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6116" w14:textId="77777777" w:rsidR="00DC5CD6" w:rsidRPr="00A31AF9" w:rsidRDefault="00DC5CD6" w:rsidP="00DC5CD6">
      <w:pPr>
        <w:jc w:val="center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Učební osnovy předmětu</w:t>
      </w:r>
    </w:p>
    <w:p w14:paraId="2C15763D" w14:textId="77777777" w:rsidR="00F80136" w:rsidRPr="00A31AF9" w:rsidRDefault="00F80136" w:rsidP="00FB73AF">
      <w:pPr>
        <w:rPr>
          <w:rFonts w:ascii="Calibri" w:hAnsi="Calibri" w:cs="Calibri"/>
        </w:rPr>
      </w:pPr>
    </w:p>
    <w:p w14:paraId="4E65D5B4" w14:textId="21FB1485" w:rsidR="00DC5CD6" w:rsidRPr="00A31AF9" w:rsidRDefault="13134947" w:rsidP="0D8924B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D8924BA">
        <w:rPr>
          <w:rFonts w:ascii="Calibri" w:hAnsi="Calibri" w:cs="Calibri"/>
          <w:b/>
          <w:bCs/>
          <w:sz w:val="36"/>
          <w:szCs w:val="36"/>
        </w:rPr>
        <w:t>B</w:t>
      </w:r>
      <w:r w:rsidR="018D2E03" w:rsidRPr="0D8924BA">
        <w:rPr>
          <w:rFonts w:ascii="Calibri" w:hAnsi="Calibri" w:cs="Calibri"/>
          <w:b/>
          <w:bCs/>
          <w:sz w:val="36"/>
          <w:szCs w:val="36"/>
        </w:rPr>
        <w:t>iologie</w:t>
      </w:r>
      <w:r w:rsidR="6A705222" w:rsidRPr="0D8924BA">
        <w:rPr>
          <w:rFonts w:ascii="Calibri" w:hAnsi="Calibri" w:cs="Calibri"/>
          <w:b/>
          <w:bCs/>
          <w:sz w:val="36"/>
          <w:szCs w:val="36"/>
        </w:rPr>
        <w:t xml:space="preserve"> (B)</w:t>
      </w:r>
    </w:p>
    <w:p w14:paraId="33C44889" w14:textId="77777777" w:rsidR="00DC5CD6" w:rsidRPr="00A31AF9" w:rsidRDefault="00DC5CD6" w:rsidP="00DC5CD6">
      <w:pPr>
        <w:rPr>
          <w:rFonts w:ascii="Calibri" w:hAnsi="Calibri" w:cs="Calibri"/>
        </w:rPr>
      </w:pPr>
    </w:p>
    <w:p w14:paraId="0C1F8A10" w14:textId="77777777" w:rsidR="00DC5CD6" w:rsidRPr="00A31AF9" w:rsidRDefault="00DC5CD6" w:rsidP="004B5022">
      <w:pPr>
        <w:jc w:val="center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Charakteristika vyučovacího předmětu</w:t>
      </w:r>
    </w:p>
    <w:p w14:paraId="31003692" w14:textId="77777777" w:rsidR="00DC5CD6" w:rsidRPr="00A31AF9" w:rsidRDefault="00DC5CD6" w:rsidP="00DC5CD6">
      <w:pPr>
        <w:rPr>
          <w:rFonts w:ascii="Calibri" w:hAnsi="Calibri" w:cs="Calibri"/>
          <w:b/>
        </w:rPr>
      </w:pPr>
    </w:p>
    <w:p w14:paraId="703A3FB3" w14:textId="77777777" w:rsidR="00DC5CD6" w:rsidRPr="003320CB" w:rsidRDefault="4BB39ECA" w:rsidP="54C4F2F0">
      <w:pPr>
        <w:rPr>
          <w:rFonts w:ascii="Calibri" w:hAnsi="Calibri" w:cs="Calibri"/>
          <w:i/>
          <w:iCs/>
        </w:rPr>
      </w:pPr>
      <w:r w:rsidRPr="54C4F2F0">
        <w:rPr>
          <w:rFonts w:ascii="Calibri" w:hAnsi="Calibri" w:cs="Calibri"/>
          <w:i/>
          <w:iCs/>
        </w:rPr>
        <w:t>Obsahové vymezení předmětu:</w:t>
      </w:r>
    </w:p>
    <w:p w14:paraId="05AAACDE" w14:textId="77777777" w:rsidR="00F80136" w:rsidRPr="00A31AF9" w:rsidRDefault="4B3CF255" w:rsidP="54C4F2F0">
      <w:pPr>
        <w:ind w:left="708"/>
        <w:jc w:val="both"/>
        <w:rPr>
          <w:rFonts w:ascii="Calibri" w:hAnsi="Calibri" w:cs="Calibri"/>
          <w:b/>
          <w:bCs/>
        </w:rPr>
      </w:pPr>
      <w:r w:rsidRPr="54C4F2F0">
        <w:rPr>
          <w:rFonts w:ascii="Calibri" w:hAnsi="Calibri" w:cs="Calibri"/>
        </w:rPr>
        <w:t xml:space="preserve">Předmět Biologie realizuje celý obsah vzdělávacího oboru Biologie ze vzdělávací oblasti Člověk a příroda RVP G a některé výstupy ze vzdělávacího oboru Výchova ke zdraví vzdělávací oblasti Člověk a zdraví. Dále tento předmět integruje vybrané tematické okruhy průřezových témat </w:t>
      </w:r>
      <w:r w:rsidRPr="54C4F2F0">
        <w:rPr>
          <w:rFonts w:ascii="Calibri" w:hAnsi="Calibri" w:cs="Calibri"/>
          <w:b/>
          <w:bCs/>
        </w:rPr>
        <w:t>Osobnostní a sociální výchova (OSV), Výchova k myšlení v evropských a globálních souvislostech (VEG) a Environmentální výchova (ENV).</w:t>
      </w:r>
    </w:p>
    <w:p w14:paraId="7FB6776B" w14:textId="77777777" w:rsidR="00CA1D78" w:rsidRPr="00A31AF9" w:rsidRDefault="00CA1D78" w:rsidP="00DC5CD6">
      <w:pPr>
        <w:rPr>
          <w:rFonts w:ascii="Calibri" w:hAnsi="Calibri" w:cs="Calibri"/>
        </w:rPr>
      </w:pPr>
    </w:p>
    <w:p w14:paraId="16103B9C" w14:textId="77777777" w:rsidR="00DC5CD6" w:rsidRPr="003320CB" w:rsidRDefault="4BB39ECA" w:rsidP="54C4F2F0">
      <w:pPr>
        <w:rPr>
          <w:rFonts w:ascii="Calibri" w:hAnsi="Calibri" w:cs="Calibri"/>
          <w:i/>
          <w:iCs/>
        </w:rPr>
      </w:pPr>
      <w:r w:rsidRPr="54C4F2F0">
        <w:rPr>
          <w:rFonts w:ascii="Calibri" w:hAnsi="Calibri" w:cs="Calibri"/>
          <w:i/>
          <w:iCs/>
        </w:rPr>
        <w:t>Časové vymezení předmětu:</w:t>
      </w:r>
    </w:p>
    <w:p w14:paraId="07CB8D57" w14:textId="4B54B362" w:rsidR="00F80136" w:rsidRPr="00A31AF9" w:rsidRDefault="4B3CF255" w:rsidP="54C4F2F0">
      <w:pPr>
        <w:ind w:firstLine="708"/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 xml:space="preserve">Předmět Biologie je vyučován v 1. – </w:t>
      </w:r>
      <w:r w:rsidR="2DF2D5BB" w:rsidRPr="54C4F2F0">
        <w:rPr>
          <w:rFonts w:ascii="Calibri" w:hAnsi="Calibri" w:cs="Calibri"/>
        </w:rPr>
        <w:t>3</w:t>
      </w:r>
      <w:r w:rsidRPr="54C4F2F0">
        <w:rPr>
          <w:rFonts w:ascii="Calibri" w:hAnsi="Calibri" w:cs="Calibri"/>
        </w:rPr>
        <w:t xml:space="preserve">. ročníku čtyřletého studia a 5. – </w:t>
      </w:r>
      <w:r w:rsidR="2DF2D5BB" w:rsidRPr="54C4F2F0">
        <w:rPr>
          <w:rFonts w:ascii="Calibri" w:hAnsi="Calibri" w:cs="Calibri"/>
        </w:rPr>
        <w:t>7</w:t>
      </w:r>
      <w:r w:rsidRPr="54C4F2F0">
        <w:rPr>
          <w:rFonts w:ascii="Calibri" w:hAnsi="Calibri" w:cs="Calibri"/>
        </w:rPr>
        <w:t>. ročníku osmiletého</w:t>
      </w:r>
      <w:r w:rsidR="0F31ECF5" w:rsidRPr="54C4F2F0">
        <w:rPr>
          <w:rFonts w:ascii="Calibri" w:hAnsi="Calibri" w:cs="Calibri"/>
        </w:rPr>
        <w:t xml:space="preserve"> </w:t>
      </w:r>
      <w:r w:rsidR="00F80136">
        <w:tab/>
      </w:r>
      <w:r w:rsidRPr="54C4F2F0">
        <w:rPr>
          <w:rFonts w:ascii="Calibri" w:hAnsi="Calibri" w:cs="Calibri"/>
        </w:rPr>
        <w:t>studia s následující hodinovou dotací:</w:t>
      </w:r>
    </w:p>
    <w:p w14:paraId="26FA08E4" w14:textId="77777777" w:rsidR="00F80136" w:rsidRPr="000132D4" w:rsidRDefault="4B3CF255" w:rsidP="0001650F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 xml:space="preserve">1. (5.) ročník – </w:t>
      </w:r>
      <w:r w:rsidR="025EA8FF" w:rsidRPr="54C4F2F0">
        <w:rPr>
          <w:rFonts w:ascii="Calibri" w:hAnsi="Calibri" w:cs="Calibri"/>
        </w:rPr>
        <w:t>2</w:t>
      </w:r>
      <w:r w:rsidRPr="54C4F2F0">
        <w:rPr>
          <w:rFonts w:ascii="Calibri" w:hAnsi="Calibri" w:cs="Calibri"/>
        </w:rPr>
        <w:t>,95 h Biologie; 0,05 h Výchova ke zdraví</w:t>
      </w:r>
    </w:p>
    <w:p w14:paraId="6133D4D7" w14:textId="77777777" w:rsidR="00F80136" w:rsidRPr="000132D4" w:rsidRDefault="4B3CF255" w:rsidP="0001650F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 xml:space="preserve">2. (6.) ročník – </w:t>
      </w:r>
      <w:r w:rsidR="10C4DC2E" w:rsidRPr="54C4F2F0">
        <w:rPr>
          <w:rFonts w:ascii="Calibri" w:hAnsi="Calibri" w:cs="Calibri"/>
        </w:rPr>
        <w:t>1</w:t>
      </w:r>
      <w:r w:rsidRPr="54C4F2F0">
        <w:rPr>
          <w:rFonts w:ascii="Calibri" w:hAnsi="Calibri" w:cs="Calibri"/>
        </w:rPr>
        <w:t>,9</w:t>
      </w:r>
      <w:r w:rsidR="10C4DC2E" w:rsidRPr="54C4F2F0">
        <w:rPr>
          <w:rFonts w:ascii="Calibri" w:hAnsi="Calibri" w:cs="Calibri"/>
        </w:rPr>
        <w:t>0</w:t>
      </w:r>
      <w:r w:rsidRPr="54C4F2F0">
        <w:rPr>
          <w:rFonts w:ascii="Calibri" w:hAnsi="Calibri" w:cs="Calibri"/>
        </w:rPr>
        <w:t xml:space="preserve"> h Biologie; 0,</w:t>
      </w:r>
      <w:r w:rsidR="10C4DC2E" w:rsidRPr="54C4F2F0">
        <w:rPr>
          <w:rFonts w:ascii="Calibri" w:hAnsi="Calibri" w:cs="Calibri"/>
        </w:rPr>
        <w:t>10</w:t>
      </w:r>
      <w:r w:rsidRPr="54C4F2F0">
        <w:rPr>
          <w:rFonts w:ascii="Calibri" w:hAnsi="Calibri" w:cs="Calibri"/>
        </w:rPr>
        <w:t xml:space="preserve"> h Výchova ke zdraví</w:t>
      </w:r>
    </w:p>
    <w:p w14:paraId="1C7916EC" w14:textId="77777777" w:rsidR="00F80136" w:rsidRPr="000132D4" w:rsidRDefault="4B3CF255" w:rsidP="0001650F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 xml:space="preserve">3. (7.) ročník – </w:t>
      </w:r>
      <w:r w:rsidR="712B19D0" w:rsidRPr="54C4F2F0">
        <w:rPr>
          <w:rFonts w:ascii="Calibri" w:hAnsi="Calibri" w:cs="Calibri"/>
        </w:rPr>
        <w:t>2</w:t>
      </w:r>
      <w:r w:rsidRPr="54C4F2F0">
        <w:rPr>
          <w:rFonts w:ascii="Calibri" w:hAnsi="Calibri" w:cs="Calibri"/>
        </w:rPr>
        <w:t>,85 h Biologie</w:t>
      </w:r>
      <w:r w:rsidR="10C4DC2E" w:rsidRPr="54C4F2F0">
        <w:rPr>
          <w:rFonts w:ascii="Calibri" w:hAnsi="Calibri" w:cs="Calibri"/>
        </w:rPr>
        <w:t>, z toho 1 h je vyčleněna na laboratorní práce</w:t>
      </w:r>
      <w:r w:rsidRPr="54C4F2F0">
        <w:rPr>
          <w:rFonts w:ascii="Calibri" w:hAnsi="Calibri" w:cs="Calibri"/>
        </w:rPr>
        <w:t>; 0,15 h Výchova ke zdraví</w:t>
      </w:r>
    </w:p>
    <w:p w14:paraId="6C7114E7" w14:textId="77777777" w:rsidR="00F80136" w:rsidRPr="00A31AF9" w:rsidRDefault="00F80136" w:rsidP="00F80136">
      <w:pPr>
        <w:jc w:val="both"/>
        <w:rPr>
          <w:rFonts w:ascii="Calibri" w:hAnsi="Calibri" w:cs="Calibri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004"/>
        <w:gridCol w:w="992"/>
        <w:gridCol w:w="1134"/>
        <w:gridCol w:w="1134"/>
      </w:tblGrid>
      <w:tr w:rsidR="00F80136" w:rsidRPr="00A31AF9" w14:paraId="25B21EFF" w14:textId="77777777" w:rsidTr="005C0412">
        <w:trPr>
          <w:trHeight w:val="270"/>
          <w:jc w:val="center"/>
        </w:trPr>
        <w:tc>
          <w:tcPr>
            <w:tcW w:w="2819" w:type="dxa"/>
            <w:shd w:val="clear" w:color="auto" w:fill="auto"/>
          </w:tcPr>
          <w:p w14:paraId="493BD276" w14:textId="77777777" w:rsidR="00F80136" w:rsidRPr="00A31AF9" w:rsidRDefault="00F80136" w:rsidP="00CE70A5">
            <w:pPr>
              <w:rPr>
                <w:rFonts w:ascii="Calibri" w:hAnsi="Calibri" w:cs="Calibri"/>
                <w:b/>
              </w:rPr>
            </w:pPr>
            <w:r w:rsidRPr="00A31AF9"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004" w:type="dxa"/>
            <w:shd w:val="clear" w:color="auto" w:fill="auto"/>
          </w:tcPr>
          <w:p w14:paraId="1705CC1E" w14:textId="77777777" w:rsidR="00F80136" w:rsidRPr="00A31AF9" w:rsidRDefault="4B3CF255" w:rsidP="54C4F2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4C4F2F0">
              <w:rPr>
                <w:rFonts w:ascii="Calibri" w:hAnsi="Calibri" w:cs="Calibri"/>
                <w:b/>
                <w:bCs/>
              </w:rPr>
              <w:t>1. (5.)</w:t>
            </w:r>
          </w:p>
        </w:tc>
        <w:tc>
          <w:tcPr>
            <w:tcW w:w="992" w:type="dxa"/>
            <w:shd w:val="clear" w:color="auto" w:fill="auto"/>
          </w:tcPr>
          <w:p w14:paraId="547446CE" w14:textId="77777777" w:rsidR="00F80136" w:rsidRPr="00A31AF9" w:rsidRDefault="4B3CF255" w:rsidP="54C4F2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4C4F2F0">
              <w:rPr>
                <w:rFonts w:ascii="Calibri" w:hAnsi="Calibri" w:cs="Calibri"/>
                <w:b/>
                <w:bCs/>
              </w:rPr>
              <w:t>2. (6.)</w:t>
            </w:r>
          </w:p>
        </w:tc>
        <w:tc>
          <w:tcPr>
            <w:tcW w:w="1134" w:type="dxa"/>
            <w:shd w:val="clear" w:color="auto" w:fill="auto"/>
          </w:tcPr>
          <w:p w14:paraId="0BCD379D" w14:textId="77777777" w:rsidR="00F80136" w:rsidRPr="00A31AF9" w:rsidRDefault="4B3CF255" w:rsidP="54C4F2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4C4F2F0">
              <w:rPr>
                <w:rFonts w:ascii="Calibri" w:hAnsi="Calibri" w:cs="Calibri"/>
                <w:b/>
                <w:bCs/>
              </w:rPr>
              <w:t>3. (7.)</w:t>
            </w:r>
          </w:p>
        </w:tc>
        <w:tc>
          <w:tcPr>
            <w:tcW w:w="1134" w:type="dxa"/>
            <w:shd w:val="clear" w:color="auto" w:fill="auto"/>
          </w:tcPr>
          <w:p w14:paraId="5ADB2F4A" w14:textId="77777777" w:rsidR="00F80136" w:rsidRPr="00A31AF9" w:rsidRDefault="4B3CF255" w:rsidP="54C4F2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4C4F2F0">
              <w:rPr>
                <w:rFonts w:ascii="Calibri" w:hAnsi="Calibri" w:cs="Calibri"/>
                <w:b/>
                <w:bCs/>
              </w:rPr>
              <w:t>4. (8.)</w:t>
            </w:r>
          </w:p>
        </w:tc>
      </w:tr>
      <w:tr w:rsidR="007A4664" w:rsidRPr="00A31AF9" w14:paraId="59D9ED88" w14:textId="77777777" w:rsidTr="005C0412">
        <w:trPr>
          <w:trHeight w:val="270"/>
          <w:jc w:val="center"/>
        </w:trPr>
        <w:tc>
          <w:tcPr>
            <w:tcW w:w="2819" w:type="dxa"/>
            <w:shd w:val="clear" w:color="auto" w:fill="auto"/>
          </w:tcPr>
          <w:p w14:paraId="3D5BF2CE" w14:textId="77777777" w:rsidR="007A4664" w:rsidRPr="00A31AF9" w:rsidRDefault="007A4664" w:rsidP="007A4664">
            <w:pPr>
              <w:rPr>
                <w:rFonts w:ascii="Calibri" w:hAnsi="Calibri" w:cs="Calibri"/>
                <w:b/>
              </w:rPr>
            </w:pPr>
            <w:r w:rsidRPr="00A31AF9"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004" w:type="dxa"/>
            <w:shd w:val="clear" w:color="auto" w:fill="auto"/>
          </w:tcPr>
          <w:p w14:paraId="0B7E9E55" w14:textId="77777777" w:rsidR="007A4664" w:rsidRPr="00A31AF9" w:rsidRDefault="007A4664" w:rsidP="007A4664">
            <w:pPr>
              <w:jc w:val="center"/>
              <w:rPr>
                <w:rFonts w:ascii="Calibri" w:hAnsi="Calibri" w:cs="Calibri"/>
              </w:rPr>
            </w:pPr>
            <w:r w:rsidRPr="00A31AF9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8CE006" w14:textId="77777777" w:rsidR="007A4664" w:rsidRPr="00A31AF9" w:rsidRDefault="007A4664" w:rsidP="007A4664">
            <w:pPr>
              <w:jc w:val="center"/>
              <w:rPr>
                <w:rFonts w:ascii="Calibri" w:hAnsi="Calibri" w:cs="Calibri"/>
              </w:rPr>
            </w:pPr>
            <w:r w:rsidRPr="00A31AF9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E7B020D" w14:textId="77777777" w:rsidR="007A4664" w:rsidRPr="00A31AF9" w:rsidRDefault="007A4664" w:rsidP="007A4664">
            <w:pPr>
              <w:jc w:val="center"/>
              <w:rPr>
                <w:rFonts w:ascii="Calibri" w:hAnsi="Calibri" w:cs="Calibri"/>
              </w:rPr>
            </w:pPr>
            <w:r w:rsidRPr="00A31AF9">
              <w:rPr>
                <w:rFonts w:ascii="Calibri" w:hAnsi="Calibri" w:cs="Calibri"/>
              </w:rPr>
              <w:t>2/1</w:t>
            </w:r>
          </w:p>
        </w:tc>
        <w:tc>
          <w:tcPr>
            <w:tcW w:w="1134" w:type="dxa"/>
            <w:shd w:val="clear" w:color="auto" w:fill="auto"/>
          </w:tcPr>
          <w:p w14:paraId="700A6537" w14:textId="77777777" w:rsidR="007A4664" w:rsidRPr="00A31AF9" w:rsidRDefault="007A4664" w:rsidP="007A4664">
            <w:pPr>
              <w:jc w:val="center"/>
              <w:rPr>
                <w:rFonts w:ascii="Calibri" w:hAnsi="Calibri" w:cs="Calibri"/>
              </w:rPr>
            </w:pPr>
            <w:r w:rsidRPr="00A31AF9">
              <w:rPr>
                <w:rFonts w:ascii="Calibri" w:hAnsi="Calibri" w:cs="Calibri"/>
              </w:rPr>
              <w:t>0</w:t>
            </w:r>
          </w:p>
        </w:tc>
      </w:tr>
    </w:tbl>
    <w:p w14:paraId="1FDC3C93" w14:textId="77777777" w:rsidR="00DC5CD6" w:rsidRPr="00A31AF9" w:rsidRDefault="00DC5CD6" w:rsidP="00DC5CD6">
      <w:pPr>
        <w:rPr>
          <w:rFonts w:ascii="Calibri" w:hAnsi="Calibri" w:cs="Calibri"/>
          <w:i/>
        </w:rPr>
      </w:pPr>
      <w:r w:rsidRPr="00A31AF9">
        <w:rPr>
          <w:rFonts w:ascii="Calibri" w:hAnsi="Calibri" w:cs="Calibri"/>
          <w:i/>
        </w:rPr>
        <w:tab/>
      </w:r>
      <w:r w:rsidRPr="00A31AF9">
        <w:rPr>
          <w:rFonts w:ascii="Calibri" w:hAnsi="Calibri" w:cs="Calibri"/>
          <w:i/>
        </w:rPr>
        <w:tab/>
      </w:r>
    </w:p>
    <w:p w14:paraId="5F0C9291" w14:textId="77777777" w:rsidR="00DC5CD6" w:rsidRPr="003320CB" w:rsidRDefault="4BB39ECA" w:rsidP="54C4F2F0">
      <w:pPr>
        <w:rPr>
          <w:rFonts w:ascii="Calibri" w:hAnsi="Calibri" w:cs="Calibri"/>
          <w:i/>
          <w:iCs/>
        </w:rPr>
      </w:pPr>
      <w:r w:rsidRPr="54C4F2F0">
        <w:rPr>
          <w:rFonts w:ascii="Calibri" w:hAnsi="Calibri" w:cs="Calibri"/>
          <w:i/>
          <w:iCs/>
        </w:rPr>
        <w:t>Organizační vymezení předmětu:</w:t>
      </w:r>
    </w:p>
    <w:p w14:paraId="005FA33D" w14:textId="77D800EA" w:rsidR="00F80136" w:rsidRPr="00A31AF9" w:rsidRDefault="25187D34" w:rsidP="54C4F2F0">
      <w:pPr>
        <w:ind w:left="708"/>
        <w:jc w:val="both"/>
        <w:rPr>
          <w:rFonts w:ascii="Calibri" w:hAnsi="Calibri" w:cs="Calibri"/>
        </w:rPr>
      </w:pPr>
      <w:r w:rsidRPr="0D8924BA">
        <w:rPr>
          <w:rFonts w:ascii="Calibri" w:hAnsi="Calibri" w:cs="Calibri"/>
        </w:rPr>
        <w:t xml:space="preserve">Výuka předmětu probíhá v odborné učebně, pouze v ojedinělých případech v kmenových třídách. Při výuce se používají následující formy: výkladové hodiny s ukázkami (přírodniny, </w:t>
      </w:r>
      <w:proofErr w:type="spellStart"/>
      <w:r w:rsidR="18725687" w:rsidRPr="0D8924BA">
        <w:rPr>
          <w:rFonts w:ascii="Calibri" w:hAnsi="Calibri" w:cs="Calibri"/>
        </w:rPr>
        <w:t>vizualizér</w:t>
      </w:r>
      <w:proofErr w:type="spellEnd"/>
      <w:r w:rsidR="18725687" w:rsidRPr="0D8924BA">
        <w:rPr>
          <w:rFonts w:ascii="Calibri" w:hAnsi="Calibri" w:cs="Calibri"/>
        </w:rPr>
        <w:t>,</w:t>
      </w:r>
      <w:r w:rsidRPr="0D8924BA">
        <w:rPr>
          <w:rFonts w:ascii="Calibri" w:hAnsi="Calibri" w:cs="Calibri"/>
        </w:rPr>
        <w:t xml:space="preserve"> dataprojektor), výkladové hodiny propojené </w:t>
      </w:r>
      <w:r w:rsidR="11FAF23A" w:rsidRPr="0D8924BA">
        <w:rPr>
          <w:rFonts w:ascii="Calibri" w:hAnsi="Calibri" w:cs="Calibri"/>
        </w:rPr>
        <w:t xml:space="preserve">s </w:t>
      </w:r>
      <w:r w:rsidRPr="0D8924BA">
        <w:rPr>
          <w:rFonts w:ascii="Calibri" w:hAnsi="Calibri" w:cs="Calibri"/>
        </w:rPr>
        <w:t xml:space="preserve">diskusí, samostudium, skupinová práce, referáty, práce s odbornou literaturou, exkurze, přednášky, přírodovědné vycházky, srovnávací písemné práce a testy. Jedna hodina ve </w:t>
      </w:r>
      <w:r w:rsidR="18725687" w:rsidRPr="0D8924BA">
        <w:rPr>
          <w:rFonts w:ascii="Calibri" w:hAnsi="Calibri" w:cs="Calibri"/>
        </w:rPr>
        <w:t>3</w:t>
      </w:r>
      <w:r w:rsidRPr="0D8924BA">
        <w:rPr>
          <w:rFonts w:ascii="Calibri" w:hAnsi="Calibri" w:cs="Calibri"/>
        </w:rPr>
        <w:t xml:space="preserve">. ročníku je vyčleněna na laboratorní práce, při nichž se třída dělí na skupiny. Žákům se zájmem o biologii, medicínu a příbuzné obory nabízíme ve </w:t>
      </w:r>
      <w:r w:rsidR="18725687" w:rsidRPr="0D8924BA">
        <w:rPr>
          <w:rFonts w:ascii="Calibri" w:hAnsi="Calibri" w:cs="Calibri"/>
        </w:rPr>
        <w:t>3.</w:t>
      </w:r>
      <w:r w:rsidR="37A5F866" w:rsidRPr="0D8924BA">
        <w:rPr>
          <w:rFonts w:ascii="Calibri" w:hAnsi="Calibri" w:cs="Calibri"/>
        </w:rPr>
        <w:t> </w:t>
      </w:r>
      <w:r w:rsidR="3A4334C9" w:rsidRPr="0D8924BA">
        <w:rPr>
          <w:rFonts w:ascii="Calibri" w:hAnsi="Calibri" w:cs="Calibri"/>
        </w:rPr>
        <w:t>(7.) ročníku volitelný předmět Biologický seminář 1,</w:t>
      </w:r>
      <w:r w:rsidR="18725687" w:rsidRPr="0D8924BA">
        <w:rPr>
          <w:rFonts w:ascii="Calibri" w:hAnsi="Calibri" w:cs="Calibri"/>
        </w:rPr>
        <w:t xml:space="preserve"> </w:t>
      </w:r>
      <w:r w:rsidR="3A4334C9" w:rsidRPr="0D8924BA">
        <w:rPr>
          <w:rFonts w:ascii="Calibri" w:hAnsi="Calibri" w:cs="Calibri"/>
        </w:rPr>
        <w:t xml:space="preserve">ve </w:t>
      </w:r>
      <w:r w:rsidRPr="0D8924BA">
        <w:rPr>
          <w:rFonts w:ascii="Calibri" w:hAnsi="Calibri" w:cs="Calibri"/>
        </w:rPr>
        <w:t xml:space="preserve">4. (8.) ročníku </w:t>
      </w:r>
      <w:r w:rsidR="3A4334C9" w:rsidRPr="0D8924BA">
        <w:rPr>
          <w:rFonts w:ascii="Calibri" w:hAnsi="Calibri" w:cs="Calibri"/>
        </w:rPr>
        <w:t>Biologický seminář 2</w:t>
      </w:r>
      <w:r w:rsidRPr="0D8924BA">
        <w:rPr>
          <w:rFonts w:ascii="Calibri" w:hAnsi="Calibri" w:cs="Calibri"/>
        </w:rPr>
        <w:t xml:space="preserve">. </w:t>
      </w:r>
      <w:r w:rsidR="263A6473" w:rsidRPr="0D8924BA">
        <w:rPr>
          <w:rFonts w:ascii="Calibri" w:hAnsi="Calibri" w:cs="Calibri"/>
        </w:rPr>
        <w:t xml:space="preserve">Pro navštěvování </w:t>
      </w:r>
      <w:r w:rsidR="30031DBF" w:rsidRPr="0D8924BA">
        <w:rPr>
          <w:rFonts w:ascii="Calibri" w:hAnsi="Calibri" w:cs="Calibri"/>
        </w:rPr>
        <w:t xml:space="preserve">předmětu </w:t>
      </w:r>
      <w:r w:rsidR="263A6473" w:rsidRPr="0D8924BA">
        <w:rPr>
          <w:rFonts w:ascii="Calibri" w:hAnsi="Calibri" w:cs="Calibri"/>
        </w:rPr>
        <w:t>Biologick</w:t>
      </w:r>
      <w:r w:rsidR="1B04622D" w:rsidRPr="0D8924BA">
        <w:rPr>
          <w:rFonts w:ascii="Calibri" w:hAnsi="Calibri" w:cs="Calibri"/>
        </w:rPr>
        <w:t>ý</w:t>
      </w:r>
      <w:r w:rsidR="263A6473" w:rsidRPr="0D8924BA">
        <w:rPr>
          <w:rFonts w:ascii="Calibri" w:hAnsi="Calibri" w:cs="Calibri"/>
        </w:rPr>
        <w:t xml:space="preserve"> seminář 2 není nutné, ale je vhodné, navštěvovat </w:t>
      </w:r>
      <w:r w:rsidR="7F67BD7B" w:rsidRPr="0D8924BA">
        <w:rPr>
          <w:rFonts w:ascii="Calibri" w:hAnsi="Calibri" w:cs="Calibri"/>
        </w:rPr>
        <w:t xml:space="preserve">předmět </w:t>
      </w:r>
      <w:r w:rsidR="263A6473" w:rsidRPr="0D8924BA">
        <w:rPr>
          <w:rFonts w:ascii="Calibri" w:hAnsi="Calibri" w:cs="Calibri"/>
        </w:rPr>
        <w:t>Biologický seminář 1.</w:t>
      </w:r>
    </w:p>
    <w:p w14:paraId="7006177A" w14:textId="77777777" w:rsidR="000530E0" w:rsidRPr="00A31AF9" w:rsidRDefault="000530E0" w:rsidP="00DC5CD6">
      <w:pPr>
        <w:ind w:firstLine="708"/>
        <w:rPr>
          <w:rFonts w:ascii="Calibri" w:hAnsi="Calibri" w:cs="Calibri"/>
          <w:i/>
        </w:rPr>
      </w:pPr>
    </w:p>
    <w:p w14:paraId="34BF85A1" w14:textId="77777777" w:rsidR="00DC5CD6" w:rsidRPr="003320CB" w:rsidRDefault="4BB39ECA" w:rsidP="54C4F2F0">
      <w:pPr>
        <w:rPr>
          <w:rFonts w:ascii="Calibri" w:hAnsi="Calibri" w:cs="Calibri"/>
          <w:i/>
          <w:iCs/>
        </w:rPr>
      </w:pPr>
      <w:r w:rsidRPr="54C4F2F0">
        <w:rPr>
          <w:rFonts w:ascii="Calibri" w:hAnsi="Calibri" w:cs="Calibri"/>
          <w:i/>
          <w:iCs/>
        </w:rPr>
        <w:t>Výchovné a vzdělávací strategie:</w:t>
      </w:r>
    </w:p>
    <w:p w14:paraId="32763F57" w14:textId="339C612C" w:rsidR="00F80136" w:rsidRPr="00A31AF9" w:rsidRDefault="4B3CF255" w:rsidP="00FB73AF">
      <w:pPr>
        <w:ind w:left="705"/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Biologie jako jedna z přírodních věd vychází z poznání živé přírody, zabývá se studiem</w:t>
      </w:r>
      <w:r w:rsidR="305F6942" w:rsidRPr="54C4F2F0">
        <w:rPr>
          <w:rFonts w:ascii="Calibri" w:hAnsi="Calibri" w:cs="Calibri"/>
        </w:rPr>
        <w:t xml:space="preserve"> </w:t>
      </w:r>
      <w:r w:rsidRPr="54C4F2F0">
        <w:rPr>
          <w:rFonts w:ascii="Calibri" w:hAnsi="Calibri" w:cs="Calibri"/>
        </w:rPr>
        <w:t>živých soustav. Člověk je nedílnou součástí přírody, je na ní existenčně závislý, měl by se proto snažit jí porozumět, pochopit základní přírodní zákony, složitost vzájemných vztahů a na základě toho</w:t>
      </w:r>
      <w:r w:rsidR="499A13C7" w:rsidRPr="54C4F2F0">
        <w:rPr>
          <w:rFonts w:ascii="Calibri" w:hAnsi="Calibri" w:cs="Calibri"/>
        </w:rPr>
        <w:t>to</w:t>
      </w:r>
      <w:r w:rsidRPr="54C4F2F0">
        <w:rPr>
          <w:rFonts w:ascii="Calibri" w:hAnsi="Calibri" w:cs="Calibri"/>
        </w:rPr>
        <w:t xml:space="preserve"> poznání přírodu chránit.</w:t>
      </w:r>
    </w:p>
    <w:p w14:paraId="5611ABFA" w14:textId="77777777" w:rsidR="00833DCE" w:rsidRDefault="00833DCE" w:rsidP="00F80136">
      <w:pPr>
        <w:jc w:val="both"/>
        <w:rPr>
          <w:rFonts w:ascii="Calibri" w:hAnsi="Calibri" w:cs="Calibri"/>
          <w:b/>
        </w:rPr>
      </w:pPr>
    </w:p>
    <w:p w14:paraId="35FC8752" w14:textId="575E41DD" w:rsidR="00F80136" w:rsidRPr="00A31AF9" w:rsidRDefault="00F80136" w:rsidP="00833DCE">
      <w:pPr>
        <w:keepNext/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k učení</w:t>
      </w:r>
    </w:p>
    <w:p w14:paraId="33E033E0" w14:textId="77777777" w:rsidR="00F80136" w:rsidRPr="00A31AF9" w:rsidRDefault="00F80136" w:rsidP="00833DCE">
      <w:pPr>
        <w:keepNext/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3B32DF1C" w14:textId="77777777" w:rsidR="00F80136" w:rsidRPr="00A31AF9" w:rsidRDefault="4B3CF255" w:rsidP="0001650F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je motivován k aktivitě při učení, samostatnosti a k celoživotnímu vzdělávání</w:t>
      </w:r>
    </w:p>
    <w:p w14:paraId="29A5FAA2" w14:textId="77777777" w:rsidR="00F80136" w:rsidRPr="00A31AF9" w:rsidRDefault="4B3CF255" w:rsidP="0001650F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lastRenderedPageBreak/>
        <w:t>samostatně vyhledává informace s biologickou tematikou z různých zdrojů (populárně naučná literatura, časopisy, internet), třídí je a umí je prezentovat před ostatními</w:t>
      </w:r>
    </w:p>
    <w:p w14:paraId="5F8CDAF0" w14:textId="77777777" w:rsidR="00F80136" w:rsidRPr="00A31AF9" w:rsidRDefault="4B3CF255" w:rsidP="0001650F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účastní se soutěží a olympiád, porovnává své znalosti s jinými žáky a učí se sebehodnocení</w:t>
      </w:r>
    </w:p>
    <w:p w14:paraId="39B80AF8" w14:textId="77777777" w:rsidR="00F80136" w:rsidRPr="00A31AF9" w:rsidRDefault="4B3CF255" w:rsidP="0001650F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na exkurzích a vycházkách uplatňuje poznatky získané při výuce</w:t>
      </w:r>
    </w:p>
    <w:p w14:paraId="6489A781" w14:textId="77777777" w:rsidR="00F80136" w:rsidRPr="00A31AF9" w:rsidRDefault="00F80136" w:rsidP="00F80136">
      <w:pPr>
        <w:jc w:val="both"/>
        <w:rPr>
          <w:rFonts w:ascii="Calibri" w:hAnsi="Calibri" w:cs="Calibri"/>
        </w:rPr>
      </w:pPr>
    </w:p>
    <w:p w14:paraId="0FEBF0C9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k řešení problémů</w:t>
      </w:r>
    </w:p>
    <w:p w14:paraId="6980F83A" w14:textId="77777777" w:rsidR="00F80136" w:rsidRPr="00A31AF9" w:rsidRDefault="00F80136" w:rsidP="00F80136">
      <w:pPr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13BFC587" w14:textId="77777777" w:rsidR="00F80136" w:rsidRPr="00A31AF9" w:rsidRDefault="4B3CF255" w:rsidP="000165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vyhledává na přírodninách shodné a rozdílné znaky a zařazuje je do systému</w:t>
      </w:r>
    </w:p>
    <w:p w14:paraId="3F099A91" w14:textId="77777777" w:rsidR="00F80136" w:rsidRPr="00A31AF9" w:rsidRDefault="4B3CF255" w:rsidP="000165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řeší problémové úlohy předkládané učitelem a při jejich řešení využívá získané teoretické poznatky</w:t>
      </w:r>
    </w:p>
    <w:p w14:paraId="6E7B944D" w14:textId="77777777" w:rsidR="00F80136" w:rsidRPr="00A31AF9" w:rsidRDefault="4B3CF255" w:rsidP="000165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54C4F2F0">
        <w:rPr>
          <w:rFonts w:ascii="Calibri" w:hAnsi="Calibri" w:cs="Calibri"/>
        </w:rPr>
        <w:t>je schopen v diskusi obhájit svá stanoviska a postupy při řešení praktických úkolů</w:t>
      </w:r>
    </w:p>
    <w:p w14:paraId="15F52FD5" w14:textId="77777777" w:rsidR="00F80136" w:rsidRPr="00A31AF9" w:rsidRDefault="4B3CF255" w:rsidP="000165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54C4F2F0">
        <w:rPr>
          <w:rFonts w:ascii="Calibri" w:hAnsi="Calibri" w:cs="Calibri"/>
        </w:rPr>
        <w:t>je přístupný k využití různých postupů při řešení problémů</w:t>
      </w:r>
    </w:p>
    <w:p w14:paraId="7A38BA8B" w14:textId="77777777" w:rsidR="00F80136" w:rsidRPr="00A31AF9" w:rsidRDefault="00F80136" w:rsidP="00F80136">
      <w:pPr>
        <w:ind w:left="360"/>
        <w:jc w:val="both"/>
        <w:rPr>
          <w:rFonts w:ascii="Calibri" w:hAnsi="Calibri" w:cs="Calibri"/>
          <w:b/>
        </w:rPr>
      </w:pPr>
    </w:p>
    <w:p w14:paraId="6D59613A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komunikativní</w:t>
      </w:r>
    </w:p>
    <w:p w14:paraId="18F3DC4B" w14:textId="77777777" w:rsidR="00F80136" w:rsidRPr="00A31AF9" w:rsidRDefault="00F80136" w:rsidP="00F80136">
      <w:pPr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5E56E437" w14:textId="1DFE9154" w:rsidR="00F80136" w:rsidRPr="00A31AF9" w:rsidRDefault="25187D34" w:rsidP="0001650F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 w:rsidRPr="0D8924BA">
        <w:rPr>
          <w:rFonts w:ascii="Calibri" w:hAnsi="Calibri" w:cs="Calibri"/>
        </w:rPr>
        <w:t>procvičuje a upevňuje svou schopnost komunikovat při ústním i písemném zkoušení, při</w:t>
      </w:r>
      <w:r w:rsidR="0EA14B79" w:rsidRPr="0D8924BA">
        <w:rPr>
          <w:rFonts w:ascii="Calibri" w:hAnsi="Calibri" w:cs="Calibri"/>
        </w:rPr>
        <w:t xml:space="preserve"> </w:t>
      </w:r>
      <w:r w:rsidRPr="0D8924BA">
        <w:rPr>
          <w:rFonts w:ascii="Calibri" w:hAnsi="Calibri" w:cs="Calibri"/>
        </w:rPr>
        <w:t>přednesu referátů, během diskusí, při nichž reaguje na dotazy vyučujícího nebo spolužáků</w:t>
      </w:r>
    </w:p>
    <w:p w14:paraId="467DE9F2" w14:textId="49DD394B" w:rsidR="00F80136" w:rsidRPr="00A31AF9" w:rsidRDefault="0BF9E292" w:rsidP="0001650F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 w:rsidRPr="0D8924BA">
        <w:rPr>
          <w:rFonts w:ascii="Calibri" w:hAnsi="Calibri" w:cs="Calibri"/>
        </w:rPr>
        <w:t>používá</w:t>
      </w:r>
      <w:r w:rsidR="25187D34" w:rsidRPr="0D8924BA">
        <w:rPr>
          <w:rFonts w:ascii="Calibri" w:hAnsi="Calibri" w:cs="Calibri"/>
        </w:rPr>
        <w:t xml:space="preserve"> moderní informační technologie při práci v hodině, při přednesu referátů nebo při</w:t>
      </w:r>
      <w:r w:rsidR="78A3ECF0" w:rsidRPr="0D8924BA">
        <w:rPr>
          <w:rFonts w:ascii="Calibri" w:hAnsi="Calibri" w:cs="Calibri"/>
        </w:rPr>
        <w:t xml:space="preserve"> </w:t>
      </w:r>
      <w:r w:rsidR="25187D34" w:rsidRPr="0D8924BA">
        <w:rPr>
          <w:rFonts w:ascii="Calibri" w:hAnsi="Calibri" w:cs="Calibri"/>
        </w:rPr>
        <w:t>komunikaci s učitelem</w:t>
      </w:r>
    </w:p>
    <w:p w14:paraId="6784CC31" w14:textId="77777777" w:rsidR="00F80136" w:rsidRPr="00A31AF9" w:rsidRDefault="00F80136" w:rsidP="00F80136">
      <w:pPr>
        <w:jc w:val="both"/>
        <w:rPr>
          <w:rFonts w:ascii="Calibri" w:hAnsi="Calibri" w:cs="Calibri"/>
        </w:rPr>
      </w:pPr>
    </w:p>
    <w:p w14:paraId="6C9A677D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sociální a personální</w:t>
      </w:r>
    </w:p>
    <w:p w14:paraId="7A8111A1" w14:textId="77777777" w:rsidR="00F80136" w:rsidRPr="00A31AF9" w:rsidRDefault="00F80136" w:rsidP="00F80136">
      <w:pPr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448E4AFE" w14:textId="77777777" w:rsidR="00F80136" w:rsidRPr="00A31AF9" w:rsidRDefault="4B3CF255" w:rsidP="0001650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osvojuje si zásady dobré týmové spolupráce při skupinové práci v hodinách</w:t>
      </w:r>
    </w:p>
    <w:p w14:paraId="21DFD5B5" w14:textId="77777777" w:rsidR="00F80136" w:rsidRPr="00A31AF9" w:rsidRDefault="4B3CF255" w:rsidP="0001650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toleruje a respektuje názor jiných lidí, netoleruje projevy neúcty, nadřazenosti</w:t>
      </w:r>
    </w:p>
    <w:p w14:paraId="231635A8" w14:textId="77777777" w:rsidR="00F80136" w:rsidRPr="00A31AF9" w:rsidRDefault="4B3CF255" w:rsidP="0001650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odhaduje důsledky svého jednání a chování v různých situacích</w:t>
      </w:r>
    </w:p>
    <w:p w14:paraId="26152AA6" w14:textId="77777777" w:rsidR="00F80136" w:rsidRPr="00A31AF9" w:rsidRDefault="4B3CF255" w:rsidP="0001650F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si na základě výuky vytváří povědomí o základních hodnotách lidského života</w:t>
      </w:r>
    </w:p>
    <w:p w14:paraId="1511FA20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</w:p>
    <w:p w14:paraId="6DB54C9A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občanské</w:t>
      </w:r>
    </w:p>
    <w:p w14:paraId="5F48ABE0" w14:textId="77777777" w:rsidR="00F80136" w:rsidRPr="00A31AF9" w:rsidRDefault="00F80136" w:rsidP="00F80136">
      <w:pPr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01F69B01" w14:textId="77777777" w:rsidR="00F80136" w:rsidRPr="00A31AF9" w:rsidRDefault="4B3CF255" w:rsidP="0001650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na základě získaných informací zejména z oblasti ekologie kriticky hodnotí své chování i chování jiných lidí ve vztahu k přírodě a životnímu prostředí</w:t>
      </w:r>
    </w:p>
    <w:p w14:paraId="6CA514AE" w14:textId="77777777" w:rsidR="00F80136" w:rsidRPr="00A31AF9" w:rsidRDefault="4B3CF255" w:rsidP="0001650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plně chápe odpovědnost člověka za zachování života na Zemi, uvědomuje si nutnost chránit si své zdraví i zdraví ostatních občanů</w:t>
      </w:r>
    </w:p>
    <w:p w14:paraId="14175492" w14:textId="77777777" w:rsidR="00F80136" w:rsidRPr="00A31AF9" w:rsidRDefault="4B3CF255" w:rsidP="0001650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na základě získaných informací zejména z biologie člověka ctí a respektuje různorodost lidské populace, odmítá xenofobní a rasistické názory a projevy</w:t>
      </w:r>
    </w:p>
    <w:p w14:paraId="5E142B18" w14:textId="77777777" w:rsidR="00F80136" w:rsidRPr="00A31AF9" w:rsidRDefault="00F80136" w:rsidP="00F80136">
      <w:pPr>
        <w:jc w:val="both"/>
        <w:rPr>
          <w:rFonts w:ascii="Calibri" w:hAnsi="Calibri" w:cs="Calibri"/>
        </w:rPr>
      </w:pPr>
    </w:p>
    <w:p w14:paraId="46C6318D" w14:textId="77777777" w:rsidR="00F80136" w:rsidRPr="00A31AF9" w:rsidRDefault="00F80136" w:rsidP="00F80136">
      <w:pPr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t>Kompetence k podnikavosti</w:t>
      </w:r>
    </w:p>
    <w:p w14:paraId="3C67D566" w14:textId="77777777" w:rsidR="00F80136" w:rsidRPr="00A31AF9" w:rsidRDefault="00F80136" w:rsidP="00F80136">
      <w:pPr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76728876" w14:textId="77777777" w:rsidR="00F80136" w:rsidRPr="00A31AF9" w:rsidRDefault="4B3CF255" w:rsidP="0001650F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rozvíjí svou osobnost i odbornost a zodpovědně se rozhoduje o budoucím profesním zaměření</w:t>
      </w:r>
    </w:p>
    <w:p w14:paraId="22EA11FA" w14:textId="77777777" w:rsidR="00F80136" w:rsidRPr="00A31AF9" w:rsidRDefault="4B3CF255" w:rsidP="0001650F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je veden k aktivnímu a tvořivému přístupu při plnění zadaných úkolů</w:t>
      </w:r>
    </w:p>
    <w:p w14:paraId="08C06815" w14:textId="77777777" w:rsidR="0086196D" w:rsidRPr="00A31AF9" w:rsidRDefault="0086196D" w:rsidP="008F63B9">
      <w:pPr>
        <w:rPr>
          <w:rFonts w:ascii="Calibri" w:hAnsi="Calibri" w:cs="Calibri"/>
        </w:rPr>
      </w:pPr>
    </w:p>
    <w:p w14:paraId="5865B350" w14:textId="77777777" w:rsidR="00983389" w:rsidRPr="00A31AF9" w:rsidRDefault="00983389" w:rsidP="005B17E2">
      <w:pPr>
        <w:keepNext/>
        <w:jc w:val="both"/>
        <w:rPr>
          <w:rFonts w:ascii="Calibri" w:hAnsi="Calibri" w:cs="Calibri"/>
          <w:b/>
        </w:rPr>
      </w:pPr>
      <w:r w:rsidRPr="00A31AF9">
        <w:rPr>
          <w:rFonts w:ascii="Calibri" w:hAnsi="Calibri" w:cs="Calibri"/>
          <w:b/>
        </w:rPr>
        <w:lastRenderedPageBreak/>
        <w:t>Kompetence digitální</w:t>
      </w:r>
    </w:p>
    <w:p w14:paraId="509CDB0E" w14:textId="77777777" w:rsidR="00983389" w:rsidRPr="00A31AF9" w:rsidRDefault="00983389" w:rsidP="005B17E2">
      <w:pPr>
        <w:keepNext/>
        <w:jc w:val="both"/>
        <w:rPr>
          <w:rFonts w:ascii="Calibri" w:hAnsi="Calibri" w:cs="Calibri"/>
        </w:rPr>
      </w:pPr>
      <w:r w:rsidRPr="00A31AF9">
        <w:rPr>
          <w:rFonts w:ascii="Calibri" w:hAnsi="Calibri" w:cs="Calibri"/>
        </w:rPr>
        <w:t>Žák:</w:t>
      </w:r>
    </w:p>
    <w:p w14:paraId="2C8C7D81" w14:textId="77777777" w:rsidR="00983389" w:rsidRPr="00A31AF9" w:rsidRDefault="28C55492" w:rsidP="0001650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ovládá potřebnou sadu digitálních zařízení, aplikací a služeb, využívá je při školní práci</w:t>
      </w:r>
      <w:r w:rsidR="6BB0CBA9" w:rsidRPr="54C4F2F0">
        <w:rPr>
          <w:rFonts w:ascii="Calibri" w:hAnsi="Calibri" w:cs="Calibri"/>
        </w:rPr>
        <w:t xml:space="preserve"> i domácí přípravě</w:t>
      </w:r>
    </w:p>
    <w:p w14:paraId="24B79A67" w14:textId="77777777" w:rsidR="00983389" w:rsidRPr="00A31AF9" w:rsidRDefault="28C55492" w:rsidP="0001650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získává a posuzuje data, využívá je při tvorbě prezentací, videí, projektů</w:t>
      </w:r>
    </w:p>
    <w:p w14:paraId="32AB2168" w14:textId="77777777" w:rsidR="00983389" w:rsidRPr="00A31AF9" w:rsidRDefault="10C4DC2E" w:rsidP="0001650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54C4F2F0">
        <w:rPr>
          <w:rFonts w:ascii="Calibri" w:hAnsi="Calibri" w:cs="Calibri"/>
        </w:rPr>
        <w:t>je</w:t>
      </w:r>
      <w:r w:rsidR="6BB0CBA9" w:rsidRPr="54C4F2F0">
        <w:rPr>
          <w:rFonts w:ascii="Calibri" w:hAnsi="Calibri" w:cs="Calibri"/>
        </w:rPr>
        <w:t xml:space="preserve"> si</w:t>
      </w:r>
      <w:r w:rsidRPr="54C4F2F0">
        <w:rPr>
          <w:rFonts w:ascii="Calibri" w:hAnsi="Calibri" w:cs="Calibri"/>
        </w:rPr>
        <w:t xml:space="preserve"> vědom přínosu používání digitálních technologií, ale i rizika při jejich využívání</w:t>
      </w:r>
    </w:p>
    <w:p w14:paraId="6A2D7143" w14:textId="77777777" w:rsidR="00983389" w:rsidRPr="00A31AF9" w:rsidRDefault="00983389" w:rsidP="008F63B9">
      <w:pPr>
        <w:rPr>
          <w:rFonts w:ascii="Calibri" w:hAnsi="Calibri" w:cs="Calibri"/>
        </w:rPr>
      </w:pPr>
    </w:p>
    <w:p w14:paraId="21D6DBD7" w14:textId="77777777" w:rsidR="00983389" w:rsidRPr="00A31AF9" w:rsidRDefault="00983389" w:rsidP="008F63B9">
      <w:pPr>
        <w:rPr>
          <w:rFonts w:ascii="Calibri" w:hAnsi="Calibri" w:cs="Calibri"/>
        </w:rPr>
        <w:sectPr w:rsidR="00983389" w:rsidRPr="00A31AF9" w:rsidSect="00176016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144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90"/>
        <w:gridCol w:w="1776"/>
        <w:gridCol w:w="4150"/>
        <w:gridCol w:w="4134"/>
        <w:gridCol w:w="3686"/>
      </w:tblGrid>
      <w:tr w:rsidR="00F80136" w:rsidRPr="002712B7" w14:paraId="38359A49" w14:textId="77777777" w:rsidTr="00CB06A6">
        <w:trPr>
          <w:trHeight w:val="930"/>
          <w:jc w:val="center"/>
        </w:trPr>
        <w:tc>
          <w:tcPr>
            <w:tcW w:w="690" w:type="dxa"/>
            <w:tcBorders>
              <w:top w:val="single" w:sz="18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ABC7FD3" w14:textId="7E159BED" w:rsidR="00F80136" w:rsidRPr="002712B7" w:rsidRDefault="59D6BC6E" w:rsidP="54C4F2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12B7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</w:t>
            </w:r>
            <w:r w:rsidR="4B3CF255" w:rsidRPr="002712B7">
              <w:rPr>
                <w:rFonts w:asciiTheme="minorHAnsi" w:hAnsiTheme="minorHAnsi" w:cstheme="minorHAnsi"/>
                <w:b/>
                <w:bCs/>
              </w:rPr>
              <w:t>Roč.</w:t>
            </w:r>
          </w:p>
        </w:tc>
        <w:tc>
          <w:tcPr>
            <w:tcW w:w="1776" w:type="dxa"/>
            <w:tcBorders>
              <w:top w:val="single" w:sz="18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3C80AEC0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4150" w:type="dxa"/>
            <w:tcBorders>
              <w:top w:val="single" w:sz="18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2FBCC136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CF6B3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VÝSTUP</w:t>
            </w:r>
          </w:p>
          <w:p w14:paraId="5EA1392C" w14:textId="77777777" w:rsidR="00F80136" w:rsidRPr="002712B7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4134" w:type="dxa"/>
            <w:tcBorders>
              <w:top w:val="single" w:sz="18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6A1B2878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686" w:type="dxa"/>
            <w:tcBorders>
              <w:top w:val="single" w:sz="18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2EEC7B7B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INTEGRACE,</w:t>
            </w:r>
          </w:p>
          <w:p w14:paraId="4149E923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MEZIPŘEDMĚTOVÉ VZTAHY,</w:t>
            </w:r>
          </w:p>
          <w:p w14:paraId="4B81BA2F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12B7">
              <w:rPr>
                <w:rFonts w:asciiTheme="minorHAnsi" w:hAnsiTheme="minorHAnsi" w:cstheme="minorHAnsi"/>
                <w:b/>
              </w:rPr>
              <w:t>PRŮŘEZOVÁ TÉMATA,</w:t>
            </w:r>
          </w:p>
          <w:p w14:paraId="4AD06814" w14:textId="77777777" w:rsidR="00F80136" w:rsidRPr="002712B7" w:rsidRDefault="00F80136" w:rsidP="0098484F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712B7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F80136" w:rsidRPr="002712B7" w14:paraId="385FD00F" w14:textId="77777777" w:rsidTr="00CB06A6">
        <w:trPr>
          <w:trHeight w:val="300"/>
          <w:jc w:val="center"/>
        </w:trPr>
        <w:tc>
          <w:tcPr>
            <w:tcW w:w="690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auto"/>
          </w:tcPr>
          <w:p w14:paraId="7B6CC63F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auto"/>
          </w:tcPr>
          <w:p w14:paraId="16FE5607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Obecná charakteristika živých soustav</w:t>
            </w:r>
          </w:p>
        </w:tc>
        <w:tc>
          <w:tcPr>
            <w:tcW w:w="4150" w:type="dxa"/>
            <w:tcBorders>
              <w:top w:val="double" w:sz="4" w:space="0" w:color="000000" w:themeColor="text1"/>
            </w:tcBorders>
            <w:shd w:val="clear" w:color="auto" w:fill="auto"/>
          </w:tcPr>
          <w:p w14:paraId="3636F6D4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charakteristiku základních kategorií živých soustav</w:t>
            </w:r>
          </w:p>
          <w:p w14:paraId="75A7E3E7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rozliší obecné vlastnosti všech živých soustav</w:t>
            </w:r>
          </w:p>
          <w:p w14:paraId="44DEFA4C" w14:textId="1ECAF059" w:rsidR="00F80136" w:rsidRPr="002712B7" w:rsidRDefault="25187D34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odliší živé soustavy od neživých na</w:t>
            </w:r>
            <w:r w:rsidR="2E3A66B2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základě jejich obecných vlastností</w:t>
            </w:r>
          </w:p>
        </w:tc>
        <w:tc>
          <w:tcPr>
            <w:tcW w:w="4134" w:type="dxa"/>
            <w:tcBorders>
              <w:top w:val="double" w:sz="4" w:space="0" w:color="000000" w:themeColor="text1"/>
            </w:tcBorders>
            <w:shd w:val="clear" w:color="auto" w:fill="auto"/>
          </w:tcPr>
          <w:p w14:paraId="3935064F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kategorie živých soustav</w:t>
            </w:r>
          </w:p>
          <w:p w14:paraId="423FD03A" w14:textId="77777777" w:rsidR="00F80136" w:rsidRPr="002712B7" w:rsidRDefault="25187D34" w:rsidP="0D8924BA">
            <w:pPr>
              <w:numPr>
                <w:ilvl w:val="0"/>
                <w:numId w:val="19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jedinec</w:t>
            </w:r>
          </w:p>
          <w:p w14:paraId="25241E82" w14:textId="77777777" w:rsidR="00F80136" w:rsidRPr="002712B7" w:rsidRDefault="25187D34" w:rsidP="0D8924BA">
            <w:pPr>
              <w:numPr>
                <w:ilvl w:val="0"/>
                <w:numId w:val="19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druh </w:t>
            </w:r>
          </w:p>
          <w:p w14:paraId="75B3281B" w14:textId="77777777" w:rsidR="00F80136" w:rsidRPr="002712B7" w:rsidRDefault="25187D34" w:rsidP="0D8924BA">
            <w:pPr>
              <w:numPr>
                <w:ilvl w:val="0"/>
                <w:numId w:val="19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populace</w:t>
            </w:r>
          </w:p>
          <w:p w14:paraId="75168D90" w14:textId="77777777" w:rsidR="00F80136" w:rsidRPr="002712B7" w:rsidRDefault="25187D34" w:rsidP="0D8924BA">
            <w:pPr>
              <w:numPr>
                <w:ilvl w:val="0"/>
                <w:numId w:val="19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individua vyššího řádu</w:t>
            </w:r>
          </w:p>
          <w:p w14:paraId="7D41D3F5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obecné vlastnosti živých soustav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auto"/>
          </w:tcPr>
          <w:p w14:paraId="616D4793" w14:textId="77777777" w:rsidR="00F801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seznámení s mikroskopem</w:t>
            </w:r>
          </w:p>
        </w:tc>
      </w:tr>
      <w:tr w:rsidR="00F80136" w:rsidRPr="002712B7" w14:paraId="150FFB34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4EBD9A60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5AD8474A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Látkové složení živých soustav</w:t>
            </w:r>
          </w:p>
        </w:tc>
        <w:tc>
          <w:tcPr>
            <w:tcW w:w="4150" w:type="dxa"/>
            <w:shd w:val="clear" w:color="auto" w:fill="auto"/>
          </w:tcPr>
          <w:p w14:paraId="3633C9BC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roztřídí biogenní prvky a uvede jejich příklady</w:t>
            </w:r>
          </w:p>
          <w:p w14:paraId="7BCF01B1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význam vody pro živé soustavy</w:t>
            </w:r>
          </w:p>
          <w:p w14:paraId="4F80DFAE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vyjmenuje významné skupiny organických látek a zná jejich význam pro živé organismy</w:t>
            </w:r>
          </w:p>
        </w:tc>
        <w:tc>
          <w:tcPr>
            <w:tcW w:w="4134" w:type="dxa"/>
            <w:shd w:val="clear" w:color="auto" w:fill="auto"/>
          </w:tcPr>
          <w:p w14:paraId="1E120422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biogenní prvky</w:t>
            </w:r>
          </w:p>
          <w:p w14:paraId="343551BC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voda a anorganické látky</w:t>
            </w:r>
          </w:p>
          <w:p w14:paraId="7C8D7AC6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organické látky</w:t>
            </w:r>
          </w:p>
        </w:tc>
        <w:tc>
          <w:tcPr>
            <w:tcW w:w="3686" w:type="dxa"/>
            <w:shd w:val="clear" w:color="auto" w:fill="auto"/>
          </w:tcPr>
          <w:p w14:paraId="5AAC0A32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  <w:r w:rsidR="43C0E638"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43C0E638" w:rsidRPr="002712B7">
              <w:rPr>
                <w:rFonts w:asciiTheme="minorHAnsi" w:hAnsiTheme="minorHAnsi" w:cstheme="minorHAnsi"/>
                <w:sz w:val="22"/>
                <w:szCs w:val="22"/>
              </w:rPr>
              <w:t>– prvky, sloučeniny</w:t>
            </w:r>
          </w:p>
        </w:tc>
      </w:tr>
      <w:tr w:rsidR="00F80136" w:rsidRPr="002712B7" w14:paraId="39D18698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2124C7F8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1B1832EA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Systém živé přírody</w:t>
            </w:r>
          </w:p>
        </w:tc>
        <w:tc>
          <w:tcPr>
            <w:tcW w:w="4150" w:type="dxa"/>
            <w:shd w:val="clear" w:color="auto" w:fill="auto"/>
          </w:tcPr>
          <w:p w14:paraId="0A65E8DE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charakterizuje jednotlivé domény</w:t>
            </w:r>
          </w:p>
          <w:p w14:paraId="02A3466C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taxonomické jednotky a jejich hierarchii</w:t>
            </w:r>
          </w:p>
          <w:p w14:paraId="4CD1526F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ví o existenci různých systémů</w:t>
            </w:r>
          </w:p>
        </w:tc>
        <w:tc>
          <w:tcPr>
            <w:tcW w:w="4134" w:type="dxa"/>
            <w:shd w:val="clear" w:color="auto" w:fill="auto"/>
          </w:tcPr>
          <w:p w14:paraId="155444D2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3 domény života</w:t>
            </w:r>
          </w:p>
          <w:p w14:paraId="5CE0E442" w14:textId="77777777" w:rsidR="00F80136" w:rsidRPr="002712B7" w:rsidRDefault="25187D34" w:rsidP="0D8924BA">
            <w:pPr>
              <w:numPr>
                <w:ilvl w:val="0"/>
                <w:numId w:val="12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soustava organismů; C. Linné; kladistické systémy</w:t>
            </w:r>
          </w:p>
          <w:p w14:paraId="3AA1AC1E" w14:textId="77777777" w:rsidR="00F80136" w:rsidRPr="002712B7" w:rsidRDefault="00F80136" w:rsidP="0D8924BA">
            <w:p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754C334" w14:textId="77777777" w:rsidR="00F80136" w:rsidRPr="002712B7" w:rsidRDefault="00F80136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80136" w:rsidRPr="002712B7" w14:paraId="13B471B6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362553DB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510EBBD8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Biologie virů</w:t>
            </w:r>
          </w:p>
        </w:tc>
        <w:tc>
          <w:tcPr>
            <w:tcW w:w="4150" w:type="dxa"/>
            <w:shd w:val="clear" w:color="auto" w:fill="auto"/>
          </w:tcPr>
          <w:p w14:paraId="3D492BA7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postavení virů jako nebuněčných soustav v systému živé přírody</w:t>
            </w:r>
          </w:p>
          <w:p w14:paraId="3B1C8BDF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7DD1F95" w:rsidRPr="002712B7">
              <w:rPr>
                <w:rFonts w:asciiTheme="minorHAnsi" w:hAnsiTheme="minorHAnsi" w:cstheme="minorHAnsi"/>
                <w:sz w:val="22"/>
                <w:szCs w:val="22"/>
              </w:rPr>
              <w:t>píše strukturu virové částice a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průběh virové infekce</w:t>
            </w:r>
          </w:p>
          <w:p w14:paraId="0D8C9FC6" w14:textId="2B45C6FA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na příkladech z běžného života popíše škodlivost virů</w:t>
            </w:r>
          </w:p>
          <w:p w14:paraId="1BBB5BBE" w14:textId="6CF9011C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běžná virová onemocnění a jejich</w:t>
            </w:r>
          </w:p>
          <w:p w14:paraId="08B7E3E8" w14:textId="5BE2F28F" w:rsidR="00F80136" w:rsidRPr="002712B7" w:rsidRDefault="4B3CF255" w:rsidP="54C4F2F0">
            <w:p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prevenci</w:t>
            </w:r>
          </w:p>
          <w:p w14:paraId="11AEFA99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zhodnotí negativní i pozitivní význam virů</w:t>
            </w:r>
          </w:p>
        </w:tc>
        <w:tc>
          <w:tcPr>
            <w:tcW w:w="4134" w:type="dxa"/>
            <w:shd w:val="clear" w:color="auto" w:fill="auto"/>
          </w:tcPr>
          <w:p w14:paraId="00D085B8" w14:textId="77777777" w:rsidR="00F80136" w:rsidRPr="002712B7" w:rsidRDefault="25187D34" w:rsidP="0D8924BA">
            <w:pPr>
              <w:numPr>
                <w:ilvl w:val="0"/>
                <w:numId w:val="15"/>
              </w:numPr>
              <w:tabs>
                <w:tab w:val="num" w:pos="436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obecná charakteristika virů</w:t>
            </w:r>
          </w:p>
          <w:p w14:paraId="5AA697EB" w14:textId="77777777" w:rsidR="00F80136" w:rsidRPr="002712B7" w:rsidRDefault="25187D34" w:rsidP="0D8924BA">
            <w:pPr>
              <w:numPr>
                <w:ilvl w:val="0"/>
                <w:numId w:val="15"/>
              </w:numPr>
              <w:tabs>
                <w:tab w:val="num" w:pos="436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struktura a tvar virionu</w:t>
            </w:r>
          </w:p>
          <w:p w14:paraId="441EF56D" w14:textId="77777777" w:rsidR="00F80136" w:rsidRPr="002712B7" w:rsidRDefault="25187D34" w:rsidP="0D8924BA">
            <w:pPr>
              <w:numPr>
                <w:ilvl w:val="0"/>
                <w:numId w:val="15"/>
              </w:numPr>
              <w:tabs>
                <w:tab w:val="num" w:pos="436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životní cyklus virů a průběh virové infekce</w:t>
            </w:r>
          </w:p>
          <w:p w14:paraId="72BA40D8" w14:textId="77777777" w:rsidR="00F80136" w:rsidRPr="002712B7" w:rsidRDefault="25187D34" w:rsidP="0D8924BA">
            <w:pPr>
              <w:numPr>
                <w:ilvl w:val="0"/>
                <w:numId w:val="15"/>
              </w:numPr>
              <w:tabs>
                <w:tab w:val="num" w:pos="436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dělení virů</w:t>
            </w:r>
          </w:p>
          <w:p w14:paraId="1A885B4B" w14:textId="77777777" w:rsidR="00F80136" w:rsidRDefault="25187D34" w:rsidP="0D8924BA">
            <w:pPr>
              <w:numPr>
                <w:ilvl w:val="0"/>
                <w:numId w:val="15"/>
              </w:numPr>
              <w:tabs>
                <w:tab w:val="num" w:pos="436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význam virů a virové nemoci člověka</w:t>
            </w:r>
          </w:p>
          <w:p w14:paraId="3B5F8982" w14:textId="77777777" w:rsidR="00CB06A6" w:rsidRPr="00CB06A6" w:rsidRDefault="00CB06A6" w:rsidP="00CB06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EFE77" w14:textId="77777777" w:rsidR="00CB06A6" w:rsidRPr="00CB06A6" w:rsidRDefault="00CB06A6" w:rsidP="00CB06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59F06" w14:textId="77777777" w:rsidR="00CB06A6" w:rsidRPr="00CB06A6" w:rsidRDefault="00CB06A6" w:rsidP="00CB06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20A50" w14:textId="77777777" w:rsidR="00CB06A6" w:rsidRPr="00CB06A6" w:rsidRDefault="00CB06A6" w:rsidP="00CB06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68E09" w14:textId="6A19E541" w:rsidR="00CB06A6" w:rsidRPr="00CB06A6" w:rsidRDefault="00CB06A6" w:rsidP="00CB06A6">
            <w:pPr>
              <w:tabs>
                <w:tab w:val="left" w:pos="13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993DAF2" w14:textId="64FED823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 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2712B7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přenos a prevence virových nemocí</w:t>
            </w:r>
          </w:p>
          <w:p w14:paraId="08432A25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VEG (</w:t>
            </w:r>
            <w:r w:rsidR="07DD1F95"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humanitární pomoc a 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mezinárodní rozvojová spolupráce)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pandemie nemocí, problémy 3. světa, virové epidemie neznají hranice, nutnost mezinárodní spolupráce</w:t>
            </w:r>
          </w:p>
        </w:tc>
      </w:tr>
      <w:tr w:rsidR="00F80136" w:rsidRPr="002712B7" w14:paraId="6A7D566B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0C7B034D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663A4C94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Biologie </w:t>
            </w:r>
            <w:proofErr w:type="spellStart"/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prokaryot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6598BF07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plně chápe rozdíl ve stavbě prokaryotické a eukaryotické buňky</w:t>
            </w:r>
          </w:p>
          <w:p w14:paraId="2FE553A6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vysvětlí rozdílné způsoby výživy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prokaryot</w:t>
            </w:r>
            <w:proofErr w:type="spellEnd"/>
          </w:p>
          <w:p w14:paraId="0BC6D48F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na příkladech popíše význam bakterií pro přírodu a člověka</w:t>
            </w:r>
          </w:p>
          <w:p w14:paraId="65D52FD7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zná bakteriální onemocnění, způsob jejich přenosu a jejich prevenci </w:t>
            </w:r>
          </w:p>
          <w:p w14:paraId="3E99264B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význam sinic jako průkopnických organismů a zná také jejich škodlivost</w:t>
            </w:r>
          </w:p>
          <w:p w14:paraId="145EE743" w14:textId="76D1EC84" w:rsidR="00F80136" w:rsidRPr="002712B7" w:rsidRDefault="25187D34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vysvětlí význam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prochlorofyt</w:t>
            </w:r>
            <w:proofErr w:type="spellEnd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pro</w:t>
            </w:r>
            <w:r w:rsidR="56B88173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fylogenezi</w:t>
            </w:r>
          </w:p>
        </w:tc>
        <w:tc>
          <w:tcPr>
            <w:tcW w:w="4134" w:type="dxa"/>
            <w:shd w:val="clear" w:color="auto" w:fill="auto"/>
          </w:tcPr>
          <w:p w14:paraId="17DAAAEB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postavení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prokaryot</w:t>
            </w:r>
            <w:proofErr w:type="spellEnd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v systému živé přírody</w:t>
            </w:r>
          </w:p>
          <w:p w14:paraId="3ADBA7FA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struktura prokaryotické buňky</w:t>
            </w:r>
          </w:p>
          <w:p w14:paraId="17C7FAEA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rozmnožování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prokaryot</w:t>
            </w:r>
            <w:proofErr w:type="spellEnd"/>
          </w:p>
          <w:p w14:paraId="6DF1955B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výživa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prokaryot</w:t>
            </w:r>
            <w:proofErr w:type="spellEnd"/>
          </w:p>
          <w:p w14:paraId="305295CE" w14:textId="4744C26A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bakterie jako typičtí zástupci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prokaryot</w:t>
            </w:r>
            <w:proofErr w:type="spellEnd"/>
          </w:p>
          <w:p w14:paraId="1E17C321" w14:textId="57681876" w:rsidR="00F80136" w:rsidRPr="002712B7" w:rsidRDefault="25187D34" w:rsidP="0D8924BA">
            <w:pPr>
              <w:numPr>
                <w:ilvl w:val="1"/>
                <w:numId w:val="16"/>
              </w:numPr>
              <w:ind w:left="87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tvary a velikost bakterií</w:t>
            </w:r>
          </w:p>
          <w:p w14:paraId="2C9AD031" w14:textId="39FCBDB6" w:rsidR="00F80136" w:rsidRPr="002712B7" w:rsidRDefault="25187D34" w:rsidP="0D8924BA">
            <w:pPr>
              <w:numPr>
                <w:ilvl w:val="1"/>
                <w:numId w:val="16"/>
              </w:numPr>
              <w:ind w:left="87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význam bakterií</w:t>
            </w:r>
          </w:p>
          <w:p w14:paraId="5F070397" w14:textId="043C4A75" w:rsidR="00F80136" w:rsidRPr="002712B7" w:rsidRDefault="25187D34" w:rsidP="0D8924BA">
            <w:pPr>
              <w:numPr>
                <w:ilvl w:val="1"/>
                <w:numId w:val="16"/>
              </w:numPr>
              <w:ind w:left="87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bakteriální nákazy člověka</w:t>
            </w:r>
          </w:p>
          <w:p w14:paraId="1A1DBA69" w14:textId="615A4A0F" w:rsidR="00F80136" w:rsidRPr="002712B7" w:rsidRDefault="25187D34" w:rsidP="0D8924BA">
            <w:pPr>
              <w:numPr>
                <w:ilvl w:val="1"/>
                <w:numId w:val="16"/>
              </w:numPr>
              <w:ind w:left="87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zneškodňování bakterií</w:t>
            </w:r>
          </w:p>
          <w:p w14:paraId="01850F69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sinice </w:t>
            </w:r>
          </w:p>
          <w:p w14:paraId="68ACEAA3" w14:textId="77777777" w:rsidR="00F80136" w:rsidRPr="002712B7" w:rsidRDefault="25187D34" w:rsidP="0D8924BA">
            <w:pPr>
              <w:numPr>
                <w:ilvl w:val="0"/>
                <w:numId w:val="16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prochlorofyty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CB25199" w14:textId="3A1F25E5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2712B7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prevence bakteriálních onemocnění, rezistence bakterií vůči antibiotikům, přemnožení sinic v rybnících během léta</w:t>
            </w:r>
          </w:p>
          <w:p w14:paraId="1244329E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středověké morové epidemie</w:t>
            </w:r>
          </w:p>
          <w:p w14:paraId="5E426C37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VEG (humanitár</w:t>
            </w:r>
            <w:r w:rsidR="07DD1F95"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ní pomoc a 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mezinárodní rozvojová spolupráce)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mezinárodní spolupráce při pandemiích</w:t>
            </w:r>
          </w:p>
          <w:p w14:paraId="353918E8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 (problematika vztahů organismů a prostředí)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význam bakterií pro koloběh látek v přírodě</w:t>
            </w:r>
          </w:p>
        </w:tc>
      </w:tr>
      <w:tr w:rsidR="00F80136" w:rsidRPr="002712B7" w14:paraId="10874A61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6569346A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100CB5C8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Eukaryotická buňka </w:t>
            </w:r>
          </w:p>
        </w:tc>
        <w:tc>
          <w:tcPr>
            <w:tcW w:w="4150" w:type="dxa"/>
            <w:shd w:val="clear" w:color="auto" w:fill="auto"/>
          </w:tcPr>
          <w:p w14:paraId="52A66304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vysvětlí rozdíly mezi jednotlivými typy eukaryotických buněk</w:t>
            </w:r>
          </w:p>
          <w:p w14:paraId="5431747B" w14:textId="77777777" w:rsidR="00F80136" w:rsidRPr="002712B7" w:rsidRDefault="4B3CF255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strukturu a význam buněčných organel</w:t>
            </w:r>
          </w:p>
          <w:p w14:paraId="084E7F55" w14:textId="77777777" w:rsidR="008776C3" w:rsidRPr="002712B7" w:rsidRDefault="65B9ACDE" w:rsidP="0001650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stručně popíše způsoby dělení buněk</w:t>
            </w:r>
          </w:p>
          <w:p w14:paraId="4677A1E4" w14:textId="77777777" w:rsidR="00F80136" w:rsidRPr="002712B7" w:rsidRDefault="00F80136" w:rsidP="54C4F2F0">
            <w:p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14:paraId="768A82A3" w14:textId="77777777" w:rsidR="00F80136" w:rsidRPr="002712B7" w:rsidRDefault="25187D34" w:rsidP="0D8924BA">
            <w:pPr>
              <w:numPr>
                <w:ilvl w:val="0"/>
                <w:numId w:val="12"/>
              </w:numPr>
              <w:tabs>
                <w:tab w:val="clear" w:pos="454"/>
                <w:tab w:val="num" w:pos="57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obecná charakteristika eukaryotické buňky</w:t>
            </w:r>
          </w:p>
          <w:p w14:paraId="3AC2AD1D" w14:textId="77777777" w:rsidR="00F80136" w:rsidRPr="002712B7" w:rsidRDefault="25187D34" w:rsidP="0D8924BA">
            <w:pPr>
              <w:numPr>
                <w:ilvl w:val="0"/>
                <w:numId w:val="12"/>
              </w:numPr>
              <w:tabs>
                <w:tab w:val="clear" w:pos="454"/>
                <w:tab w:val="num" w:pos="57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typy eukary</w:t>
            </w:r>
            <w:r w:rsidR="6FDB8E7C" w:rsidRPr="002712B7">
              <w:rPr>
                <w:rFonts w:asciiTheme="minorHAnsi" w:hAnsiTheme="minorHAnsi" w:cstheme="minorHAnsi"/>
                <w:sz w:val="22"/>
                <w:szCs w:val="22"/>
              </w:rPr>
              <w:t>otických buněk a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rozdíly mezi nimi</w:t>
            </w:r>
          </w:p>
          <w:p w14:paraId="5977FBCA" w14:textId="77777777" w:rsidR="00F80136" w:rsidRPr="002712B7" w:rsidRDefault="25187D34" w:rsidP="0D8924BA">
            <w:pPr>
              <w:numPr>
                <w:ilvl w:val="0"/>
                <w:numId w:val="12"/>
              </w:numPr>
              <w:tabs>
                <w:tab w:val="clear" w:pos="454"/>
                <w:tab w:val="num" w:pos="57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přeh</w:t>
            </w:r>
            <w:r w:rsidR="6FDB8E7C" w:rsidRPr="002712B7">
              <w:rPr>
                <w:rFonts w:asciiTheme="minorHAnsi" w:hAnsiTheme="minorHAnsi" w:cstheme="minorHAnsi"/>
                <w:sz w:val="22"/>
                <w:szCs w:val="22"/>
              </w:rPr>
              <w:t>led organel, jejich struktura a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význam</w:t>
            </w:r>
          </w:p>
          <w:p w14:paraId="6B034E72" w14:textId="77777777" w:rsidR="008776C3" w:rsidRPr="002712B7" w:rsidRDefault="7F434D42" w:rsidP="0D8924BA">
            <w:pPr>
              <w:numPr>
                <w:ilvl w:val="0"/>
                <w:numId w:val="12"/>
              </w:numPr>
              <w:tabs>
                <w:tab w:val="clear" w:pos="454"/>
                <w:tab w:val="num" w:pos="57"/>
              </w:tabs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dělení buněk</w:t>
            </w:r>
          </w:p>
        </w:tc>
        <w:tc>
          <w:tcPr>
            <w:tcW w:w="3686" w:type="dxa"/>
            <w:shd w:val="clear" w:color="auto" w:fill="auto"/>
          </w:tcPr>
          <w:p w14:paraId="78E551FD" w14:textId="77777777" w:rsidR="00F80136" w:rsidRPr="002712B7" w:rsidRDefault="00F80136" w:rsidP="54C4F2F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80136" w:rsidRPr="002712B7" w14:paraId="3ADE4768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313D1B45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104BEA1B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Biologie rostlin</w:t>
            </w:r>
          </w:p>
        </w:tc>
        <w:tc>
          <w:tcPr>
            <w:tcW w:w="4150" w:type="dxa"/>
            <w:shd w:val="clear" w:color="auto" w:fill="auto"/>
          </w:tcPr>
          <w:p w14:paraId="4B60BE96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orientuje se v rostlinných pletivech, zná jejich funkci</w:t>
            </w:r>
          </w:p>
          <w:p w14:paraId="597C63D9" w14:textId="77777777" w:rsidR="00F80136" w:rsidRPr="002712B7" w:rsidRDefault="07DD1F9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stavbu, funkci a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metamorfózy rostlinných orgánů</w:t>
            </w:r>
          </w:p>
          <w:p w14:paraId="140F5021" w14:textId="3D923388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mechanismus příjmu, vedení a</w:t>
            </w:r>
            <w:r w:rsidR="008D3773" w:rsidRPr="002712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výdeje vody rostlinou</w:t>
            </w:r>
          </w:p>
          <w:p w14:paraId="2A81C2BA" w14:textId="77777777" w:rsidR="00F80136" w:rsidRPr="002712B7" w:rsidRDefault="07DD1F9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jednotlivé etapy růstu a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ontogenetického vývoje rostlin</w:t>
            </w:r>
          </w:p>
          <w:p w14:paraId="4F183103" w14:textId="35E38485" w:rsidR="00F80136" w:rsidRPr="002712B7" w:rsidRDefault="07DD1F9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chápe rozdíly mezi pasivními a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aktivními pohyby, mezi fyzikálními a</w:t>
            </w:r>
            <w:r w:rsidR="008D3773" w:rsidRPr="002712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vitálními pohyby rostlin</w:t>
            </w:r>
          </w:p>
          <w:p w14:paraId="6E1D18F4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zná podstatu a význam pohlavního i</w:t>
            </w:r>
            <w:r w:rsidR="07DD1F95" w:rsidRPr="002712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nepohlavního rozmnožování rostlin</w:t>
            </w:r>
          </w:p>
          <w:p w14:paraId="6D5332D0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orientuje se v jednotlivých systematických skupinách rostlin </w:t>
            </w:r>
          </w:p>
          <w:p w14:paraId="2BD13E3D" w14:textId="77777777" w:rsidR="00F80136" w:rsidRPr="002712B7" w:rsidRDefault="07DD1F9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rozdíly ve stavbě těla a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životním cyklu jednotlivých systematických skupin rostlin</w:t>
            </w:r>
          </w:p>
          <w:p w14:paraId="154D7A90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vybrané zástupce</w:t>
            </w:r>
          </w:p>
          <w:p w14:paraId="586395F7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má přehled o rozdílných ekologických nárocích jednotlivých </w:t>
            </w:r>
            <w:r w:rsidR="07DD1F95" w:rsidRPr="002712B7">
              <w:rPr>
                <w:rFonts w:asciiTheme="minorHAnsi" w:hAnsiTheme="minorHAnsi" w:cstheme="minorHAnsi"/>
                <w:sz w:val="22"/>
                <w:szCs w:val="22"/>
              </w:rPr>
              <w:t>systematických skupin rostlin i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vybraných zástupců</w:t>
            </w:r>
          </w:p>
          <w:p w14:paraId="7F7D12A6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zná hospodářský význam vybraných zástupců </w:t>
            </w:r>
          </w:p>
          <w:p w14:paraId="7C41560C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pracuje s atlasem rostlin a botanickým klíčem</w:t>
            </w:r>
          </w:p>
          <w:p w14:paraId="718F125A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chápe vliv životních podmínek na stavbu a funkci rostlinného těla</w:t>
            </w:r>
          </w:p>
          <w:p w14:paraId="18BFFA9D" w14:textId="77777777" w:rsidR="00F80136" w:rsidRPr="002712B7" w:rsidRDefault="4B3CF255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problematiku ohrožených druhů rostlin</w:t>
            </w:r>
          </w:p>
        </w:tc>
        <w:tc>
          <w:tcPr>
            <w:tcW w:w="4134" w:type="dxa"/>
            <w:shd w:val="clear" w:color="auto" w:fill="auto"/>
          </w:tcPr>
          <w:p w14:paraId="17FE0C83" w14:textId="77777777" w:rsidR="00F80136" w:rsidRPr="002712B7" w:rsidRDefault="25187D34" w:rsidP="0D8924BA">
            <w:pPr>
              <w:numPr>
                <w:ilvl w:val="0"/>
                <w:numId w:val="9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morfologie a anatomie rostlin</w:t>
            </w:r>
          </w:p>
          <w:p w14:paraId="0832CF44" w14:textId="77777777" w:rsidR="00F80136" w:rsidRPr="002712B7" w:rsidRDefault="25187D34" w:rsidP="0D8924BA">
            <w:pPr>
              <w:numPr>
                <w:ilvl w:val="0"/>
                <w:numId w:val="14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rostlinná pletiva</w:t>
            </w:r>
          </w:p>
          <w:p w14:paraId="204616BB" w14:textId="77777777" w:rsidR="00F80136" w:rsidRPr="002712B7" w:rsidRDefault="25187D34" w:rsidP="0D8924BA">
            <w:pPr>
              <w:numPr>
                <w:ilvl w:val="0"/>
                <w:numId w:val="14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rostlinné orgány</w:t>
            </w:r>
          </w:p>
          <w:p w14:paraId="3BE2D229" w14:textId="77777777" w:rsidR="00F80136" w:rsidRPr="002712B7" w:rsidRDefault="25187D34" w:rsidP="0D8924BA">
            <w:pPr>
              <w:numPr>
                <w:ilvl w:val="0"/>
                <w:numId w:val="9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fyziologie rostlin</w:t>
            </w:r>
          </w:p>
          <w:p w14:paraId="07A53AA7" w14:textId="77777777" w:rsidR="00F80136" w:rsidRPr="002712B7" w:rsidRDefault="25187D34" w:rsidP="0D8924BA">
            <w:pPr>
              <w:numPr>
                <w:ilvl w:val="0"/>
                <w:numId w:val="1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vodní režim rostlin</w:t>
            </w:r>
          </w:p>
          <w:p w14:paraId="68C7BE48" w14:textId="77777777" w:rsidR="00F80136" w:rsidRPr="002712B7" w:rsidRDefault="25187D34" w:rsidP="0D8924BA">
            <w:pPr>
              <w:numPr>
                <w:ilvl w:val="0"/>
                <w:numId w:val="1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výživa rostlin</w:t>
            </w:r>
          </w:p>
          <w:p w14:paraId="51DBB10A" w14:textId="77777777" w:rsidR="00F80136" w:rsidRPr="002712B7" w:rsidRDefault="25187D34" w:rsidP="0D8924BA">
            <w:pPr>
              <w:numPr>
                <w:ilvl w:val="0"/>
                <w:numId w:val="1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růst rostlin</w:t>
            </w:r>
          </w:p>
          <w:p w14:paraId="7423A126" w14:textId="77777777" w:rsidR="00F80136" w:rsidRPr="002712B7" w:rsidRDefault="25187D34" w:rsidP="0D8924BA">
            <w:pPr>
              <w:numPr>
                <w:ilvl w:val="0"/>
                <w:numId w:val="1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pohyby a dráždivost rostlin</w:t>
            </w:r>
          </w:p>
          <w:p w14:paraId="15EA2AD0" w14:textId="77777777" w:rsidR="00F80136" w:rsidRPr="002712B7" w:rsidRDefault="25187D34" w:rsidP="0D8924BA">
            <w:pPr>
              <w:numPr>
                <w:ilvl w:val="0"/>
                <w:numId w:val="1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rozmnožování a ontogeneze rostlin</w:t>
            </w:r>
          </w:p>
          <w:p w14:paraId="537938B7" w14:textId="77777777" w:rsidR="00F80136" w:rsidRPr="002712B7" w:rsidRDefault="25187D34" w:rsidP="0D8924BA">
            <w:pPr>
              <w:numPr>
                <w:ilvl w:val="0"/>
                <w:numId w:val="20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systém a evoluce rostlin</w:t>
            </w:r>
          </w:p>
          <w:p w14:paraId="6C81A56F" w14:textId="77777777" w:rsidR="00F80136" w:rsidRPr="002712B7" w:rsidRDefault="25187D34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řasy</w:t>
            </w:r>
          </w:p>
          <w:p w14:paraId="44B4952D" w14:textId="77777777" w:rsidR="00F80136" w:rsidRPr="002712B7" w:rsidRDefault="25187D34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ryniofyty</w:t>
            </w:r>
            <w:proofErr w:type="spellEnd"/>
          </w:p>
          <w:p w14:paraId="5ECBB0F1" w14:textId="77777777" w:rsidR="00F80136" w:rsidRPr="002712B7" w:rsidRDefault="25187D34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mechorosty</w:t>
            </w:r>
          </w:p>
          <w:p w14:paraId="610C444B" w14:textId="7B138741" w:rsidR="00F80136" w:rsidRPr="002712B7" w:rsidRDefault="43E5C90E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apraďorosty</w:t>
            </w:r>
            <w:r w:rsidR="442D2B8F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kapradiny</w:t>
            </w:r>
            <w:r w:rsidR="26E612B1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přesličky</w:t>
            </w:r>
            <w:r w:rsidR="6F96D3DA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plavuně</w:t>
            </w:r>
            <w:r w:rsidR="4DBA764F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2FFDDA" w14:textId="551C3731" w:rsidR="00F80136" w:rsidRPr="002712B7" w:rsidRDefault="2ABE8F30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ahosemenné</w:t>
            </w:r>
            <w:r w:rsidR="67FBE724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6B5CF7D1" w:rsidRPr="00271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jinany</w:t>
            </w:r>
            <w:r w:rsidR="0161DA4B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jehličnany</w:t>
            </w:r>
            <w:r w:rsidR="5C75AB25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cykasy</w:t>
            </w:r>
            <w:r w:rsidR="2378F8CF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43B664" w14:textId="7DDA868A" w:rsidR="00F80136" w:rsidRPr="002712B7" w:rsidRDefault="3EDAED14" w:rsidP="0D8924BA">
            <w:pPr>
              <w:numPr>
                <w:ilvl w:val="1"/>
                <w:numId w:val="20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rytosemenné</w:t>
            </w:r>
            <w:r w:rsidR="2F356B0D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dvouděložné</w:t>
            </w:r>
            <w:r w:rsidR="30288F59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25187D34" w:rsidRPr="002712B7">
              <w:rPr>
                <w:rFonts w:asciiTheme="minorHAnsi" w:hAnsiTheme="minorHAnsi" w:cstheme="minorHAnsi"/>
                <w:sz w:val="22"/>
                <w:szCs w:val="22"/>
              </w:rPr>
              <w:t>jednoděložné</w:t>
            </w:r>
            <w:r w:rsidR="2B31348D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AB8E0D6" w14:textId="77777777" w:rsidR="0031014F" w:rsidRPr="002712B7" w:rsidRDefault="12304DFE" w:rsidP="0D8924BA">
            <w:pPr>
              <w:pStyle w:val="Odstavecseseznamem"/>
              <w:numPr>
                <w:ilvl w:val="0"/>
                <w:numId w:val="20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rostliny a prostředí</w:t>
            </w:r>
          </w:p>
        </w:tc>
        <w:tc>
          <w:tcPr>
            <w:tcW w:w="3686" w:type="dxa"/>
            <w:shd w:val="clear" w:color="auto" w:fill="auto"/>
          </w:tcPr>
          <w:p w14:paraId="319648A9" w14:textId="7D1CEBC5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Výchova ke zdraví 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B41770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pylová a potravinová alergie, jedovaté rostliny</w:t>
            </w:r>
            <w:r w:rsidR="2F400292" w:rsidRPr="002712B7">
              <w:rPr>
                <w:rFonts w:asciiTheme="minorHAnsi" w:hAnsiTheme="minorHAnsi" w:cstheme="minorHAnsi"/>
                <w:sz w:val="22"/>
                <w:szCs w:val="22"/>
              </w:rPr>
              <w:t>, využití léčivých rostlin</w:t>
            </w:r>
          </w:p>
          <w:p w14:paraId="3B13C420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57E5C2" w14:textId="52BA080C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vliv pohybů Země na život rostlin, rozšíření rostlin na Zemi, ložiska černého a hnědého uhlí</w:t>
            </w:r>
          </w:p>
          <w:p w14:paraId="4715E6B1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souměrnosti</w:t>
            </w:r>
          </w:p>
          <w:p w14:paraId="2E3FFC61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adheze a koheze molekul vody</w:t>
            </w:r>
          </w:p>
          <w:p w14:paraId="141D998A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 (člověk a životní prostředí; životní prostředí regionu a ČR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) – výskyt zástupců jednotlivých systematických skupin rostlin v okolí školy, chráněné druhy</w:t>
            </w:r>
          </w:p>
          <w:p w14:paraId="36723521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 (seberegulace, organizační dovednosti a efektivní řešení problémů; sociální komunikace; spolupráce a soutěž)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skupinová práce, referáty</w:t>
            </w:r>
            <w:r w:rsidR="2F400292" w:rsidRPr="002712B7">
              <w:rPr>
                <w:rFonts w:asciiTheme="minorHAnsi" w:hAnsiTheme="minorHAnsi" w:cstheme="minorHAnsi"/>
                <w:sz w:val="22"/>
                <w:szCs w:val="22"/>
              </w:rPr>
              <w:t>, prezentace</w:t>
            </w:r>
          </w:p>
          <w:p w14:paraId="566D0B67" w14:textId="77777777" w:rsidR="00F80136" w:rsidRPr="002712B7" w:rsidRDefault="00F80136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5B5525" w14:textId="77777777" w:rsidR="00F80136" w:rsidRPr="002712B7" w:rsidRDefault="00F80136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0136" w:rsidRPr="002712B7" w14:paraId="42451B0D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7C6627E3" w14:textId="77777777" w:rsidR="00F80136" w:rsidRPr="002712B7" w:rsidRDefault="4B3CF255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761517C3" w14:textId="77777777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Houbové organismy </w:t>
            </w:r>
          </w:p>
        </w:tc>
        <w:tc>
          <w:tcPr>
            <w:tcW w:w="4150" w:type="dxa"/>
            <w:shd w:val="clear" w:color="auto" w:fill="auto"/>
          </w:tcPr>
          <w:p w14:paraId="223D8E0D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postavení houbových organismů v systému živé přírody</w:t>
            </w:r>
          </w:p>
          <w:p w14:paraId="2E7F4617" w14:textId="77777777" w:rsidR="0046217C" w:rsidRPr="002712B7" w:rsidRDefault="01822526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vysvětlí pojem stélka</w:t>
            </w:r>
          </w:p>
          <w:p w14:paraId="63B0B120" w14:textId="77777777" w:rsidR="00F80136" w:rsidRPr="002712B7" w:rsidRDefault="07DD1F9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rozlišuje způsoby pohlavního i </w:t>
            </w:r>
            <w:r w:rsidR="4B3CF255" w:rsidRPr="002712B7">
              <w:rPr>
                <w:rFonts w:asciiTheme="minorHAnsi" w:hAnsiTheme="minorHAnsi" w:cstheme="minorHAnsi"/>
                <w:sz w:val="22"/>
                <w:szCs w:val="22"/>
              </w:rPr>
              <w:t>nepohlavního rozmnožování hub</w:t>
            </w:r>
          </w:p>
          <w:p w14:paraId="0C88117D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stavbu plodnice</w:t>
            </w:r>
          </w:p>
          <w:p w14:paraId="5B139B5C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rozeznává hlavní zástupce jedlých i jedovatých hub</w:t>
            </w:r>
          </w:p>
          <w:p w14:paraId="1A3C060B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využití houbových organismů v potravinářském a farmaceutickém průmyslu</w:t>
            </w:r>
          </w:p>
          <w:p w14:paraId="0BC0A3E0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negativní působení některých druhů hub</w:t>
            </w:r>
          </w:p>
          <w:p w14:paraId="785B6D9C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objasní funkci dvou organismů ve stélce lišejníků</w:t>
            </w:r>
          </w:p>
          <w:p w14:paraId="66890470" w14:textId="77777777" w:rsidR="00F80136" w:rsidRPr="002712B7" w:rsidRDefault="4B3CF255" w:rsidP="0001650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vysvětlí význam lišejníků </w:t>
            </w:r>
          </w:p>
        </w:tc>
        <w:tc>
          <w:tcPr>
            <w:tcW w:w="4134" w:type="dxa"/>
            <w:shd w:val="clear" w:color="auto" w:fill="auto"/>
          </w:tcPr>
          <w:p w14:paraId="317C25D0" w14:textId="77777777" w:rsidR="00F80136" w:rsidRPr="002712B7" w:rsidRDefault="25187D34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obecná charakteristika houbových organismů</w:t>
            </w:r>
          </w:p>
          <w:p w14:paraId="02C37056" w14:textId="77777777" w:rsidR="005E73DB" w:rsidRPr="002712B7" w:rsidRDefault="0F582B92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rozmnožování</w:t>
            </w:r>
          </w:p>
          <w:p w14:paraId="1EB94991" w14:textId="77777777" w:rsidR="005E73DB" w:rsidRPr="002712B7" w:rsidRDefault="0F582B92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výskyt a význam</w:t>
            </w:r>
          </w:p>
          <w:p w14:paraId="45480D9B" w14:textId="77777777" w:rsidR="00F80136" w:rsidRPr="002712B7" w:rsidRDefault="25187D34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houbové organismy </w:t>
            </w:r>
            <w:r w:rsidR="4EA94F19" w:rsidRPr="002712B7">
              <w:rPr>
                <w:rFonts w:asciiTheme="minorHAnsi" w:hAnsiTheme="minorHAnsi" w:cstheme="minorHAnsi"/>
                <w:sz w:val="22"/>
                <w:szCs w:val="22"/>
              </w:rPr>
              <w:t>jednobuněčné</w:t>
            </w:r>
          </w:p>
          <w:p w14:paraId="783EBA30" w14:textId="77777777" w:rsidR="00503EF7" w:rsidRPr="002712B7" w:rsidRDefault="4EA94F19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houbové organismy mnohobuněčné</w:t>
            </w:r>
          </w:p>
          <w:p w14:paraId="1979BD33" w14:textId="77777777" w:rsidR="00F80136" w:rsidRPr="002712B7" w:rsidRDefault="25187D34" w:rsidP="0D8924BA">
            <w:pPr>
              <w:numPr>
                <w:ilvl w:val="0"/>
                <w:numId w:val="17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lišejníky</w:t>
            </w:r>
          </w:p>
          <w:p w14:paraId="6E5C0772" w14:textId="77777777" w:rsidR="00F80136" w:rsidRPr="002712B7" w:rsidRDefault="25187D34" w:rsidP="0D8924BA">
            <w:pPr>
              <w:numPr>
                <w:ilvl w:val="0"/>
                <w:numId w:val="18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stavba </w:t>
            </w:r>
            <w:r w:rsidR="6B553C70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a typy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stélky</w:t>
            </w:r>
          </w:p>
          <w:p w14:paraId="5B9689E9" w14:textId="77777777" w:rsidR="00F80136" w:rsidRPr="002712B7" w:rsidRDefault="25187D34" w:rsidP="0D8924BA">
            <w:pPr>
              <w:numPr>
                <w:ilvl w:val="0"/>
                <w:numId w:val="18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rozmnožování</w:t>
            </w:r>
          </w:p>
          <w:p w14:paraId="3935A642" w14:textId="77777777" w:rsidR="00F80136" w:rsidRPr="002712B7" w:rsidRDefault="25187D34" w:rsidP="0D8924BA">
            <w:pPr>
              <w:numPr>
                <w:ilvl w:val="0"/>
                <w:numId w:val="18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význam</w:t>
            </w:r>
          </w:p>
        </w:tc>
        <w:tc>
          <w:tcPr>
            <w:tcW w:w="3686" w:type="dxa"/>
            <w:shd w:val="clear" w:color="auto" w:fill="auto"/>
          </w:tcPr>
          <w:p w14:paraId="5A37FA0E" w14:textId="5DF12971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 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B41770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objev antibiotik, drogy a</w:t>
            </w:r>
            <w:r w:rsidR="009A74D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houby, první pomoc při otravě houbami</w:t>
            </w:r>
          </w:p>
          <w:p w14:paraId="5B4E18E2" w14:textId="2BA0CBE0" w:rsidR="00F80136" w:rsidRPr="002712B7" w:rsidRDefault="4B3CF255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</w:p>
          <w:p w14:paraId="5E1D7EA0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  <w:p w14:paraId="1E4E70AB" w14:textId="77777777" w:rsidR="00F80136" w:rsidRPr="002712B7" w:rsidRDefault="4B3CF255" w:rsidP="54C4F2F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 (člověk a životní prostředí)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význam lišejníků jako bioindikátorů životního prostředí</w:t>
            </w:r>
          </w:p>
        </w:tc>
      </w:tr>
      <w:tr w:rsidR="00503EF7" w:rsidRPr="002712B7" w14:paraId="2B31B351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702B8DC6" w14:textId="77777777" w:rsidR="00503EF7" w:rsidRPr="002712B7" w:rsidRDefault="01822526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51EACCC8" w14:textId="77777777" w:rsidR="00503EF7" w:rsidRPr="002712B7" w:rsidRDefault="3780E90C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Ekologie</w:t>
            </w:r>
          </w:p>
        </w:tc>
        <w:tc>
          <w:tcPr>
            <w:tcW w:w="4150" w:type="dxa"/>
            <w:shd w:val="clear" w:color="auto" w:fill="auto"/>
          </w:tcPr>
          <w:p w14:paraId="37BEE534" w14:textId="77777777" w:rsidR="00503EF7" w:rsidRPr="002712B7" w:rsidRDefault="3780E90C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rozumí základním ekologickým pojmům a umí je správně používat</w:t>
            </w:r>
          </w:p>
          <w:p w14:paraId="316BDFD9" w14:textId="77777777" w:rsidR="00503EF7" w:rsidRPr="002712B7" w:rsidRDefault="3780E90C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analyzuje ekologické vztahy v jednotlivých ekosystémech</w:t>
            </w:r>
          </w:p>
          <w:p w14:paraId="12774726" w14:textId="77777777" w:rsidR="00503EF7" w:rsidRPr="002712B7" w:rsidRDefault="3780E90C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biosféru a její členění</w:t>
            </w:r>
          </w:p>
          <w:p w14:paraId="04F142F1" w14:textId="77777777" w:rsidR="00503EF7" w:rsidRPr="002712B7" w:rsidRDefault="3780E90C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chápe závislost člověka na přírodě a nutnost její ochrany</w:t>
            </w:r>
          </w:p>
          <w:p w14:paraId="36A1CBA0" w14:textId="77777777" w:rsidR="006414FE" w:rsidRPr="002712B7" w:rsidRDefault="3780E90C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vnímá vlastní spoluzodpovědnost za stav životního prostředí</w:t>
            </w:r>
          </w:p>
        </w:tc>
        <w:tc>
          <w:tcPr>
            <w:tcW w:w="4134" w:type="dxa"/>
            <w:shd w:val="clear" w:color="auto" w:fill="auto"/>
          </w:tcPr>
          <w:p w14:paraId="780D9C2D" w14:textId="77777777" w:rsidR="00503EF7" w:rsidRPr="002712B7" w:rsidRDefault="4EA94F19" w:rsidP="0D8924BA">
            <w:pPr>
              <w:numPr>
                <w:ilvl w:val="0"/>
                <w:numId w:val="34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organismus a prostředí</w:t>
            </w:r>
          </w:p>
          <w:p w14:paraId="3D2D6F7F" w14:textId="77777777" w:rsidR="00503EF7" w:rsidRPr="002712B7" w:rsidRDefault="4EA94F19" w:rsidP="0D8924BA">
            <w:pPr>
              <w:numPr>
                <w:ilvl w:val="0"/>
                <w:numId w:val="35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abiotické faktory</w:t>
            </w:r>
          </w:p>
          <w:p w14:paraId="131B2C70" w14:textId="77777777" w:rsidR="00503EF7" w:rsidRPr="002712B7" w:rsidRDefault="4EA94F19" w:rsidP="0D8924BA">
            <w:pPr>
              <w:numPr>
                <w:ilvl w:val="0"/>
                <w:numId w:val="35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biotické faktory</w:t>
            </w:r>
          </w:p>
          <w:p w14:paraId="14847B3D" w14:textId="77777777" w:rsidR="00503EF7" w:rsidRPr="002712B7" w:rsidRDefault="4EA94F19" w:rsidP="0D8924BA">
            <w:pPr>
              <w:numPr>
                <w:ilvl w:val="0"/>
                <w:numId w:val="35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životní prostor pro organismy</w:t>
            </w:r>
          </w:p>
          <w:p w14:paraId="39788FA1" w14:textId="77777777" w:rsidR="00503EF7" w:rsidRPr="002712B7" w:rsidRDefault="4EA94F19" w:rsidP="0D8924BA">
            <w:pPr>
              <w:numPr>
                <w:ilvl w:val="0"/>
                <w:numId w:val="34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populace</w:t>
            </w:r>
          </w:p>
          <w:p w14:paraId="612ADD5E" w14:textId="77777777" w:rsidR="00503EF7" w:rsidRPr="002712B7" w:rsidRDefault="4EA94F19" w:rsidP="0D8924BA">
            <w:pPr>
              <w:numPr>
                <w:ilvl w:val="0"/>
                <w:numId w:val="34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společenstvo</w:t>
            </w:r>
          </w:p>
          <w:p w14:paraId="447B3CBC" w14:textId="77777777" w:rsidR="00503EF7" w:rsidRPr="002712B7" w:rsidRDefault="4EA94F19" w:rsidP="0D8924BA">
            <w:pPr>
              <w:numPr>
                <w:ilvl w:val="0"/>
                <w:numId w:val="34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ekosystém</w:t>
            </w:r>
          </w:p>
          <w:p w14:paraId="46D5CD1E" w14:textId="77777777" w:rsidR="00503EF7" w:rsidRPr="002712B7" w:rsidRDefault="00503EF7" w:rsidP="54C4F2F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32AC30E" w14:textId="77777777" w:rsidR="00503EF7" w:rsidRPr="002712B7" w:rsidRDefault="3780E90C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  <w:p w14:paraId="6A89AAAD" w14:textId="1097D3B0" w:rsidR="00503EF7" w:rsidRPr="002712B7" w:rsidRDefault="3780E90C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pohyby Země, atmosféra; hydrosféra</w:t>
            </w:r>
            <w:r w:rsidR="21D4DC9F" w:rsidRPr="002712B7">
              <w:rPr>
                <w:rFonts w:asciiTheme="minorHAnsi" w:hAnsiTheme="minorHAnsi" w:cstheme="minorHAnsi"/>
                <w:sz w:val="22"/>
                <w:szCs w:val="22"/>
              </w:rPr>
              <w:t>, biomy, vegetační zóny</w:t>
            </w:r>
          </w:p>
          <w:p w14:paraId="5E38948C" w14:textId="55110428" w:rsidR="00503EF7" w:rsidRPr="002712B7" w:rsidRDefault="3780E90C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světlo a jeho složky</w:t>
            </w:r>
          </w:p>
          <w:p w14:paraId="3BA7B0AD" w14:textId="77777777" w:rsidR="00503EF7" w:rsidRPr="002712B7" w:rsidRDefault="3780E90C" w:rsidP="54C4F2F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 (problematika vztahů organismů a prostředí; člověk a životní prostředí; životní prostředí regionu a ČR)</w:t>
            </w:r>
            <w:r w:rsidR="2066ABDB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ekologická vycházka okolí VM</w:t>
            </w:r>
          </w:p>
        </w:tc>
      </w:tr>
      <w:tr w:rsidR="00892B36" w:rsidRPr="002712B7" w14:paraId="4EE7187B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2CB8F56E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4EAC4FFB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Tkáně</w:t>
            </w:r>
          </w:p>
        </w:tc>
        <w:tc>
          <w:tcPr>
            <w:tcW w:w="4150" w:type="dxa"/>
            <w:shd w:val="clear" w:color="auto" w:fill="auto"/>
          </w:tcPr>
          <w:p w14:paraId="438533EA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má přehled o struktuře i funkci jednotlivých tkání</w:t>
            </w:r>
          </w:p>
        </w:tc>
        <w:tc>
          <w:tcPr>
            <w:tcW w:w="4134" w:type="dxa"/>
            <w:shd w:val="clear" w:color="auto" w:fill="auto"/>
          </w:tcPr>
          <w:p w14:paraId="682568C7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přehled tkání</w:t>
            </w:r>
          </w:p>
        </w:tc>
        <w:tc>
          <w:tcPr>
            <w:tcW w:w="3686" w:type="dxa"/>
            <w:shd w:val="clear" w:color="auto" w:fill="auto"/>
          </w:tcPr>
          <w:p w14:paraId="7E319326" w14:textId="77777777" w:rsidR="00892B36" w:rsidRPr="002712B7" w:rsidRDefault="00892B36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92B36" w:rsidRPr="002712B7" w14:paraId="5E0FC674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12A3144F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154EC436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Biologie </w:t>
            </w:r>
            <w:proofErr w:type="spellStart"/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protist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09CA1739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základní anatomicko-morfologické a fyziologické znaky prvoků</w:t>
            </w:r>
          </w:p>
          <w:p w14:paraId="28E9A3C0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zařadí významné zástupce prvoků</w:t>
            </w:r>
          </w:p>
          <w:p w14:paraId="263BBF83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zástupce prvoků ohrožující lidské zdraví; u vybraných popíše pomocí schémat životní cyklus</w:t>
            </w:r>
          </w:p>
        </w:tc>
        <w:tc>
          <w:tcPr>
            <w:tcW w:w="4134" w:type="dxa"/>
            <w:shd w:val="clear" w:color="auto" w:fill="auto"/>
          </w:tcPr>
          <w:p w14:paraId="5D2ED85C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říše: PRVOCI (</w:t>
            </w:r>
            <w:r w:rsidRPr="002712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PROTISTA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92F1E1B" w14:textId="77777777" w:rsidR="00892B36" w:rsidRPr="002712B7" w:rsidRDefault="72DEC7E4" w:rsidP="0D8924BA">
            <w:pPr>
              <w:numPr>
                <w:ilvl w:val="0"/>
                <w:numId w:val="21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obecná charakteristika </w:t>
            </w:r>
          </w:p>
          <w:p w14:paraId="1FB5547B" w14:textId="07B89E89" w:rsidR="00892B36" w:rsidRPr="002712B7" w:rsidRDefault="72DEC7E4" w:rsidP="0D8924BA">
            <w:pPr>
              <w:numPr>
                <w:ilvl w:val="0"/>
                <w:numId w:val="21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systém prvoků</w:t>
            </w:r>
            <w:r w:rsidR="2E5D43BF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bičíkovci</w:t>
            </w:r>
            <w:r w:rsidR="7AE7DA23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kořenonožci</w:t>
            </w:r>
            <w:r w:rsidR="42FF8E24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výtrusovci</w:t>
            </w:r>
            <w:r w:rsidR="4B0ED9A7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nálevníci</w:t>
            </w:r>
            <w:r w:rsidR="542150FA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0A76A7A9" w14:textId="720C2276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 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B41770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nákazy a onemocnění vyvolaná prvoky, léčba, prevence</w:t>
            </w:r>
          </w:p>
          <w:p w14:paraId="050AC1FC" w14:textId="77777777" w:rsidR="00892B36" w:rsidRPr="002712B7" w:rsidRDefault="00892B36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08DE2" w14:textId="77777777" w:rsidR="00892B36" w:rsidRPr="002712B7" w:rsidRDefault="00892B36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92B36" w:rsidRPr="002712B7" w14:paraId="4392630A" w14:textId="77777777" w:rsidTr="00CB06A6">
        <w:trPr>
          <w:trHeight w:val="300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1E3D488E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30151F17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Biologie živočichů</w:t>
            </w:r>
          </w:p>
        </w:tc>
        <w:tc>
          <w:tcPr>
            <w:tcW w:w="4150" w:type="dxa"/>
            <w:shd w:val="clear" w:color="auto" w:fill="auto"/>
          </w:tcPr>
          <w:p w14:paraId="35569557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chápe podstatu a význam nepohlavního i pohlavního rozmnožování pro živočichy</w:t>
            </w:r>
          </w:p>
          <w:p w14:paraId="55ABF83B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rýhování vajíčka</w:t>
            </w:r>
          </w:p>
          <w:p w14:paraId="415ED02B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orientuje se v jednotlivých systematických skupinách živočichů</w:t>
            </w:r>
          </w:p>
          <w:p w14:paraId="6D64C833" w14:textId="57BD7526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popíše rozdíly ve stavbě těla a</w:t>
            </w:r>
            <w:r w:rsidR="009E19ED" w:rsidRPr="002712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orgánových soustavách jednotlivých systematických skupin živočichů</w:t>
            </w:r>
          </w:p>
          <w:p w14:paraId="4E6150C6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pozná, pojmenuje a zařadí významné zástupce jednotlivých taxonomických jednotek</w:t>
            </w:r>
          </w:p>
          <w:p w14:paraId="0664ACB3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má přehled o rozdílných ekologických nárocích jednotlivých systematických skupin živočichů i vybraných zástupců</w:t>
            </w:r>
          </w:p>
          <w:p w14:paraId="5F4210AA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význam (pozitivní i negativní) živočichů v přírodě i pro člověka</w:t>
            </w:r>
          </w:p>
          <w:p w14:paraId="19085CE1" w14:textId="1152AC35" w:rsidR="00892B36" w:rsidRPr="002712B7" w:rsidRDefault="72DEC7E4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ohrožené skupiny živočichů i problematiku jejich ochrany</w:t>
            </w:r>
          </w:p>
          <w:p w14:paraId="29BCEE7F" w14:textId="12116421" w:rsidR="00892B36" w:rsidRPr="002712B7" w:rsidRDefault="72DEC7E4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pracuje s atlasy, encyklopediemi a jinou odbornou zoologickou literaturou</w:t>
            </w:r>
          </w:p>
        </w:tc>
        <w:tc>
          <w:tcPr>
            <w:tcW w:w="4134" w:type="dxa"/>
            <w:shd w:val="clear" w:color="auto" w:fill="auto"/>
          </w:tcPr>
          <w:p w14:paraId="50164671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rozmnožování a ontogeneze živočichů</w:t>
            </w:r>
          </w:p>
          <w:p w14:paraId="019941C2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systém a evoluce živočichů</w:t>
            </w:r>
          </w:p>
          <w:p w14:paraId="6F7C67BF" w14:textId="77777777" w:rsidR="00892B36" w:rsidRPr="002712B7" w:rsidRDefault="72DEC7E4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živočišné houby </w:t>
            </w:r>
          </w:p>
          <w:p w14:paraId="67C2CEAD" w14:textId="562E508D" w:rsidR="00892B36" w:rsidRPr="002712B7" w:rsidRDefault="72DEC7E4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žahavci </w:t>
            </w:r>
            <w:r w:rsidR="6B0B27A9" w:rsidRPr="00271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polypovci</w:t>
            </w:r>
            <w:r w:rsidR="0540CD13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medúzovci</w:t>
            </w:r>
            <w:r w:rsidR="0207A169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korálnatci</w:t>
            </w:r>
            <w:r w:rsidR="6081CFDF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4BEABA" w14:textId="237DC0DC" w:rsidR="00892B36" w:rsidRPr="002712B7" w:rsidRDefault="72DEC7E4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ploštěnci </w:t>
            </w:r>
            <w:r w:rsidR="29AC0FE4" w:rsidRPr="00271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ploštěnky</w:t>
            </w:r>
            <w:r w:rsidR="52B93E39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motolice</w:t>
            </w:r>
            <w:r w:rsidR="455D0A53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tasemnice</w:t>
            </w:r>
            <w:r w:rsidR="549EF990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278AA66" w14:textId="77777777" w:rsidR="00892B36" w:rsidRPr="002712B7" w:rsidRDefault="72DEC7E4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hlístice</w:t>
            </w:r>
          </w:p>
          <w:p w14:paraId="314D95A9" w14:textId="4A9C1E9F" w:rsidR="00892B36" w:rsidRPr="002712B7" w:rsidRDefault="27303C83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roužkovci</w:t>
            </w:r>
            <w:proofErr w:type="spellEnd"/>
            <w:r w:rsidR="5BEC0E1A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2D53F717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="72DEC7E4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mnohoštětinatci</w:t>
            </w:r>
            <w:proofErr w:type="spellEnd"/>
            <w:r w:rsidR="70100920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72DEC7E4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máloštětinatci</w:t>
            </w:r>
            <w:proofErr w:type="spellEnd"/>
            <w:r w:rsidR="6A001FFA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72DEC7E4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pijavky</w:t>
            </w:r>
            <w:proofErr w:type="spellEnd"/>
            <w:r w:rsidR="087E1F5A" w:rsidRPr="002712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7E3A7559" w14:textId="6040E25A" w:rsidR="00892B36" w:rsidRPr="002712B7" w:rsidRDefault="77B68820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ěkkýši</w:t>
            </w:r>
            <w:r w:rsidR="5AA0B665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677345A8" w:rsidRPr="00271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plži</w:t>
            </w:r>
            <w:r w:rsidR="5288F3E6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mlži</w:t>
            </w:r>
            <w:r w:rsidR="25E2175B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hlavonožci</w:t>
            </w:r>
            <w:r w:rsidR="23C53D91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1769577" w14:textId="7CB301E7" w:rsidR="00892B36" w:rsidRPr="002712B7" w:rsidRDefault="399FC4CA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č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lenovci</w:t>
            </w:r>
            <w:r w:rsidR="2B6445D8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6BBCE94" w:rsidRPr="002712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klepítkatci</w:t>
            </w:r>
            <w:r w:rsidR="03F73345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korýši</w:t>
            </w:r>
            <w:r w:rsidR="17797D2E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stonožkovci</w:t>
            </w:r>
            <w:proofErr w:type="spellEnd"/>
            <w:r w:rsidR="380373CA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šestinozí</w:t>
            </w:r>
            <w:r w:rsidR="435F8B5B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D50C881" w14:textId="77777777" w:rsidR="00892B36" w:rsidRPr="002712B7" w:rsidRDefault="72DEC7E4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ostnokožci</w:t>
            </w:r>
          </w:p>
          <w:p w14:paraId="40D07320" w14:textId="236D34A0" w:rsidR="00892B36" w:rsidRPr="002712B7" w:rsidRDefault="12286E45" w:rsidP="0D8924BA">
            <w:pPr>
              <w:numPr>
                <w:ilvl w:val="0"/>
                <w:numId w:val="22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trunatci</w:t>
            </w:r>
            <w:r w:rsidR="34844BDF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pláštěnci</w:t>
            </w:r>
            <w:r w:rsidR="4CF6CF8D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bezlebeční</w:t>
            </w:r>
            <w:r w:rsidR="6B1C0B01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2DEC7E4" w:rsidRPr="002712B7">
              <w:rPr>
                <w:rFonts w:asciiTheme="minorHAnsi" w:hAnsiTheme="minorHAnsi" w:cstheme="minorHAnsi"/>
                <w:sz w:val="22"/>
                <w:szCs w:val="22"/>
              </w:rPr>
              <w:t>obratlovci</w:t>
            </w:r>
            <w:r w:rsidR="791567B0" w:rsidRPr="002712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7DD681F" w14:textId="5E8B4ED8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Výchova ke zdraví (zdravý způsob života a péče o zdraví;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B41770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nemoci, úrazy zapříčiněné živočichy (první pomoc, léčba, prevence), živočichové jako přenašeči chorob</w:t>
            </w:r>
          </w:p>
          <w:p w14:paraId="4F9793A6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vliv pohybů Země na život živočichů, rozšíření živočichů na Zemi</w:t>
            </w:r>
          </w:p>
          <w:p w14:paraId="0508262B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elektrický výboj, napětí (rejnoci), echolokace</w:t>
            </w:r>
          </w:p>
          <w:p w14:paraId="24ACF173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léčebné postupy v historii (pijavky), hedvábí, historie rybníkářství v Čechách</w:t>
            </w:r>
          </w:p>
          <w:p w14:paraId="19B79A9A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ČJ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K. Čapek: Ze života hmyzu</w:t>
            </w:r>
          </w:p>
          <w:p w14:paraId="33B2C6E9" w14:textId="77777777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        O. Sekora: Ferda Mravenec</w:t>
            </w:r>
          </w:p>
          <w:p w14:paraId="5D2352FD" w14:textId="77777777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 (problematika vztahů organismů a prostředí; člověk a životní prostředí; životní prostředí regionu a ČR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) – výskyt zástupců jednotlivých systematických skupin živočichů v okolí školy, chráněné druhy</w:t>
            </w:r>
          </w:p>
          <w:p w14:paraId="4CE2D14B" w14:textId="4FD681EA" w:rsidR="00892B36" w:rsidRPr="002712B7" w:rsidRDefault="3F80F530" w:rsidP="5F37E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 (seberegulace, organizační dovednosti a efektivní řešení</w:t>
            </w:r>
          </w:p>
          <w:p w14:paraId="4550E770" w14:textId="6730FBF9" w:rsidR="00892B36" w:rsidRPr="002712B7" w:rsidRDefault="3F80F530" w:rsidP="5F37E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problémů;</w:t>
            </w:r>
            <w:r w:rsidR="4F5BB6CB"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sociální komunikace;</w:t>
            </w:r>
            <w:r w:rsidR="60C78C2E"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A727228" w14:textId="5ED4E549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spolupráce a soutěž)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FD743D5"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kupinová práce, referáty, prezentace</w:t>
            </w:r>
          </w:p>
        </w:tc>
      </w:tr>
      <w:tr w:rsidR="00892B36" w:rsidRPr="002712B7" w14:paraId="690AEF85" w14:textId="77777777" w:rsidTr="00CB06A6">
        <w:trPr>
          <w:trHeight w:val="1397"/>
          <w:jc w:val="center"/>
        </w:trPr>
        <w:tc>
          <w:tcPr>
            <w:tcW w:w="690" w:type="dxa"/>
            <w:tcBorders>
              <w:right w:val="double" w:sz="4" w:space="0" w:color="000000" w:themeColor="text1"/>
            </w:tcBorders>
            <w:shd w:val="clear" w:color="auto" w:fill="auto"/>
          </w:tcPr>
          <w:p w14:paraId="61EE4FCC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776" w:type="dxa"/>
            <w:tcBorders>
              <w:left w:val="double" w:sz="4" w:space="0" w:color="000000" w:themeColor="text1"/>
            </w:tcBorders>
            <w:shd w:val="clear" w:color="auto" w:fill="auto"/>
          </w:tcPr>
          <w:p w14:paraId="0E7824CC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Základy genetiky</w:t>
            </w:r>
          </w:p>
        </w:tc>
        <w:tc>
          <w:tcPr>
            <w:tcW w:w="4150" w:type="dxa"/>
            <w:shd w:val="clear" w:color="auto" w:fill="auto"/>
          </w:tcPr>
          <w:p w14:paraId="322857DD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vysvětlí základní genetické pojmy</w:t>
            </w:r>
          </w:p>
          <w:p w14:paraId="50BF8423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porovná a vysvětlí dědičnost autozomální a </w:t>
            </w:r>
            <w:proofErr w:type="spellStart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gonozomální</w:t>
            </w:r>
            <w:proofErr w:type="spellEnd"/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, dědičnost kvalitativních a kvantitativních znaků</w:t>
            </w:r>
          </w:p>
          <w:p w14:paraId="5E3D1E29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popíše významné dědičné nemoci člověka</w:t>
            </w:r>
          </w:p>
          <w:p w14:paraId="69BAF6DD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chápe přínos genetiky pro asistovanou reprodukci</w:t>
            </w:r>
          </w:p>
          <w:p w14:paraId="449D72AC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umí řešit příklady z genetiky</w:t>
            </w:r>
          </w:p>
        </w:tc>
        <w:tc>
          <w:tcPr>
            <w:tcW w:w="4134" w:type="dxa"/>
            <w:shd w:val="clear" w:color="auto" w:fill="auto"/>
          </w:tcPr>
          <w:p w14:paraId="67450A06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genetika mnohobuněčného organismu</w:t>
            </w:r>
          </w:p>
          <w:p w14:paraId="5E9E6457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genetika populací</w:t>
            </w:r>
          </w:p>
          <w:p w14:paraId="7D7C477A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genetika člověka</w:t>
            </w:r>
          </w:p>
        </w:tc>
        <w:tc>
          <w:tcPr>
            <w:tcW w:w="3686" w:type="dxa"/>
            <w:shd w:val="clear" w:color="auto" w:fill="auto"/>
          </w:tcPr>
          <w:p w14:paraId="5835C3FB" w14:textId="78394DF2" w:rsidR="00892B36" w:rsidRPr="002712B7" w:rsidRDefault="3F80F530" w:rsidP="5F37E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 (zdravý způsob života a péče o zdraví; změny v životě člověka a jejich reflexe; rizika ohrožující zdraví a jejich prevence)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integrace </w:t>
            </w:r>
            <w:r w:rsidR="00B41770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vrozené vývojové vady, dědičné vady a choroby, asistovaná reprodukce, genetické poradenství</w:t>
            </w:r>
          </w:p>
          <w:p w14:paraId="6EC079BB" w14:textId="22DAB675" w:rsidR="00892B36" w:rsidRPr="002712B7" w:rsidRDefault="3F80F530" w:rsidP="5F37E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 (seberegulace, organizační dovednosti a efektivní řešení problémů; sociální komunikace)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řešení příkladů z genetiky</w:t>
            </w:r>
          </w:p>
        </w:tc>
      </w:tr>
      <w:tr w:rsidR="00892B36" w:rsidRPr="002712B7" w14:paraId="4AD041A5" w14:textId="77777777" w:rsidTr="00CB06A6">
        <w:trPr>
          <w:trHeight w:val="1005"/>
          <w:jc w:val="center"/>
        </w:trPr>
        <w:tc>
          <w:tcPr>
            <w:tcW w:w="690" w:type="dxa"/>
            <w:tcBorders>
              <w:bottom w:val="single" w:sz="6" w:space="0" w:color="auto"/>
              <w:right w:val="double" w:sz="4" w:space="0" w:color="000000" w:themeColor="text1"/>
            </w:tcBorders>
            <w:shd w:val="clear" w:color="auto" w:fill="auto"/>
          </w:tcPr>
          <w:p w14:paraId="6393B36E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76" w:type="dxa"/>
            <w:tcBorders>
              <w:left w:val="double" w:sz="4" w:space="0" w:color="000000" w:themeColor="text1"/>
              <w:bottom w:val="single" w:sz="6" w:space="0" w:color="auto"/>
            </w:tcBorders>
            <w:shd w:val="clear" w:color="auto" w:fill="auto"/>
          </w:tcPr>
          <w:p w14:paraId="3457754D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Původ a vývoj člověka</w:t>
            </w:r>
          </w:p>
        </w:tc>
        <w:tc>
          <w:tcPr>
            <w:tcW w:w="4150" w:type="dxa"/>
            <w:tcBorders>
              <w:bottom w:val="single" w:sz="6" w:space="0" w:color="auto"/>
            </w:tcBorders>
            <w:shd w:val="clear" w:color="auto" w:fill="auto"/>
          </w:tcPr>
          <w:p w14:paraId="1A3BEBDC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podle schématu popíše fylogenetický vývoj člověka</w:t>
            </w:r>
          </w:p>
          <w:p w14:paraId="07D40515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uvědomuje si nebezpečnost rasismu</w:t>
            </w:r>
          </w:p>
        </w:tc>
        <w:tc>
          <w:tcPr>
            <w:tcW w:w="4134" w:type="dxa"/>
            <w:tcBorders>
              <w:bottom w:val="single" w:sz="6" w:space="0" w:color="auto"/>
            </w:tcBorders>
            <w:shd w:val="clear" w:color="auto" w:fill="auto"/>
          </w:tcPr>
          <w:p w14:paraId="6BD3A5E8" w14:textId="77777777" w:rsidR="00892B36" w:rsidRPr="002712B7" w:rsidRDefault="72DEC7E4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původ a vývoj člověka</w:t>
            </w:r>
          </w:p>
          <w:p w14:paraId="1558E159" w14:textId="7EB73E48" w:rsidR="00892B36" w:rsidRPr="002712B7" w:rsidRDefault="4C5D5636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lidská plemena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14:paraId="0DC9DA84" w14:textId="1A441124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Afrika, kolébka člověka</w:t>
            </w:r>
          </w:p>
          <w:p w14:paraId="13D0C2DD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ZSV, D</w:t>
            </w:r>
          </w:p>
        </w:tc>
      </w:tr>
      <w:tr w:rsidR="00892B36" w:rsidRPr="002712B7" w14:paraId="1A8209C5" w14:textId="77777777" w:rsidTr="00CB06A6">
        <w:trPr>
          <w:trHeight w:val="1397"/>
          <w:jc w:val="center"/>
        </w:trPr>
        <w:tc>
          <w:tcPr>
            <w:tcW w:w="690" w:type="dxa"/>
            <w:tcBorders>
              <w:top w:val="single" w:sz="6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32733AF9" w14:textId="77777777" w:rsidR="00892B36" w:rsidRPr="002712B7" w:rsidRDefault="2066ABDB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776" w:type="dxa"/>
            <w:tcBorders>
              <w:top w:val="single" w:sz="6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9AA28BE" w14:textId="77777777" w:rsidR="00892B36" w:rsidRPr="002712B7" w:rsidRDefault="2066ABDB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Biologie člověka</w:t>
            </w:r>
          </w:p>
        </w:tc>
        <w:tc>
          <w:tcPr>
            <w:tcW w:w="415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FE9C309" w14:textId="33341CDE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stavbu a funkci tkání a</w:t>
            </w:r>
            <w:r w:rsidR="009E19ED" w:rsidRPr="002712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jednotlivých orgánových soustav lidského těla</w:t>
            </w:r>
          </w:p>
          <w:p w14:paraId="25EC0B16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má přehled o nemocech, úrazech, jejich léčbě i prevenci</w:t>
            </w:r>
          </w:p>
          <w:p w14:paraId="6B720429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problematiku zneužívání návykových látek, dopingu</w:t>
            </w:r>
          </w:p>
          <w:p w14:paraId="10168971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chápe význam pohybu pro lidské zdraví </w:t>
            </w:r>
          </w:p>
          <w:p w14:paraId="4BA360EF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objasní zásady správné výživy</w:t>
            </w:r>
          </w:p>
          <w:p w14:paraId="55CA8318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zná způsoby antikoncepce</w:t>
            </w:r>
          </w:p>
          <w:p w14:paraId="55141A7E" w14:textId="77777777" w:rsidR="00892B36" w:rsidRPr="002712B7" w:rsidRDefault="2066ABDB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charakterizuje jednotlivé etapy ontogenetického vývoje člověka a posoudí faktory, které je ovlivňují</w:t>
            </w:r>
          </w:p>
        </w:tc>
        <w:tc>
          <w:tcPr>
            <w:tcW w:w="4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F492764" w14:textId="77777777" w:rsidR="00892B36" w:rsidRPr="002712B7" w:rsidRDefault="72DEC7E4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přehled tkání lidského těla</w:t>
            </w:r>
          </w:p>
          <w:p w14:paraId="34791C71" w14:textId="77777777" w:rsidR="00892B36" w:rsidRPr="002712B7" w:rsidRDefault="72DEC7E4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přehled orgánových soustav člověka</w:t>
            </w:r>
          </w:p>
          <w:p w14:paraId="2544F14C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opěrná soustava</w:t>
            </w:r>
          </w:p>
          <w:p w14:paraId="60E9A6B5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svalová soustava</w:t>
            </w:r>
          </w:p>
          <w:p w14:paraId="7EAD4D22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krev a oběhová soustava</w:t>
            </w:r>
          </w:p>
          <w:p w14:paraId="59751A52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dýchací soustava</w:t>
            </w:r>
          </w:p>
          <w:p w14:paraId="7C7F9720" w14:textId="1592A01C" w:rsidR="00892B36" w:rsidRPr="002712B7" w:rsidRDefault="4C5D5636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tráv</w:t>
            </w:r>
            <w:r w:rsidR="7EFB85D8" w:rsidRPr="002712B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cí soustava a metabolismus lidského těla</w:t>
            </w:r>
          </w:p>
          <w:p w14:paraId="45D59093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vylučovací soustava</w:t>
            </w:r>
          </w:p>
          <w:p w14:paraId="2D182B40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kůže a tělesná teplota</w:t>
            </w:r>
          </w:p>
          <w:p w14:paraId="133FF38B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regulační soustavy</w:t>
            </w:r>
          </w:p>
          <w:p w14:paraId="176EE54E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smyslová soustava</w:t>
            </w:r>
          </w:p>
          <w:p w14:paraId="145F9198" w14:textId="77777777" w:rsidR="00892B36" w:rsidRPr="002712B7" w:rsidRDefault="72DEC7E4" w:rsidP="0D8924BA">
            <w:pPr>
              <w:numPr>
                <w:ilvl w:val="1"/>
                <w:numId w:val="23"/>
              </w:numPr>
              <w:ind w:left="79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pohlavní soustava</w:t>
            </w:r>
          </w:p>
          <w:p w14:paraId="316126CC" w14:textId="77777777" w:rsidR="00892B36" w:rsidRPr="002712B7" w:rsidRDefault="72DEC7E4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ontogeneze člověka</w:t>
            </w:r>
          </w:p>
          <w:p w14:paraId="771A2AE3" w14:textId="77777777" w:rsidR="00892B36" w:rsidRPr="002712B7" w:rsidRDefault="00892B36" w:rsidP="54C4F2F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1EC2AF2" w14:textId="77777777" w:rsidR="00892B36" w:rsidRPr="002712B7" w:rsidRDefault="3F80F530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Výchova ke zdraví (zdravý způsob života a péče o zdraví; změny v životě člověka a jejich reflexe; rizika ohrožující zdraví a jejich prevence)</w:t>
            </w:r>
          </w:p>
          <w:p w14:paraId="1D161268" w14:textId="40B2D9E5" w:rsidR="00892B36" w:rsidRPr="002712B7" w:rsidRDefault="3F80F530" w:rsidP="5F37E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vitamíny, hormony, pH, cukry, tuky, bílkoviny</w:t>
            </w:r>
          </w:p>
          <w:p w14:paraId="23EBB3CF" w14:textId="2FEFD02C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TV 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– význam pohybu pro zdraví člověka</w:t>
            </w:r>
          </w:p>
          <w:p w14:paraId="245DD6FB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světlo a jeho složky, zvuk, zákon zachování energie</w:t>
            </w:r>
          </w:p>
          <w:p w14:paraId="749068B3" w14:textId="2A54C342" w:rsidR="00892B36" w:rsidRPr="002712B7" w:rsidRDefault="3F80F530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vnímání barev</w:t>
            </w:r>
          </w:p>
          <w:p w14:paraId="630D910A" w14:textId="77777777" w:rsidR="00892B36" w:rsidRPr="002712B7" w:rsidRDefault="2066ABDB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 (seberegulace, organizační dovednosti a efektivní řešení problémů; sociální komunikace; spolupráce a soutěž)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skupinová práce, referáty</w:t>
            </w:r>
          </w:p>
        </w:tc>
      </w:tr>
      <w:tr w:rsidR="00A14FCA" w:rsidRPr="002712B7" w14:paraId="72D2A18F" w14:textId="77777777" w:rsidTr="00CB06A6">
        <w:trPr>
          <w:trHeight w:val="1397"/>
          <w:jc w:val="center"/>
        </w:trPr>
        <w:tc>
          <w:tcPr>
            <w:tcW w:w="690" w:type="dxa"/>
            <w:tcBorders>
              <w:top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09BD9BF1" w14:textId="77777777" w:rsidR="00A14FCA" w:rsidRPr="002712B7" w:rsidRDefault="643B7B89" w:rsidP="54C4F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000000" w:themeColor="text1"/>
            </w:tcBorders>
            <w:shd w:val="clear" w:color="auto" w:fill="auto"/>
          </w:tcPr>
          <w:p w14:paraId="4A142A11" w14:textId="77777777" w:rsidR="00A14FCA" w:rsidRPr="002712B7" w:rsidRDefault="643B7B89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Laboratorní práce</w:t>
            </w:r>
          </w:p>
        </w:tc>
        <w:tc>
          <w:tcPr>
            <w:tcW w:w="4150" w:type="dxa"/>
            <w:tcBorders>
              <w:top w:val="single" w:sz="4" w:space="0" w:color="auto"/>
            </w:tcBorders>
            <w:shd w:val="clear" w:color="auto" w:fill="auto"/>
          </w:tcPr>
          <w:p w14:paraId="029EACE4" w14:textId="77777777" w:rsidR="00A14FCA" w:rsidRPr="002712B7" w:rsidRDefault="643B7B89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dokáže samostatně pracovat podle návodu na LP</w:t>
            </w:r>
          </w:p>
          <w:p w14:paraId="1C5B4AB9" w14:textId="77777777" w:rsidR="00A14FCA" w:rsidRPr="002712B7" w:rsidRDefault="643B7B89" w:rsidP="0001650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umí vypracovat protokoly z LP </w:t>
            </w:r>
          </w:p>
          <w:p w14:paraId="754E4EE8" w14:textId="77777777" w:rsidR="00A14FCA" w:rsidRPr="002712B7" w:rsidRDefault="00A14FCA" w:rsidP="54C4F2F0">
            <w:p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14:paraId="583617DC" w14:textId="77777777" w:rsidR="00A14FCA" w:rsidRPr="002712B7" w:rsidRDefault="643B7B89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Vybrané kapitoly z oblastí:</w:t>
            </w:r>
          </w:p>
          <w:p w14:paraId="2E3E3D3F" w14:textId="77777777" w:rsidR="00A14FCA" w:rsidRPr="002712B7" w:rsidRDefault="4808CAA3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botaniky</w:t>
            </w:r>
          </w:p>
          <w:p w14:paraId="24C06A10" w14:textId="77777777" w:rsidR="00A14FCA" w:rsidRPr="002712B7" w:rsidRDefault="4808CAA3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zoologie</w:t>
            </w:r>
          </w:p>
          <w:p w14:paraId="04B1A8EE" w14:textId="77777777" w:rsidR="00A14FCA" w:rsidRPr="002712B7" w:rsidRDefault="4808CAA3" w:rsidP="0D8924BA">
            <w:pPr>
              <w:numPr>
                <w:ilvl w:val="0"/>
                <w:numId w:val="23"/>
              </w:numPr>
              <w:ind w:left="45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biologie člověka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EAA6005" w14:textId="71442EFC" w:rsidR="00A14FCA" w:rsidRPr="002712B7" w:rsidRDefault="643B7B89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maximální využití znalostí z 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  <w:p w14:paraId="59326413" w14:textId="77777777" w:rsidR="00A14FCA" w:rsidRPr="002712B7" w:rsidRDefault="5FE07921" w:rsidP="54C4F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>práce s mikroskopem</w:t>
            </w:r>
          </w:p>
          <w:p w14:paraId="1F67F945" w14:textId="77777777" w:rsidR="00A14FCA" w:rsidRPr="002712B7" w:rsidRDefault="643B7B89" w:rsidP="54C4F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 (seberegulace, organizační dovednosti a efektivní řešení problémů; sociální komunikace; spolupráce a soutěž)</w:t>
            </w:r>
            <w:r w:rsidRPr="002712B7">
              <w:rPr>
                <w:rFonts w:asciiTheme="minorHAnsi" w:hAnsiTheme="minorHAnsi" w:cstheme="minorHAnsi"/>
                <w:sz w:val="22"/>
                <w:szCs w:val="22"/>
              </w:rPr>
              <w:t xml:space="preserve"> – skupinová práce</w:t>
            </w:r>
          </w:p>
        </w:tc>
      </w:tr>
    </w:tbl>
    <w:p w14:paraId="158CCE75" w14:textId="77777777" w:rsidR="0086196D" w:rsidRPr="00A31AF9" w:rsidRDefault="0086196D">
      <w:pPr>
        <w:rPr>
          <w:rFonts w:ascii="Calibri" w:hAnsi="Calibri" w:cs="Calibri"/>
        </w:rPr>
      </w:pPr>
    </w:p>
    <w:p w14:paraId="55D91A5F" w14:textId="77777777" w:rsidR="0086196D" w:rsidRPr="00A31AF9" w:rsidRDefault="0086196D" w:rsidP="0021346B">
      <w:pPr>
        <w:rPr>
          <w:rFonts w:ascii="Calibri" w:hAnsi="Calibri" w:cs="Calibri"/>
          <w:b/>
        </w:rPr>
      </w:pPr>
    </w:p>
    <w:sectPr w:rsidR="0086196D" w:rsidRPr="00A31AF9" w:rsidSect="00072FE8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B7B3" w14:textId="77777777" w:rsidR="003E2A00" w:rsidRDefault="003E2A00">
      <w:r>
        <w:separator/>
      </w:r>
    </w:p>
  </w:endnote>
  <w:endnote w:type="continuationSeparator" w:id="0">
    <w:p w14:paraId="13344144" w14:textId="77777777" w:rsidR="003E2A00" w:rsidRDefault="003E2A00">
      <w:r>
        <w:continuationSeparator/>
      </w:r>
    </w:p>
  </w:endnote>
  <w:endnote w:type="continuationNotice" w:id="1">
    <w:p w14:paraId="7F8FC9F6" w14:textId="77777777" w:rsidR="0001650F" w:rsidRDefault="00016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8324" w14:textId="61AECD1A" w:rsidR="0086196D" w:rsidRPr="003320CB" w:rsidRDefault="00FA5F3B" w:rsidP="00176016">
    <w:pPr>
      <w:pStyle w:val="Zpat"/>
      <w:pBdr>
        <w:top w:val="single" w:sz="4" w:space="1" w:color="auto"/>
      </w:pBdr>
      <w:tabs>
        <w:tab w:val="clear" w:pos="9072"/>
        <w:tab w:val="right" w:pos="9923"/>
      </w:tabs>
      <w:rPr>
        <w:rFonts w:ascii="Calibri" w:hAnsi="Calibri" w:cs="Calibri"/>
      </w:rPr>
    </w:pPr>
    <w:r w:rsidRPr="00FA5F3B">
      <w:rPr>
        <w:rStyle w:val="slostrnky"/>
        <w:rFonts w:ascii="Calibri" w:hAnsi="Calibri" w:cs="Calibri"/>
      </w:rPr>
      <w:t>E</w:t>
    </w:r>
    <w:r>
      <w:rPr>
        <w:rStyle w:val="slostrnky"/>
        <w:rFonts w:ascii="Calibri" w:hAnsi="Calibri" w:cs="Calibri"/>
      </w:rPr>
      <w:t>.</w:t>
    </w:r>
    <w:r w:rsidRPr="00FA5F3B">
      <w:rPr>
        <w:rStyle w:val="slostrnky"/>
        <w:rFonts w:ascii="Calibri" w:hAnsi="Calibri" w:cs="Calibri"/>
      </w:rPr>
      <w:t>3</w:t>
    </w:r>
    <w:r>
      <w:rPr>
        <w:rStyle w:val="slostrnky"/>
        <w:rFonts w:ascii="Calibri" w:hAnsi="Calibri" w:cs="Calibri"/>
      </w:rPr>
      <w:t>.</w:t>
    </w:r>
    <w:r w:rsidRPr="00FA5F3B">
      <w:rPr>
        <w:rStyle w:val="slostrnky"/>
        <w:rFonts w:ascii="Calibri" w:hAnsi="Calibri" w:cs="Calibri"/>
      </w:rPr>
      <w:t>3</w:t>
    </w:r>
    <w:r w:rsidR="00176016">
      <w:rPr>
        <w:rStyle w:val="slostrnky"/>
        <w:rFonts w:ascii="Calibri" w:hAnsi="Calibri" w:cs="Calibri"/>
      </w:rPr>
      <w:tab/>
    </w:r>
    <w:r w:rsidR="00176016">
      <w:rPr>
        <w:rStyle w:val="slostrnky"/>
        <w:rFonts w:ascii="Calibri" w:hAnsi="Calibri" w:cs="Calibri"/>
      </w:rPr>
      <w:tab/>
      <w:t xml:space="preserve">Strana </w:t>
    </w:r>
    <w:r w:rsidRPr="00FA5F3B">
      <w:rPr>
        <w:rStyle w:val="slostrnky"/>
        <w:rFonts w:ascii="Calibri" w:hAnsi="Calibri" w:cs="Calibri"/>
      </w:rPr>
      <w:fldChar w:fldCharType="begin"/>
    </w:r>
    <w:r w:rsidRPr="00FA5F3B">
      <w:rPr>
        <w:rStyle w:val="slostrnky"/>
        <w:rFonts w:ascii="Calibri" w:hAnsi="Calibri" w:cs="Calibri"/>
      </w:rPr>
      <w:instrText>PAGE   \* MERGEFORMAT</w:instrText>
    </w:r>
    <w:r w:rsidRPr="00FA5F3B">
      <w:rPr>
        <w:rStyle w:val="slostrnky"/>
        <w:rFonts w:ascii="Calibri" w:hAnsi="Calibri" w:cs="Calibri"/>
      </w:rPr>
      <w:fldChar w:fldCharType="separate"/>
    </w:r>
    <w:r w:rsidRPr="00FA5F3B">
      <w:rPr>
        <w:rStyle w:val="slostrnky"/>
        <w:rFonts w:ascii="Calibri" w:hAnsi="Calibri" w:cs="Calibri"/>
      </w:rPr>
      <w:t>1</w:t>
    </w:r>
    <w:r w:rsidRPr="00FA5F3B">
      <w:rPr>
        <w:rStyle w:val="slostrnky"/>
        <w:rFonts w:ascii="Calibri" w:hAnsi="Calibri" w:cs="Calibri"/>
      </w:rPr>
      <w:fldChar w:fldCharType="end"/>
    </w:r>
    <w:r w:rsidR="00176016">
      <w:rPr>
        <w:rStyle w:val="slostrnky"/>
        <w:rFonts w:ascii="Calibri" w:hAnsi="Calibri" w:cs="Calibri"/>
      </w:rPr>
      <w:t xml:space="preserve"> z </w:t>
    </w:r>
    <w:r w:rsidR="00176016">
      <w:rPr>
        <w:rStyle w:val="slostrnky"/>
        <w:rFonts w:ascii="Calibri" w:hAnsi="Calibri" w:cs="Calibri"/>
      </w:rPr>
      <w:fldChar w:fldCharType="begin"/>
    </w:r>
    <w:r w:rsidR="00176016">
      <w:rPr>
        <w:rStyle w:val="slostrnky"/>
        <w:rFonts w:ascii="Calibri" w:hAnsi="Calibri" w:cs="Calibri"/>
      </w:rPr>
      <w:instrText xml:space="preserve"> NUMPAGES   \* MERGEFORMAT </w:instrText>
    </w:r>
    <w:r w:rsidR="00176016">
      <w:rPr>
        <w:rStyle w:val="slostrnky"/>
        <w:rFonts w:ascii="Calibri" w:hAnsi="Calibri" w:cs="Calibri"/>
      </w:rPr>
      <w:fldChar w:fldCharType="separate"/>
    </w:r>
    <w:r w:rsidR="00176016">
      <w:rPr>
        <w:rStyle w:val="slostrnky"/>
        <w:rFonts w:ascii="Calibri" w:hAnsi="Calibri" w:cs="Calibri"/>
        <w:noProof/>
      </w:rPr>
      <w:t>9</w:t>
    </w:r>
    <w:r w:rsidR="00176016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CDAC" w14:textId="1366C314" w:rsidR="00FA5F3B" w:rsidRPr="000705AD" w:rsidRDefault="00FA5F3B" w:rsidP="00FA5F3B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 w:rsidRPr="000705AD">
      <w:rPr>
        <w:rStyle w:val="slostrnky"/>
        <w:rFonts w:ascii="Calibri" w:hAnsi="Calibri" w:cs="Calibri"/>
        <w:sz w:val="22"/>
        <w:szCs w:val="22"/>
      </w:rPr>
      <w:t>E.3.3</w:t>
    </w:r>
    <w:r w:rsidR="00072FE8">
      <w:rPr>
        <w:rStyle w:val="slostrnky"/>
        <w:rFonts w:ascii="Calibri" w:hAnsi="Calibri" w:cs="Calibri"/>
        <w:sz w:val="22"/>
        <w:szCs w:val="22"/>
      </w:rPr>
      <w:tab/>
    </w:r>
    <w:r w:rsidR="00072FE8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0705AD">
      <w:rPr>
        <w:rStyle w:val="slostrnky"/>
        <w:rFonts w:ascii="Calibri" w:hAnsi="Calibri" w:cs="Calibri"/>
        <w:sz w:val="22"/>
        <w:szCs w:val="22"/>
      </w:rPr>
      <w:fldChar w:fldCharType="begin"/>
    </w:r>
    <w:r w:rsidRPr="000705AD">
      <w:rPr>
        <w:rStyle w:val="slostrnky"/>
        <w:rFonts w:ascii="Calibri" w:hAnsi="Calibri" w:cs="Calibri"/>
        <w:sz w:val="22"/>
        <w:szCs w:val="22"/>
      </w:rPr>
      <w:instrText>PAGE   \* MERGEFORMAT</w:instrText>
    </w:r>
    <w:r w:rsidRPr="000705AD">
      <w:rPr>
        <w:rStyle w:val="slostrnky"/>
        <w:rFonts w:ascii="Calibri" w:hAnsi="Calibri" w:cs="Calibri"/>
        <w:sz w:val="22"/>
        <w:szCs w:val="22"/>
      </w:rPr>
      <w:fldChar w:fldCharType="separate"/>
    </w:r>
    <w:r w:rsidRPr="000705AD">
      <w:rPr>
        <w:rStyle w:val="slostrnky"/>
        <w:rFonts w:ascii="Calibri" w:hAnsi="Calibri" w:cs="Calibri"/>
        <w:sz w:val="22"/>
        <w:szCs w:val="22"/>
      </w:rPr>
      <w:t>1</w:t>
    </w:r>
    <w:r w:rsidRPr="000705AD">
      <w:rPr>
        <w:rStyle w:val="slostrnky"/>
        <w:rFonts w:ascii="Calibri" w:hAnsi="Calibri" w:cs="Calibri"/>
        <w:sz w:val="22"/>
        <w:szCs w:val="22"/>
      </w:rPr>
      <w:fldChar w:fldCharType="end"/>
    </w:r>
    <w:r w:rsidR="00072FE8">
      <w:rPr>
        <w:rStyle w:val="slostrnky"/>
        <w:rFonts w:ascii="Calibri" w:hAnsi="Calibri" w:cs="Calibri"/>
        <w:sz w:val="22"/>
        <w:szCs w:val="22"/>
      </w:rPr>
      <w:t xml:space="preserve"> z </w:t>
    </w:r>
    <w:r w:rsidR="00072FE8">
      <w:rPr>
        <w:rStyle w:val="slostrnky"/>
        <w:rFonts w:ascii="Calibri" w:hAnsi="Calibri" w:cs="Calibri"/>
        <w:sz w:val="22"/>
        <w:szCs w:val="22"/>
      </w:rPr>
      <w:fldChar w:fldCharType="begin"/>
    </w:r>
    <w:r w:rsidR="00072FE8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072FE8">
      <w:rPr>
        <w:rStyle w:val="slostrnky"/>
        <w:rFonts w:ascii="Calibri" w:hAnsi="Calibri" w:cs="Calibri"/>
        <w:sz w:val="22"/>
        <w:szCs w:val="22"/>
      </w:rPr>
      <w:fldChar w:fldCharType="separate"/>
    </w:r>
    <w:r w:rsidR="00072FE8">
      <w:rPr>
        <w:rStyle w:val="slostrnky"/>
        <w:rFonts w:ascii="Calibri" w:hAnsi="Calibri" w:cs="Calibri"/>
        <w:noProof/>
        <w:sz w:val="22"/>
        <w:szCs w:val="22"/>
      </w:rPr>
      <w:t>9</w:t>
    </w:r>
    <w:r w:rsidR="00072FE8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B22B" w14:textId="77777777" w:rsidR="003E2A00" w:rsidRDefault="003E2A00">
      <w:r>
        <w:separator/>
      </w:r>
    </w:p>
  </w:footnote>
  <w:footnote w:type="continuationSeparator" w:id="0">
    <w:p w14:paraId="5331EB3D" w14:textId="77777777" w:rsidR="003E2A00" w:rsidRDefault="003E2A00">
      <w:r>
        <w:continuationSeparator/>
      </w:r>
    </w:p>
  </w:footnote>
  <w:footnote w:type="continuationNotice" w:id="1">
    <w:p w14:paraId="2ADEEE10" w14:textId="77777777" w:rsidR="0001650F" w:rsidRDefault="00016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5F9C" w14:textId="6A0819AD" w:rsidR="0086196D" w:rsidRPr="003320CB" w:rsidRDefault="54C4F2F0" w:rsidP="54C4F2F0">
    <w:pPr>
      <w:tabs>
        <w:tab w:val="right" w:pos="9900"/>
      </w:tabs>
      <w:rPr>
        <w:rFonts w:asciiTheme="minorHAnsi" w:hAnsiTheme="minorHAnsi" w:cstheme="minorBidi"/>
      </w:rPr>
    </w:pPr>
    <w:r w:rsidRPr="54C4F2F0">
      <w:rPr>
        <w:rFonts w:asciiTheme="minorHAnsi" w:hAnsiTheme="minorHAnsi" w:cstheme="minorBidi"/>
      </w:rPr>
      <w:t>Školní vzdělávací program (ŠVP)                                                                           Gymnázium Velké Meziříčí</w:t>
    </w:r>
  </w:p>
  <w:p w14:paraId="5EABB02C" w14:textId="4DC87747" w:rsidR="0086196D" w:rsidRDefault="0086196D" w:rsidP="008F63B9">
    <w:pPr>
      <w:pBdr>
        <w:bottom w:val="single" w:sz="12" w:space="1" w:color="auto"/>
      </w:pBdr>
      <w:rPr>
        <w:rFonts w:asciiTheme="minorHAnsi" w:hAnsiTheme="minorHAnsi" w:cstheme="minorHAnsi"/>
      </w:rPr>
    </w:pPr>
    <w:r w:rsidRPr="003320CB">
      <w:rPr>
        <w:rFonts w:asciiTheme="minorHAnsi" w:hAnsiTheme="minorHAnsi" w:cstheme="minorHAnsi"/>
      </w:rPr>
      <w:t>pro vyšší stupeň osmiletého všeobecného studia a čtyřleté studium</w:t>
    </w:r>
  </w:p>
  <w:p w14:paraId="1E94ACA5" w14:textId="48B00537" w:rsidR="00FA5F3B" w:rsidRDefault="00FA5F3B" w:rsidP="008F63B9">
    <w:pPr>
      <w:pBdr>
        <w:bottom w:val="single" w:sz="12" w:space="1" w:color="auto"/>
      </w:pBdr>
      <w:rPr>
        <w:rFonts w:asciiTheme="minorHAnsi" w:hAnsiTheme="minorHAnsi" w:cstheme="minorHAnsi"/>
      </w:rPr>
    </w:pPr>
  </w:p>
  <w:p w14:paraId="23C4EF91" w14:textId="52374BC4" w:rsidR="00FA5F3B" w:rsidRPr="00FA5F3B" w:rsidRDefault="003B50A2" w:rsidP="00FA5F3B">
    <w:pPr>
      <w:pBdr>
        <w:bottom w:val="single" w:sz="12" w:space="1" w:color="auto"/>
      </w:pBdr>
      <w:tabs>
        <w:tab w:val="right" w:pos="9781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 xml:space="preserve">platný </w:t>
    </w:r>
    <w:r w:rsidR="00FA5F3B">
      <w:rPr>
        <w:rFonts w:asciiTheme="minorHAnsi" w:hAnsiTheme="minorHAnsi" w:cstheme="minorHAnsi"/>
      </w:rPr>
      <w:t>od 1. 9. 2024</w:t>
    </w:r>
    <w:r w:rsidR="00FA5F3B">
      <w:rPr>
        <w:rFonts w:asciiTheme="minorHAnsi" w:hAnsiTheme="minorHAnsi" w:cstheme="minorHAnsi"/>
      </w:rPr>
      <w:tab/>
    </w:r>
    <w:r w:rsidR="00FA5F3B" w:rsidRPr="00FA5F3B">
      <w:rPr>
        <w:rFonts w:asciiTheme="minorHAnsi" w:hAnsiTheme="minorHAnsi" w:cstheme="minorHAnsi"/>
        <w:b/>
      </w:rPr>
      <w:t>Biologie</w:t>
    </w:r>
  </w:p>
  <w:p w14:paraId="7B927347" w14:textId="77777777" w:rsidR="0086196D" w:rsidRDefault="00861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4DB5" w14:textId="0B62435C" w:rsidR="00C21006" w:rsidRPr="005B17E2" w:rsidRDefault="5F37E8A0" w:rsidP="5F37E8A0">
    <w:pPr>
      <w:tabs>
        <w:tab w:val="right" w:pos="14317"/>
      </w:tabs>
      <w:rPr>
        <w:rFonts w:asciiTheme="minorHAnsi" w:hAnsiTheme="minorHAnsi" w:cstheme="minorBidi"/>
        <w:sz w:val="22"/>
        <w:szCs w:val="22"/>
      </w:rPr>
    </w:pPr>
    <w:r w:rsidRPr="005B17E2">
      <w:rPr>
        <w:rFonts w:asciiTheme="minorHAnsi" w:hAnsiTheme="minorHAnsi" w:cstheme="minorBidi"/>
        <w:sz w:val="22"/>
        <w:szCs w:val="22"/>
      </w:rPr>
      <w:t>Školní vzdělávací program (ŠVP)</w:t>
    </w:r>
    <w:r w:rsidR="005B17E2">
      <w:rPr>
        <w:rFonts w:asciiTheme="minorHAnsi" w:hAnsiTheme="minorHAnsi" w:cstheme="minorBidi"/>
        <w:sz w:val="22"/>
        <w:szCs w:val="22"/>
      </w:rPr>
      <w:tab/>
    </w:r>
    <w:r w:rsidRPr="005B17E2">
      <w:rPr>
        <w:rFonts w:asciiTheme="minorHAnsi" w:hAnsiTheme="minorHAnsi" w:cstheme="minorBidi"/>
        <w:sz w:val="22"/>
        <w:szCs w:val="22"/>
      </w:rPr>
      <w:t xml:space="preserve"> Gymnázium Velké Meziříčí</w:t>
    </w:r>
  </w:p>
  <w:p w14:paraId="0DB23B67" w14:textId="77777777" w:rsidR="00FA5F3B" w:rsidRPr="005B17E2" w:rsidRDefault="00C21006" w:rsidP="003B50A2">
    <w:pPr>
      <w:tabs>
        <w:tab w:val="center" w:pos="7171"/>
      </w:tabs>
      <w:rPr>
        <w:rFonts w:asciiTheme="minorHAnsi" w:hAnsiTheme="minorHAnsi" w:cstheme="minorHAnsi"/>
        <w:sz w:val="22"/>
        <w:szCs w:val="22"/>
      </w:rPr>
    </w:pPr>
    <w:r w:rsidRPr="005B17E2">
      <w:rPr>
        <w:rFonts w:asciiTheme="minorHAnsi" w:hAnsiTheme="minorHAnsi" w:cstheme="minorHAnsi"/>
        <w:sz w:val="22"/>
        <w:szCs w:val="22"/>
      </w:rPr>
      <w:t xml:space="preserve">pro </w:t>
    </w:r>
    <w:r w:rsidR="0086196D" w:rsidRPr="005B17E2">
      <w:rPr>
        <w:rFonts w:asciiTheme="minorHAnsi" w:hAnsiTheme="minorHAnsi" w:cstheme="minorHAnsi"/>
        <w:sz w:val="22"/>
        <w:szCs w:val="22"/>
      </w:rPr>
      <w:t>vyšší</w:t>
    </w:r>
    <w:r w:rsidRPr="005B17E2">
      <w:rPr>
        <w:rFonts w:asciiTheme="minorHAnsi" w:hAnsiTheme="minorHAnsi" w:cstheme="minorHAnsi"/>
        <w:sz w:val="22"/>
        <w:szCs w:val="22"/>
      </w:rPr>
      <w:t xml:space="preserve"> stupeň osmiletého všeobecného studia</w:t>
    </w:r>
    <w:r w:rsidR="0086196D" w:rsidRPr="005B17E2">
      <w:rPr>
        <w:rFonts w:asciiTheme="minorHAnsi" w:hAnsiTheme="minorHAnsi" w:cstheme="minorHAnsi"/>
        <w:sz w:val="22"/>
        <w:szCs w:val="22"/>
      </w:rPr>
      <w:t xml:space="preserve"> a čtyřleté studium</w:t>
    </w:r>
  </w:p>
  <w:p w14:paraId="20BAC437" w14:textId="608B38CE" w:rsidR="00C21006" w:rsidRPr="005B17E2" w:rsidRDefault="003B50A2" w:rsidP="000705AD">
    <w:pPr>
      <w:tabs>
        <w:tab w:val="center" w:pos="7171"/>
        <w:tab w:val="right" w:pos="14317"/>
      </w:tabs>
      <w:rPr>
        <w:rFonts w:asciiTheme="minorHAnsi" w:hAnsiTheme="minorHAnsi" w:cstheme="minorBidi"/>
        <w:sz w:val="22"/>
        <w:szCs w:val="22"/>
      </w:rPr>
    </w:pPr>
    <w:r w:rsidRPr="005B17E2">
      <w:rPr>
        <w:rFonts w:asciiTheme="minorHAnsi" w:hAnsiTheme="minorHAnsi" w:cstheme="minorBidi"/>
        <w:sz w:val="22"/>
        <w:szCs w:val="22"/>
      </w:rPr>
      <w:t xml:space="preserve">platný </w:t>
    </w:r>
    <w:r w:rsidR="54C4F2F0" w:rsidRPr="005B17E2">
      <w:rPr>
        <w:rFonts w:asciiTheme="minorHAnsi" w:hAnsiTheme="minorHAnsi" w:cstheme="minorBidi"/>
        <w:sz w:val="22"/>
        <w:szCs w:val="22"/>
      </w:rPr>
      <w:t>od 1. 9. 2024</w:t>
    </w:r>
    <w:r w:rsidR="000705AD">
      <w:rPr>
        <w:rFonts w:asciiTheme="minorHAnsi" w:hAnsiTheme="minorHAnsi" w:cstheme="minorBidi"/>
        <w:sz w:val="22"/>
        <w:szCs w:val="22"/>
      </w:rPr>
      <w:tab/>
    </w:r>
    <w:r w:rsidR="000705AD">
      <w:rPr>
        <w:rFonts w:asciiTheme="minorHAnsi" w:hAnsiTheme="minorHAnsi" w:cstheme="minorBidi"/>
        <w:sz w:val="22"/>
        <w:szCs w:val="22"/>
      </w:rPr>
      <w:tab/>
    </w:r>
    <w:r w:rsidR="54C4F2F0" w:rsidRPr="005B17E2">
      <w:rPr>
        <w:rFonts w:asciiTheme="minorHAnsi" w:hAnsiTheme="minorHAnsi" w:cstheme="minorBidi"/>
        <w:b/>
        <w:bCs/>
        <w:sz w:val="22"/>
        <w:szCs w:val="22"/>
      </w:rPr>
      <w:t>Biologie</w:t>
    </w:r>
  </w:p>
  <w:p w14:paraId="380632F2" w14:textId="77777777" w:rsidR="00C21006" w:rsidRDefault="00C21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3EFE"/>
    <w:multiLevelType w:val="hybridMultilevel"/>
    <w:tmpl w:val="BC6C297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11DB0"/>
    <w:multiLevelType w:val="hybridMultilevel"/>
    <w:tmpl w:val="5F62C06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106F14B8"/>
    <w:multiLevelType w:val="hybridMultilevel"/>
    <w:tmpl w:val="5F42C6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B3EF"/>
    <w:multiLevelType w:val="hybridMultilevel"/>
    <w:tmpl w:val="5D560094"/>
    <w:lvl w:ilvl="0" w:tplc="7F94D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CD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0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6A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24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F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28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4ED"/>
    <w:multiLevelType w:val="hybridMultilevel"/>
    <w:tmpl w:val="41CE0D7C"/>
    <w:lvl w:ilvl="0" w:tplc="04050003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D73698C"/>
    <w:multiLevelType w:val="hybridMultilevel"/>
    <w:tmpl w:val="D46CC608"/>
    <w:lvl w:ilvl="0" w:tplc="3A2AE178">
      <w:start w:val="1"/>
      <w:numFmt w:val="bullet"/>
      <w:lvlText w:val="o"/>
      <w:lvlJc w:val="left"/>
      <w:pPr>
        <w:tabs>
          <w:tab w:val="num" w:pos="814"/>
        </w:tabs>
        <w:ind w:left="1068" w:hanging="360"/>
      </w:pPr>
      <w:rPr>
        <w:rFonts w:ascii="Courier New" w:hAnsi="Courier New" w:hint="default"/>
      </w:rPr>
    </w:lvl>
    <w:lvl w:ilvl="1" w:tplc="46489F74">
      <w:start w:val="2"/>
      <w:numFmt w:val="bullet"/>
      <w:lvlText w:val="-"/>
      <w:lvlJc w:val="left"/>
      <w:pPr>
        <w:tabs>
          <w:tab w:val="num" w:pos="1724"/>
        </w:tabs>
        <w:ind w:left="1978" w:hanging="360"/>
      </w:pPr>
      <w:rPr>
        <w:rFonts w:ascii="Times New Roman" w:hAnsi="Times New Roman" w:hint="default"/>
      </w:rPr>
    </w:lvl>
    <w:lvl w:ilvl="2" w:tplc="CE2C122A" w:tentative="1">
      <w:start w:val="1"/>
      <w:numFmt w:val="bullet"/>
      <w:lvlText w:val=""/>
      <w:lvlJc w:val="left"/>
      <w:pPr>
        <w:tabs>
          <w:tab w:val="num" w:pos="2444"/>
        </w:tabs>
        <w:ind w:left="2698" w:hanging="360"/>
      </w:pPr>
      <w:rPr>
        <w:rFonts w:ascii="Wingdings" w:hAnsi="Wingdings" w:hint="default"/>
      </w:rPr>
    </w:lvl>
    <w:lvl w:ilvl="3" w:tplc="3CCCDF22" w:tentative="1">
      <w:start w:val="1"/>
      <w:numFmt w:val="bullet"/>
      <w:lvlText w:val=""/>
      <w:lvlJc w:val="left"/>
      <w:pPr>
        <w:tabs>
          <w:tab w:val="num" w:pos="3164"/>
        </w:tabs>
        <w:ind w:left="3418" w:hanging="360"/>
      </w:pPr>
      <w:rPr>
        <w:rFonts w:ascii="Symbol" w:hAnsi="Symbol" w:hint="default"/>
      </w:rPr>
    </w:lvl>
    <w:lvl w:ilvl="4" w:tplc="ADD2C026" w:tentative="1">
      <w:start w:val="1"/>
      <w:numFmt w:val="bullet"/>
      <w:lvlText w:val="o"/>
      <w:lvlJc w:val="left"/>
      <w:pPr>
        <w:tabs>
          <w:tab w:val="num" w:pos="3884"/>
        </w:tabs>
        <w:ind w:left="4138" w:hanging="360"/>
      </w:pPr>
      <w:rPr>
        <w:rFonts w:ascii="Courier New" w:hAnsi="Courier New" w:hint="default"/>
      </w:rPr>
    </w:lvl>
    <w:lvl w:ilvl="5" w:tplc="F612B998" w:tentative="1">
      <w:start w:val="1"/>
      <w:numFmt w:val="bullet"/>
      <w:lvlText w:val=""/>
      <w:lvlJc w:val="left"/>
      <w:pPr>
        <w:tabs>
          <w:tab w:val="num" w:pos="4604"/>
        </w:tabs>
        <w:ind w:left="4858" w:hanging="360"/>
      </w:pPr>
      <w:rPr>
        <w:rFonts w:ascii="Wingdings" w:hAnsi="Wingdings" w:hint="default"/>
      </w:rPr>
    </w:lvl>
    <w:lvl w:ilvl="6" w:tplc="844E3850" w:tentative="1">
      <w:start w:val="1"/>
      <w:numFmt w:val="bullet"/>
      <w:lvlText w:val=""/>
      <w:lvlJc w:val="left"/>
      <w:pPr>
        <w:tabs>
          <w:tab w:val="num" w:pos="5324"/>
        </w:tabs>
        <w:ind w:left="5578" w:hanging="360"/>
      </w:pPr>
      <w:rPr>
        <w:rFonts w:ascii="Symbol" w:hAnsi="Symbol" w:hint="default"/>
      </w:rPr>
    </w:lvl>
    <w:lvl w:ilvl="7" w:tplc="E3DCEC94" w:tentative="1">
      <w:start w:val="1"/>
      <w:numFmt w:val="bullet"/>
      <w:lvlText w:val="o"/>
      <w:lvlJc w:val="left"/>
      <w:pPr>
        <w:tabs>
          <w:tab w:val="num" w:pos="6044"/>
        </w:tabs>
        <w:ind w:left="6298" w:hanging="360"/>
      </w:pPr>
      <w:rPr>
        <w:rFonts w:ascii="Courier New" w:hAnsi="Courier New" w:hint="default"/>
      </w:rPr>
    </w:lvl>
    <w:lvl w:ilvl="8" w:tplc="A84A90B2" w:tentative="1">
      <w:start w:val="1"/>
      <w:numFmt w:val="bullet"/>
      <w:lvlText w:val=""/>
      <w:lvlJc w:val="left"/>
      <w:pPr>
        <w:tabs>
          <w:tab w:val="num" w:pos="6764"/>
        </w:tabs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1D93555B"/>
    <w:multiLevelType w:val="hybridMultilevel"/>
    <w:tmpl w:val="BDBC7DE4"/>
    <w:lvl w:ilvl="0" w:tplc="DE2CD91A">
      <w:start w:val="1"/>
      <w:numFmt w:val="bullet"/>
      <w:lvlText w:val="o"/>
      <w:lvlJc w:val="left"/>
      <w:pPr>
        <w:tabs>
          <w:tab w:val="num" w:pos="814"/>
        </w:tabs>
        <w:ind w:left="1068" w:hanging="360"/>
      </w:pPr>
      <w:rPr>
        <w:rFonts w:ascii="Courier New" w:hAnsi="Courier New" w:hint="default"/>
      </w:rPr>
    </w:lvl>
    <w:lvl w:ilvl="1" w:tplc="5D20FE9E">
      <w:start w:val="1"/>
      <w:numFmt w:val="bullet"/>
      <w:lvlText w:val="o"/>
      <w:lvlJc w:val="left"/>
      <w:pPr>
        <w:tabs>
          <w:tab w:val="num" w:pos="1534"/>
        </w:tabs>
        <w:ind w:left="1788" w:hanging="360"/>
      </w:pPr>
      <w:rPr>
        <w:rFonts w:ascii="Courier New" w:hAnsi="Courier New" w:hint="default"/>
      </w:rPr>
    </w:lvl>
    <w:lvl w:ilvl="2" w:tplc="7B0A9BCA" w:tentative="1">
      <w:start w:val="1"/>
      <w:numFmt w:val="bullet"/>
      <w:lvlText w:val=""/>
      <w:lvlJc w:val="left"/>
      <w:pPr>
        <w:tabs>
          <w:tab w:val="num" w:pos="2254"/>
        </w:tabs>
        <w:ind w:left="2508" w:hanging="360"/>
      </w:pPr>
      <w:rPr>
        <w:rFonts w:ascii="Wingdings" w:hAnsi="Wingdings" w:hint="default"/>
      </w:rPr>
    </w:lvl>
    <w:lvl w:ilvl="3" w:tplc="06D8F5A8" w:tentative="1">
      <w:start w:val="1"/>
      <w:numFmt w:val="bullet"/>
      <w:lvlText w:val=""/>
      <w:lvlJc w:val="left"/>
      <w:pPr>
        <w:tabs>
          <w:tab w:val="num" w:pos="2974"/>
        </w:tabs>
        <w:ind w:left="3228" w:hanging="360"/>
      </w:pPr>
      <w:rPr>
        <w:rFonts w:ascii="Symbol" w:hAnsi="Symbol" w:hint="default"/>
      </w:rPr>
    </w:lvl>
    <w:lvl w:ilvl="4" w:tplc="DAF2F192" w:tentative="1">
      <w:start w:val="1"/>
      <w:numFmt w:val="bullet"/>
      <w:lvlText w:val="o"/>
      <w:lvlJc w:val="left"/>
      <w:pPr>
        <w:tabs>
          <w:tab w:val="num" w:pos="3694"/>
        </w:tabs>
        <w:ind w:left="3948" w:hanging="360"/>
      </w:pPr>
      <w:rPr>
        <w:rFonts w:ascii="Courier New" w:hAnsi="Courier New" w:hint="default"/>
      </w:rPr>
    </w:lvl>
    <w:lvl w:ilvl="5" w:tplc="EFCE5166" w:tentative="1">
      <w:start w:val="1"/>
      <w:numFmt w:val="bullet"/>
      <w:lvlText w:val=""/>
      <w:lvlJc w:val="left"/>
      <w:pPr>
        <w:tabs>
          <w:tab w:val="num" w:pos="4414"/>
        </w:tabs>
        <w:ind w:left="4668" w:hanging="360"/>
      </w:pPr>
      <w:rPr>
        <w:rFonts w:ascii="Wingdings" w:hAnsi="Wingdings" w:hint="default"/>
      </w:rPr>
    </w:lvl>
    <w:lvl w:ilvl="6" w:tplc="10AE45DC" w:tentative="1">
      <w:start w:val="1"/>
      <w:numFmt w:val="bullet"/>
      <w:lvlText w:val=""/>
      <w:lvlJc w:val="left"/>
      <w:pPr>
        <w:tabs>
          <w:tab w:val="num" w:pos="5134"/>
        </w:tabs>
        <w:ind w:left="5388" w:hanging="360"/>
      </w:pPr>
      <w:rPr>
        <w:rFonts w:ascii="Symbol" w:hAnsi="Symbol" w:hint="default"/>
      </w:rPr>
    </w:lvl>
    <w:lvl w:ilvl="7" w:tplc="9212521A" w:tentative="1">
      <w:start w:val="1"/>
      <w:numFmt w:val="bullet"/>
      <w:lvlText w:val="o"/>
      <w:lvlJc w:val="left"/>
      <w:pPr>
        <w:tabs>
          <w:tab w:val="num" w:pos="5854"/>
        </w:tabs>
        <w:ind w:left="6108" w:hanging="360"/>
      </w:pPr>
      <w:rPr>
        <w:rFonts w:ascii="Courier New" w:hAnsi="Courier New" w:hint="default"/>
      </w:rPr>
    </w:lvl>
    <w:lvl w:ilvl="8" w:tplc="031829D2" w:tentative="1">
      <w:start w:val="1"/>
      <w:numFmt w:val="bullet"/>
      <w:lvlText w:val=""/>
      <w:lvlJc w:val="left"/>
      <w:pPr>
        <w:tabs>
          <w:tab w:val="num" w:pos="6574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4E8A"/>
    <w:multiLevelType w:val="hybridMultilevel"/>
    <w:tmpl w:val="F20AED9E"/>
    <w:lvl w:ilvl="0" w:tplc="7C6224A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C213D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EDAB1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AC731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DB86E1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DC0390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D819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987C4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57CAE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DF59FA"/>
    <w:multiLevelType w:val="hybridMultilevel"/>
    <w:tmpl w:val="32D6A36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9" w15:restartNumberingAfterBreak="0">
    <w:nsid w:val="24CC5777"/>
    <w:multiLevelType w:val="hybridMultilevel"/>
    <w:tmpl w:val="4DDC6EC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26E30FC3"/>
    <w:multiLevelType w:val="hybridMultilevel"/>
    <w:tmpl w:val="E04A38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5B2"/>
    <w:multiLevelType w:val="hybridMultilevel"/>
    <w:tmpl w:val="5D70E4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24F6F"/>
    <w:multiLevelType w:val="hybridMultilevel"/>
    <w:tmpl w:val="5358B85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F281A"/>
    <w:multiLevelType w:val="hybridMultilevel"/>
    <w:tmpl w:val="2DBE598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4" w15:restartNumberingAfterBreak="0">
    <w:nsid w:val="34B24F3F"/>
    <w:multiLevelType w:val="hybridMultilevel"/>
    <w:tmpl w:val="F97211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9176F"/>
    <w:multiLevelType w:val="hybridMultilevel"/>
    <w:tmpl w:val="78C49E18"/>
    <w:lvl w:ilvl="0" w:tplc="04050003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8AC20A9"/>
    <w:multiLevelType w:val="hybridMultilevel"/>
    <w:tmpl w:val="4294B3F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9" w15:restartNumberingAfterBreak="0">
    <w:nsid w:val="539D78EE"/>
    <w:multiLevelType w:val="hybridMultilevel"/>
    <w:tmpl w:val="0DCA4874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B264DA"/>
    <w:multiLevelType w:val="hybridMultilevel"/>
    <w:tmpl w:val="2732071C"/>
    <w:lvl w:ilvl="0" w:tplc="F6687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4B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4A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2B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A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C9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E3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2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31C5"/>
    <w:multiLevelType w:val="hybridMultilevel"/>
    <w:tmpl w:val="F58EC892"/>
    <w:lvl w:ilvl="0" w:tplc="3E22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68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C0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2C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0C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CD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8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A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43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76F03"/>
    <w:multiLevelType w:val="hybridMultilevel"/>
    <w:tmpl w:val="4DCC186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3" w15:restartNumberingAfterBreak="0">
    <w:nsid w:val="5E8C655A"/>
    <w:multiLevelType w:val="hybridMultilevel"/>
    <w:tmpl w:val="E370F70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BF3457"/>
    <w:multiLevelType w:val="hybridMultilevel"/>
    <w:tmpl w:val="027E0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5D46"/>
    <w:multiLevelType w:val="hybridMultilevel"/>
    <w:tmpl w:val="FEE2E066"/>
    <w:lvl w:ilvl="0" w:tplc="2EBA0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09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AB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47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CD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8EB70"/>
    <w:multiLevelType w:val="hybridMultilevel"/>
    <w:tmpl w:val="AE383E7E"/>
    <w:lvl w:ilvl="0" w:tplc="BB16C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E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0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2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EA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2D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9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6E0A5"/>
    <w:multiLevelType w:val="hybridMultilevel"/>
    <w:tmpl w:val="FCE43D80"/>
    <w:lvl w:ilvl="0" w:tplc="AE7A0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AF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1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6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E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5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23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2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64412"/>
    <w:multiLevelType w:val="hybridMultilevel"/>
    <w:tmpl w:val="67AE0AC4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0" w15:restartNumberingAfterBreak="0">
    <w:nsid w:val="769A33A2"/>
    <w:multiLevelType w:val="hybridMultilevel"/>
    <w:tmpl w:val="2D6E4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ED019C"/>
    <w:multiLevelType w:val="hybridMultilevel"/>
    <w:tmpl w:val="F23EE942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BC65F2"/>
    <w:multiLevelType w:val="hybridMultilevel"/>
    <w:tmpl w:val="9B0A7F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76D7B"/>
    <w:multiLevelType w:val="hybridMultilevel"/>
    <w:tmpl w:val="317A6340"/>
    <w:lvl w:ilvl="0" w:tplc="2A1CF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28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8F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8C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1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AA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4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776D7"/>
    <w:multiLevelType w:val="hybridMultilevel"/>
    <w:tmpl w:val="DAF20004"/>
    <w:lvl w:ilvl="0" w:tplc="AE28D8B0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 w:tplc="53C07536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17EC03D0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C0C26424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4AB8092E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869ED742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96E088A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D23A870E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88604A6A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num w:numId="1" w16cid:durableId="1289779773">
    <w:abstractNumId w:val="27"/>
  </w:num>
  <w:num w:numId="2" w16cid:durableId="299651735">
    <w:abstractNumId w:val="33"/>
  </w:num>
  <w:num w:numId="3" w16cid:durableId="1264343098">
    <w:abstractNumId w:val="28"/>
  </w:num>
  <w:num w:numId="4" w16cid:durableId="445808143">
    <w:abstractNumId w:val="21"/>
  </w:num>
  <w:num w:numId="5" w16cid:durableId="913392647">
    <w:abstractNumId w:val="20"/>
  </w:num>
  <w:num w:numId="6" w16cid:durableId="1660420554">
    <w:abstractNumId w:val="26"/>
  </w:num>
  <w:num w:numId="7" w16cid:durableId="711345830">
    <w:abstractNumId w:val="3"/>
  </w:num>
  <w:num w:numId="8" w16cid:durableId="1242763087">
    <w:abstractNumId w:val="7"/>
  </w:num>
  <w:num w:numId="9" w16cid:durableId="16011020">
    <w:abstractNumId w:val="15"/>
  </w:num>
  <w:num w:numId="10" w16cid:durableId="1046296392">
    <w:abstractNumId w:val="16"/>
  </w:num>
  <w:num w:numId="11" w16cid:durableId="285086313">
    <w:abstractNumId w:val="25"/>
  </w:num>
  <w:num w:numId="12" w16cid:durableId="698820100">
    <w:abstractNumId w:val="2"/>
  </w:num>
  <w:num w:numId="13" w16cid:durableId="1185365195">
    <w:abstractNumId w:val="6"/>
  </w:num>
  <w:num w:numId="14" w16cid:durableId="1588731923">
    <w:abstractNumId w:val="5"/>
  </w:num>
  <w:num w:numId="15" w16cid:durableId="1710497067">
    <w:abstractNumId w:val="14"/>
  </w:num>
  <w:num w:numId="16" w16cid:durableId="2078698593">
    <w:abstractNumId w:val="32"/>
  </w:num>
  <w:num w:numId="17" w16cid:durableId="1607081030">
    <w:abstractNumId w:val="11"/>
  </w:num>
  <w:num w:numId="18" w16cid:durableId="160510853">
    <w:abstractNumId w:val="23"/>
  </w:num>
  <w:num w:numId="19" w16cid:durableId="1978098005">
    <w:abstractNumId w:val="34"/>
  </w:num>
  <w:num w:numId="20" w16cid:durableId="1671908717">
    <w:abstractNumId w:val="30"/>
  </w:num>
  <w:num w:numId="21" w16cid:durableId="1605961673">
    <w:abstractNumId w:val="17"/>
  </w:num>
  <w:num w:numId="22" w16cid:durableId="1465268949">
    <w:abstractNumId w:val="4"/>
  </w:num>
  <w:num w:numId="23" w16cid:durableId="2024940368">
    <w:abstractNumId w:val="24"/>
  </w:num>
  <w:num w:numId="24" w16cid:durableId="864296861">
    <w:abstractNumId w:val="19"/>
  </w:num>
  <w:num w:numId="25" w16cid:durableId="824518627">
    <w:abstractNumId w:val="0"/>
  </w:num>
  <w:num w:numId="26" w16cid:durableId="1736272079">
    <w:abstractNumId w:val="12"/>
  </w:num>
  <w:num w:numId="27" w16cid:durableId="1005790068">
    <w:abstractNumId w:val="18"/>
  </w:num>
  <w:num w:numId="28" w16cid:durableId="249047202">
    <w:abstractNumId w:val="22"/>
  </w:num>
  <w:num w:numId="29" w16cid:durableId="1140078736">
    <w:abstractNumId w:val="9"/>
  </w:num>
  <w:num w:numId="30" w16cid:durableId="164562405">
    <w:abstractNumId w:val="13"/>
  </w:num>
  <w:num w:numId="31" w16cid:durableId="1057506278">
    <w:abstractNumId w:val="1"/>
  </w:num>
  <w:num w:numId="32" w16cid:durableId="105975887">
    <w:abstractNumId w:val="29"/>
  </w:num>
  <w:num w:numId="33" w16cid:durableId="833108620">
    <w:abstractNumId w:val="8"/>
  </w:num>
  <w:num w:numId="34" w16cid:durableId="479157887">
    <w:abstractNumId w:val="10"/>
  </w:num>
  <w:num w:numId="35" w16cid:durableId="58093526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132D4"/>
    <w:rsid w:val="0001650F"/>
    <w:rsid w:val="00025897"/>
    <w:rsid w:val="00032264"/>
    <w:rsid w:val="00036B74"/>
    <w:rsid w:val="000530E0"/>
    <w:rsid w:val="000705AD"/>
    <w:rsid w:val="00072FE8"/>
    <w:rsid w:val="000820D1"/>
    <w:rsid w:val="000A34AD"/>
    <w:rsid w:val="000E12D1"/>
    <w:rsid w:val="00174019"/>
    <w:rsid w:val="00176016"/>
    <w:rsid w:val="0018191C"/>
    <w:rsid w:val="0019253A"/>
    <w:rsid w:val="001969CB"/>
    <w:rsid w:val="001E04F6"/>
    <w:rsid w:val="00200616"/>
    <w:rsid w:val="0021346B"/>
    <w:rsid w:val="00220556"/>
    <w:rsid w:val="00227303"/>
    <w:rsid w:val="00227C7A"/>
    <w:rsid w:val="0023139F"/>
    <w:rsid w:val="002505F2"/>
    <w:rsid w:val="002515C0"/>
    <w:rsid w:val="002712B7"/>
    <w:rsid w:val="00285ECA"/>
    <w:rsid w:val="0029325D"/>
    <w:rsid w:val="002C4725"/>
    <w:rsid w:val="002E1722"/>
    <w:rsid w:val="002F0848"/>
    <w:rsid w:val="0031014F"/>
    <w:rsid w:val="00321988"/>
    <w:rsid w:val="003320CB"/>
    <w:rsid w:val="00347727"/>
    <w:rsid w:val="00375451"/>
    <w:rsid w:val="003B50A2"/>
    <w:rsid w:val="003E2A00"/>
    <w:rsid w:val="004009BD"/>
    <w:rsid w:val="00436D98"/>
    <w:rsid w:val="004446CB"/>
    <w:rsid w:val="0046217C"/>
    <w:rsid w:val="0048319B"/>
    <w:rsid w:val="0049518E"/>
    <w:rsid w:val="004A65A4"/>
    <w:rsid w:val="004B5022"/>
    <w:rsid w:val="00503EF7"/>
    <w:rsid w:val="005438EC"/>
    <w:rsid w:val="00582C9E"/>
    <w:rsid w:val="005B17E2"/>
    <w:rsid w:val="005C0412"/>
    <w:rsid w:val="005C3E24"/>
    <w:rsid w:val="005E73DB"/>
    <w:rsid w:val="006414FE"/>
    <w:rsid w:val="00684452"/>
    <w:rsid w:val="00710939"/>
    <w:rsid w:val="007456EB"/>
    <w:rsid w:val="007A1090"/>
    <w:rsid w:val="007A4664"/>
    <w:rsid w:val="007E5B09"/>
    <w:rsid w:val="00833DCE"/>
    <w:rsid w:val="008555CA"/>
    <w:rsid w:val="0086196D"/>
    <w:rsid w:val="00862507"/>
    <w:rsid w:val="008776C3"/>
    <w:rsid w:val="00892B36"/>
    <w:rsid w:val="008B64BE"/>
    <w:rsid w:val="008D3773"/>
    <w:rsid w:val="008F63B9"/>
    <w:rsid w:val="00900E8B"/>
    <w:rsid w:val="00932475"/>
    <w:rsid w:val="00933794"/>
    <w:rsid w:val="0097022B"/>
    <w:rsid w:val="00983389"/>
    <w:rsid w:val="0098484F"/>
    <w:rsid w:val="0099118D"/>
    <w:rsid w:val="009A493C"/>
    <w:rsid w:val="009A74DC"/>
    <w:rsid w:val="009D4A10"/>
    <w:rsid w:val="009E19ED"/>
    <w:rsid w:val="009F799B"/>
    <w:rsid w:val="00A14FCA"/>
    <w:rsid w:val="00A31AF9"/>
    <w:rsid w:val="00A64449"/>
    <w:rsid w:val="00A970C1"/>
    <w:rsid w:val="00AC3402"/>
    <w:rsid w:val="00B01D6C"/>
    <w:rsid w:val="00B41770"/>
    <w:rsid w:val="00BA0270"/>
    <w:rsid w:val="00BC1F79"/>
    <w:rsid w:val="00BE7345"/>
    <w:rsid w:val="00C21006"/>
    <w:rsid w:val="00CA1D78"/>
    <w:rsid w:val="00CB06A6"/>
    <w:rsid w:val="00CB2FAB"/>
    <w:rsid w:val="00CE70A5"/>
    <w:rsid w:val="00D21487"/>
    <w:rsid w:val="00D277F5"/>
    <w:rsid w:val="00D66336"/>
    <w:rsid w:val="00DB2315"/>
    <w:rsid w:val="00DC5CD6"/>
    <w:rsid w:val="00E05A40"/>
    <w:rsid w:val="00EA5056"/>
    <w:rsid w:val="00EF1B90"/>
    <w:rsid w:val="00F02DB1"/>
    <w:rsid w:val="00F80136"/>
    <w:rsid w:val="00F92AE1"/>
    <w:rsid w:val="00FA5F3B"/>
    <w:rsid w:val="00FB73AF"/>
    <w:rsid w:val="00FD751F"/>
    <w:rsid w:val="0161DA4B"/>
    <w:rsid w:val="0181BF85"/>
    <w:rsid w:val="01822526"/>
    <w:rsid w:val="018D2E03"/>
    <w:rsid w:val="0207A169"/>
    <w:rsid w:val="025EA8FF"/>
    <w:rsid w:val="02BD5B13"/>
    <w:rsid w:val="02C14279"/>
    <w:rsid w:val="03F73345"/>
    <w:rsid w:val="0540CD13"/>
    <w:rsid w:val="054401E2"/>
    <w:rsid w:val="05B1A390"/>
    <w:rsid w:val="073C86F3"/>
    <w:rsid w:val="0773F54E"/>
    <w:rsid w:val="07DD1F95"/>
    <w:rsid w:val="087E1F5A"/>
    <w:rsid w:val="087F3CD2"/>
    <w:rsid w:val="09FFAD46"/>
    <w:rsid w:val="0A65835B"/>
    <w:rsid w:val="0A6B43FF"/>
    <w:rsid w:val="0A7B7DDC"/>
    <w:rsid w:val="0A9D4D69"/>
    <w:rsid w:val="0BF9E292"/>
    <w:rsid w:val="0C492D10"/>
    <w:rsid w:val="0D8924BA"/>
    <w:rsid w:val="0E2A2B07"/>
    <w:rsid w:val="0E64335F"/>
    <w:rsid w:val="0EA14B79"/>
    <w:rsid w:val="0F31ECF5"/>
    <w:rsid w:val="0F582B92"/>
    <w:rsid w:val="0FA06190"/>
    <w:rsid w:val="0FD743D5"/>
    <w:rsid w:val="10A4FEBD"/>
    <w:rsid w:val="10C4DC2E"/>
    <w:rsid w:val="11FAF23A"/>
    <w:rsid w:val="12286E45"/>
    <w:rsid w:val="12304DFE"/>
    <w:rsid w:val="13134947"/>
    <w:rsid w:val="134FED5B"/>
    <w:rsid w:val="13CECE38"/>
    <w:rsid w:val="145E9C6D"/>
    <w:rsid w:val="17797D2E"/>
    <w:rsid w:val="17939D2A"/>
    <w:rsid w:val="182BAD5E"/>
    <w:rsid w:val="18725687"/>
    <w:rsid w:val="193B82EC"/>
    <w:rsid w:val="1B04622D"/>
    <w:rsid w:val="1D2D8351"/>
    <w:rsid w:val="1F20BE37"/>
    <w:rsid w:val="2066ABDB"/>
    <w:rsid w:val="20713927"/>
    <w:rsid w:val="21D4DC9F"/>
    <w:rsid w:val="231CAAA4"/>
    <w:rsid w:val="233B1EDE"/>
    <w:rsid w:val="2378F8CF"/>
    <w:rsid w:val="23C53D91"/>
    <w:rsid w:val="25187D34"/>
    <w:rsid w:val="25E2175B"/>
    <w:rsid w:val="25FE4672"/>
    <w:rsid w:val="263A6473"/>
    <w:rsid w:val="26D01855"/>
    <w:rsid w:val="26D2517A"/>
    <w:rsid w:val="26E612B1"/>
    <w:rsid w:val="27303C83"/>
    <w:rsid w:val="28ABF112"/>
    <w:rsid w:val="28C55492"/>
    <w:rsid w:val="29855735"/>
    <w:rsid w:val="29AC0FE4"/>
    <w:rsid w:val="2ABE8F30"/>
    <w:rsid w:val="2B133179"/>
    <w:rsid w:val="2B31348D"/>
    <w:rsid w:val="2B6445D8"/>
    <w:rsid w:val="2B8760EB"/>
    <w:rsid w:val="2B8C1521"/>
    <w:rsid w:val="2D53F717"/>
    <w:rsid w:val="2DF2D5BB"/>
    <w:rsid w:val="2E3A66B2"/>
    <w:rsid w:val="2E5D43BF"/>
    <w:rsid w:val="2F356B0D"/>
    <w:rsid w:val="2F400292"/>
    <w:rsid w:val="30031DBF"/>
    <w:rsid w:val="30288F59"/>
    <w:rsid w:val="305F6942"/>
    <w:rsid w:val="320F051E"/>
    <w:rsid w:val="330C382E"/>
    <w:rsid w:val="34844BDF"/>
    <w:rsid w:val="35CC6902"/>
    <w:rsid w:val="3780E90C"/>
    <w:rsid w:val="3789D872"/>
    <w:rsid w:val="3793445E"/>
    <w:rsid w:val="37A5F866"/>
    <w:rsid w:val="380373CA"/>
    <w:rsid w:val="3852910E"/>
    <w:rsid w:val="391B27BC"/>
    <w:rsid w:val="399FC4CA"/>
    <w:rsid w:val="39D86246"/>
    <w:rsid w:val="3A4334C9"/>
    <w:rsid w:val="3B716DDD"/>
    <w:rsid w:val="3D8CF4F2"/>
    <w:rsid w:val="3DBD5329"/>
    <w:rsid w:val="3E198D3D"/>
    <w:rsid w:val="3EDAED14"/>
    <w:rsid w:val="3F156DF9"/>
    <w:rsid w:val="3F80F530"/>
    <w:rsid w:val="3FCE0F6D"/>
    <w:rsid w:val="40741F4D"/>
    <w:rsid w:val="40B6B6C9"/>
    <w:rsid w:val="42CCC350"/>
    <w:rsid w:val="42FCC009"/>
    <w:rsid w:val="42FF8E24"/>
    <w:rsid w:val="435F8B5B"/>
    <w:rsid w:val="43C0E638"/>
    <w:rsid w:val="43C6BDD2"/>
    <w:rsid w:val="43E5C90E"/>
    <w:rsid w:val="442D2B8F"/>
    <w:rsid w:val="454FEF52"/>
    <w:rsid w:val="455D0A53"/>
    <w:rsid w:val="4808CAA3"/>
    <w:rsid w:val="485F3F2C"/>
    <w:rsid w:val="489CC35C"/>
    <w:rsid w:val="48B618A6"/>
    <w:rsid w:val="48C45900"/>
    <w:rsid w:val="499A13C7"/>
    <w:rsid w:val="49A0D571"/>
    <w:rsid w:val="4B0ED9A7"/>
    <w:rsid w:val="4B3CF255"/>
    <w:rsid w:val="4B903412"/>
    <w:rsid w:val="4BB39ECA"/>
    <w:rsid w:val="4C5D5636"/>
    <w:rsid w:val="4CF6CF8D"/>
    <w:rsid w:val="4DBA764F"/>
    <w:rsid w:val="4EA94F19"/>
    <w:rsid w:val="4F416A94"/>
    <w:rsid w:val="4F5BB6CB"/>
    <w:rsid w:val="51FBD5F7"/>
    <w:rsid w:val="5288F3E6"/>
    <w:rsid w:val="52B93E39"/>
    <w:rsid w:val="52FD50D0"/>
    <w:rsid w:val="53010CB3"/>
    <w:rsid w:val="542150FA"/>
    <w:rsid w:val="549EF990"/>
    <w:rsid w:val="54C4F2F0"/>
    <w:rsid w:val="556BEEFC"/>
    <w:rsid w:val="5639354C"/>
    <w:rsid w:val="56B88173"/>
    <w:rsid w:val="56BBCE94"/>
    <w:rsid w:val="5756F050"/>
    <w:rsid w:val="58A3AFD8"/>
    <w:rsid w:val="59D6BC6E"/>
    <w:rsid w:val="5AA0B665"/>
    <w:rsid w:val="5BD90A36"/>
    <w:rsid w:val="5BEC0E1A"/>
    <w:rsid w:val="5C75AB25"/>
    <w:rsid w:val="5DB38895"/>
    <w:rsid w:val="5F37E8A0"/>
    <w:rsid w:val="5FE07921"/>
    <w:rsid w:val="60174463"/>
    <w:rsid w:val="60810EC0"/>
    <w:rsid w:val="6081CFDF"/>
    <w:rsid w:val="60875C2B"/>
    <w:rsid w:val="60C78C2E"/>
    <w:rsid w:val="6103519B"/>
    <w:rsid w:val="621FD4B9"/>
    <w:rsid w:val="643B7B89"/>
    <w:rsid w:val="649B4CF2"/>
    <w:rsid w:val="65B9ACDE"/>
    <w:rsid w:val="66786F1A"/>
    <w:rsid w:val="66D4508B"/>
    <w:rsid w:val="677345A8"/>
    <w:rsid w:val="67FBE724"/>
    <w:rsid w:val="6A001FFA"/>
    <w:rsid w:val="6A10FD8A"/>
    <w:rsid w:val="6A57AA09"/>
    <w:rsid w:val="6A63C2BE"/>
    <w:rsid w:val="6A705222"/>
    <w:rsid w:val="6A95EF88"/>
    <w:rsid w:val="6B0B27A9"/>
    <w:rsid w:val="6B1C0B01"/>
    <w:rsid w:val="6B553C70"/>
    <w:rsid w:val="6B5CF7D1"/>
    <w:rsid w:val="6BB0CBA9"/>
    <w:rsid w:val="6DBCAD8A"/>
    <w:rsid w:val="6E9B400F"/>
    <w:rsid w:val="6F96D3DA"/>
    <w:rsid w:val="6FDB8E7C"/>
    <w:rsid w:val="7008DB1A"/>
    <w:rsid w:val="70100920"/>
    <w:rsid w:val="7021B19A"/>
    <w:rsid w:val="70764E9E"/>
    <w:rsid w:val="712B19D0"/>
    <w:rsid w:val="72DEC7E4"/>
    <w:rsid w:val="73291517"/>
    <w:rsid w:val="73533DB2"/>
    <w:rsid w:val="7615A7CE"/>
    <w:rsid w:val="77B68820"/>
    <w:rsid w:val="77FB71A9"/>
    <w:rsid w:val="7834BE4B"/>
    <w:rsid w:val="78A3ECF0"/>
    <w:rsid w:val="78BB7B61"/>
    <w:rsid w:val="78C130A0"/>
    <w:rsid w:val="791567B0"/>
    <w:rsid w:val="7940A85A"/>
    <w:rsid w:val="7A3D51E1"/>
    <w:rsid w:val="7AE7DA23"/>
    <w:rsid w:val="7C8E0963"/>
    <w:rsid w:val="7CB312A0"/>
    <w:rsid w:val="7CC108C0"/>
    <w:rsid w:val="7D0B6D6F"/>
    <w:rsid w:val="7D1A2B02"/>
    <w:rsid w:val="7D3E9927"/>
    <w:rsid w:val="7DA34C44"/>
    <w:rsid w:val="7EFB85D8"/>
    <w:rsid w:val="7F434D42"/>
    <w:rsid w:val="7F67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A03FE4"/>
  <w15:chartTrackingRefBased/>
  <w15:docId w15:val="{55B379D0-06F0-4F33-83BE-0BD2E39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31014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36B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3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206E-FDC7-4FB5-AEC7-03740C0A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231B2-9DB5-4CDE-812A-F78CF8D1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1ABFD-043E-42F9-9538-84B3EAC7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2195</Words>
  <Characters>13711</Characters>
  <Application>Microsoft Office Word</Application>
  <DocSecurity>0</DocSecurity>
  <Lines>114</Lines>
  <Paragraphs>31</Paragraphs>
  <ScaleCrop>false</ScaleCrop>
  <Company>GVM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35</cp:revision>
  <cp:lastPrinted>2007-06-07T19:56:00Z</cp:lastPrinted>
  <dcterms:created xsi:type="dcterms:W3CDTF">2024-04-16T21:09:00Z</dcterms:created>
  <dcterms:modified xsi:type="dcterms:W3CDTF">2024-08-16T06:30:00Z</dcterms:modified>
</cp:coreProperties>
</file>