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8E6F" w14:textId="77777777" w:rsidR="00245DD5" w:rsidRPr="00F24DBB" w:rsidRDefault="007A3E2E" w:rsidP="00245DD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F24DBB">
        <w:rPr>
          <w:rFonts w:asciiTheme="minorHAnsi" w:hAnsiTheme="minorHAnsi" w:cstheme="minorHAnsi"/>
          <w:b/>
          <w:sz w:val="36"/>
          <w:szCs w:val="36"/>
        </w:rPr>
        <w:t>C</w:t>
      </w:r>
      <w:r w:rsidR="00A45864" w:rsidRPr="00F24DBB">
        <w:rPr>
          <w:rFonts w:asciiTheme="minorHAnsi" w:hAnsiTheme="minorHAnsi" w:cstheme="minorHAnsi"/>
          <w:b/>
          <w:sz w:val="36"/>
          <w:szCs w:val="36"/>
        </w:rPr>
        <w:t>.1</w:t>
      </w:r>
      <w:r w:rsidR="00484E35" w:rsidRPr="00F24DBB">
        <w:rPr>
          <w:rFonts w:asciiTheme="minorHAnsi" w:hAnsiTheme="minorHAnsi" w:cstheme="minorHAnsi"/>
          <w:b/>
          <w:sz w:val="36"/>
          <w:szCs w:val="36"/>
        </w:rPr>
        <w:tab/>
      </w:r>
      <w:r w:rsidR="00245DD5" w:rsidRPr="00F24DBB">
        <w:rPr>
          <w:rFonts w:asciiTheme="minorHAnsi" w:hAnsiTheme="minorHAnsi" w:cstheme="minorHAnsi"/>
          <w:b/>
          <w:sz w:val="36"/>
          <w:szCs w:val="36"/>
        </w:rPr>
        <w:t>Charakteristika ŠVP</w:t>
      </w:r>
    </w:p>
    <w:p w14:paraId="5CB30FD7" w14:textId="77777777" w:rsidR="00245DD5" w:rsidRPr="00F24DBB" w:rsidRDefault="00245DD5" w:rsidP="00245DD5">
      <w:pPr>
        <w:jc w:val="both"/>
        <w:rPr>
          <w:rFonts w:asciiTheme="minorHAnsi" w:hAnsiTheme="minorHAnsi" w:cstheme="minorHAnsi"/>
          <w:b/>
        </w:rPr>
      </w:pPr>
    </w:p>
    <w:p w14:paraId="5C738AF0" w14:textId="77777777" w:rsidR="00245DD5" w:rsidRPr="00F24DBB" w:rsidRDefault="00245DD5" w:rsidP="00245DD5">
      <w:pPr>
        <w:jc w:val="both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1</w:t>
      </w:r>
      <w:r w:rsidRPr="00F24DBB">
        <w:rPr>
          <w:rFonts w:asciiTheme="minorHAnsi" w:hAnsiTheme="minorHAnsi" w:cstheme="minorHAnsi"/>
          <w:b/>
        </w:rPr>
        <w:tab/>
        <w:t>Zaměření školy</w:t>
      </w:r>
    </w:p>
    <w:p w14:paraId="57A5FF3D" w14:textId="77777777" w:rsidR="00245DD5" w:rsidRPr="00F24DBB" w:rsidRDefault="00245DD5" w:rsidP="00245DD5">
      <w:pPr>
        <w:jc w:val="both"/>
        <w:rPr>
          <w:rFonts w:asciiTheme="minorHAnsi" w:hAnsiTheme="minorHAnsi" w:cstheme="minorHAnsi"/>
          <w:b/>
        </w:rPr>
      </w:pPr>
    </w:p>
    <w:p w14:paraId="163DB023" w14:textId="77777777" w:rsidR="007219A9" w:rsidRPr="00F24DBB" w:rsidRDefault="00245DD5" w:rsidP="00245DD5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Gymnázium Velké Meziříčí nabízí žákům všeobecné vzdělání. Cílem výuky je podpora všestranného rozvoje žáka, motivace k celoživotnímu vzdělávání, výchova ke kritickému a tvořivému myšlení a k řešení problémů. </w:t>
      </w:r>
      <w:r w:rsidR="007A3E2E" w:rsidRPr="00F24DBB">
        <w:rPr>
          <w:rFonts w:asciiTheme="minorHAnsi" w:hAnsiTheme="minorHAnsi" w:cstheme="minorHAnsi"/>
        </w:rPr>
        <w:t>Prioritou</w:t>
      </w:r>
      <w:r w:rsidRPr="00F24DBB">
        <w:rPr>
          <w:rFonts w:asciiTheme="minorHAnsi" w:hAnsiTheme="minorHAnsi" w:cstheme="minorHAnsi"/>
        </w:rPr>
        <w:t xml:space="preserve"> </w:t>
      </w:r>
      <w:r w:rsidR="007A3E2E" w:rsidRPr="00F24DBB">
        <w:rPr>
          <w:rFonts w:asciiTheme="minorHAnsi" w:hAnsiTheme="minorHAnsi" w:cstheme="minorHAnsi"/>
        </w:rPr>
        <w:t>ŠVP</w:t>
      </w:r>
      <w:r w:rsidRPr="00F24DBB">
        <w:rPr>
          <w:rFonts w:asciiTheme="minorHAnsi" w:hAnsiTheme="minorHAnsi" w:cstheme="minorHAnsi"/>
        </w:rPr>
        <w:t xml:space="preserve"> je všeobecně vzdělávaný a spokojený žák, kterému škola nabídne individuální přístup a rozvoj jeho talentu a předpokladů. </w:t>
      </w:r>
      <w:r w:rsidR="00E9300B" w:rsidRPr="00F24DBB">
        <w:rPr>
          <w:rFonts w:asciiTheme="minorHAnsi" w:hAnsiTheme="minorHAnsi" w:cstheme="minorHAnsi"/>
        </w:rPr>
        <w:t>Žák, který se dokáže orientovat v informacích, kriticky je vyhodnocuje, využívá účelně a efektivně moderní technologie s vědomím negativ, která mohou přinášet. Důraz ŠVP je rovněž kladen na komunikační schopnosti. Všeobecně koncipovan</w:t>
      </w:r>
      <w:r w:rsidR="007219A9" w:rsidRPr="00F24DBB">
        <w:rPr>
          <w:rFonts w:asciiTheme="minorHAnsi" w:hAnsiTheme="minorHAnsi" w:cstheme="minorHAnsi"/>
        </w:rPr>
        <w:t>ý vzdělávací program gymná</w:t>
      </w:r>
      <w:r w:rsidR="00E9300B" w:rsidRPr="00F24DBB">
        <w:rPr>
          <w:rFonts w:asciiTheme="minorHAnsi" w:hAnsiTheme="minorHAnsi" w:cstheme="minorHAnsi"/>
        </w:rPr>
        <w:t>zia umožňuje žákům pokračovat v dalším studiu</w:t>
      </w:r>
      <w:r w:rsidR="007219A9" w:rsidRPr="00F24DBB">
        <w:rPr>
          <w:rFonts w:asciiTheme="minorHAnsi" w:hAnsiTheme="minorHAnsi" w:cstheme="minorHAnsi"/>
        </w:rPr>
        <w:t xml:space="preserve"> na vysokých školách různorodého zaměření.</w:t>
      </w:r>
    </w:p>
    <w:p w14:paraId="579AF48C" w14:textId="77777777" w:rsidR="007219A9" w:rsidRPr="00F24DBB" w:rsidRDefault="007219A9" w:rsidP="00245DD5">
      <w:pPr>
        <w:jc w:val="both"/>
        <w:rPr>
          <w:rFonts w:asciiTheme="minorHAnsi" w:hAnsiTheme="minorHAnsi" w:cstheme="minorHAnsi"/>
        </w:rPr>
      </w:pPr>
    </w:p>
    <w:p w14:paraId="6EA483C9" w14:textId="77777777" w:rsidR="00245DD5" w:rsidRPr="00F24DBB" w:rsidRDefault="007219A9" w:rsidP="00245DD5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 </w:t>
      </w:r>
      <w:r w:rsidR="00245DD5" w:rsidRPr="00F24DBB">
        <w:rPr>
          <w:rFonts w:asciiTheme="minorHAnsi" w:hAnsiTheme="minorHAnsi" w:cstheme="minorHAnsi"/>
        </w:rPr>
        <w:t>Charakteristika ŠVP</w:t>
      </w:r>
    </w:p>
    <w:p w14:paraId="3860A98F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ŠVP je zpracován podle RVP </w:t>
      </w:r>
      <w:r w:rsidR="00E40F42" w:rsidRPr="00F24DBB">
        <w:rPr>
          <w:rFonts w:asciiTheme="minorHAnsi" w:hAnsiTheme="minorHAnsi" w:cstheme="minorHAnsi"/>
        </w:rPr>
        <w:t>G</w:t>
      </w:r>
    </w:p>
    <w:p w14:paraId="6F55B062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Vzdělávací obsah ze všech vzdělávacích oblastí je rozložen do vzdělávacích předmětů.</w:t>
      </w:r>
    </w:p>
    <w:p w14:paraId="455C8CD9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Během studia je kladen důraz na souvislosti a mezioborové (mezipředmětové) vztahy.</w:t>
      </w:r>
    </w:p>
    <w:p w14:paraId="0A943461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Během studia je kladen důraz na zvládnutí IT na uživatelské úrovni.</w:t>
      </w:r>
    </w:p>
    <w:p w14:paraId="72AA3504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Prvním cizím jazykem je anglický jazyk.</w:t>
      </w:r>
    </w:p>
    <w:p w14:paraId="06C0DB1C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Další</w:t>
      </w:r>
      <w:r w:rsidR="007219A9" w:rsidRPr="00F24DBB">
        <w:rPr>
          <w:rFonts w:asciiTheme="minorHAnsi" w:hAnsiTheme="minorHAnsi" w:cstheme="minorHAnsi"/>
        </w:rPr>
        <w:t>m</w:t>
      </w:r>
      <w:r w:rsidRPr="00F24DBB">
        <w:rPr>
          <w:rFonts w:asciiTheme="minorHAnsi" w:hAnsiTheme="minorHAnsi" w:cstheme="minorHAnsi"/>
        </w:rPr>
        <w:t xml:space="preserve"> cizí</w:t>
      </w:r>
      <w:r w:rsidR="007219A9" w:rsidRPr="00F24DBB">
        <w:rPr>
          <w:rFonts w:asciiTheme="minorHAnsi" w:hAnsiTheme="minorHAnsi" w:cstheme="minorHAnsi"/>
        </w:rPr>
        <w:t>m</w:t>
      </w:r>
      <w:r w:rsidRPr="00F24DBB">
        <w:rPr>
          <w:rFonts w:asciiTheme="minorHAnsi" w:hAnsiTheme="minorHAnsi" w:cstheme="minorHAnsi"/>
        </w:rPr>
        <w:t xml:space="preserve"> jazyk</w:t>
      </w:r>
      <w:r w:rsidR="007219A9" w:rsidRPr="00F24DBB">
        <w:rPr>
          <w:rFonts w:asciiTheme="minorHAnsi" w:hAnsiTheme="minorHAnsi" w:cstheme="minorHAnsi"/>
        </w:rPr>
        <w:t>em je němčina.</w:t>
      </w:r>
      <w:r w:rsidRPr="00F24DBB">
        <w:rPr>
          <w:rFonts w:asciiTheme="minorHAnsi" w:hAnsiTheme="minorHAnsi" w:cstheme="minorHAnsi"/>
        </w:rPr>
        <w:t xml:space="preserve"> Při dostatečném zájmu např. o </w:t>
      </w:r>
      <w:r w:rsidR="007219A9" w:rsidRPr="00F24DBB">
        <w:rPr>
          <w:rFonts w:asciiTheme="minorHAnsi" w:hAnsiTheme="minorHAnsi" w:cstheme="minorHAnsi"/>
        </w:rPr>
        <w:t>španělský</w:t>
      </w:r>
      <w:r w:rsidRPr="00F24DBB">
        <w:rPr>
          <w:rFonts w:asciiTheme="minorHAnsi" w:hAnsiTheme="minorHAnsi" w:cstheme="minorHAnsi"/>
        </w:rPr>
        <w:t xml:space="preserve"> jazyk nevylučujeme jeho nabídku. Upozorňujeme však, že změna během studia</w:t>
      </w:r>
      <w:r w:rsidR="007219A9" w:rsidRPr="00F24DBB">
        <w:rPr>
          <w:rFonts w:asciiTheme="minorHAnsi" w:hAnsiTheme="minorHAnsi" w:cstheme="minorHAnsi"/>
        </w:rPr>
        <w:t xml:space="preserve"> </w:t>
      </w:r>
      <w:r w:rsidRPr="00F24DBB">
        <w:rPr>
          <w:rFonts w:asciiTheme="minorHAnsi" w:hAnsiTheme="minorHAnsi" w:cstheme="minorHAnsi"/>
        </w:rPr>
        <w:t>není možná.</w:t>
      </w:r>
    </w:p>
    <w:p w14:paraId="2FA27001" w14:textId="77777777" w:rsidR="00245DD5" w:rsidRPr="00F24DBB" w:rsidRDefault="00237387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</w:t>
      </w:r>
      <w:r w:rsidR="00245DD5" w:rsidRPr="00F24DBB">
        <w:rPr>
          <w:rFonts w:asciiTheme="minorHAnsi" w:hAnsiTheme="minorHAnsi" w:cstheme="minorHAnsi"/>
        </w:rPr>
        <w:t>řátelský přístup učitelů k žákům (při zachování náročnosti) charakterizuje atmosféru školy. Učitel si vytváří respekt hlavně svým</w:t>
      </w:r>
      <w:r w:rsidR="007219A9" w:rsidRPr="00F24DBB">
        <w:rPr>
          <w:rFonts w:asciiTheme="minorHAnsi" w:hAnsiTheme="minorHAnsi" w:cstheme="minorHAnsi"/>
        </w:rPr>
        <w:t xml:space="preserve"> přístupem ke studentům,</w:t>
      </w:r>
      <w:r w:rsidR="00245DD5" w:rsidRPr="00F24DBB">
        <w:rPr>
          <w:rFonts w:asciiTheme="minorHAnsi" w:hAnsiTheme="minorHAnsi" w:cstheme="minorHAnsi"/>
        </w:rPr>
        <w:t xml:space="preserve"> vědomostmi, schopnostmi a</w:t>
      </w:r>
      <w:r w:rsidR="006B5126">
        <w:rPr>
          <w:rFonts w:asciiTheme="minorHAnsi" w:hAnsiTheme="minorHAnsi" w:cstheme="minorHAnsi"/>
        </w:rPr>
        <w:t> </w:t>
      </w:r>
      <w:r w:rsidR="00245DD5" w:rsidRPr="00F24DBB">
        <w:rPr>
          <w:rFonts w:asciiTheme="minorHAnsi" w:hAnsiTheme="minorHAnsi" w:cstheme="minorHAnsi"/>
        </w:rPr>
        <w:t xml:space="preserve">pracovním nasazením. </w:t>
      </w:r>
    </w:p>
    <w:p w14:paraId="05AF9E00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Moderně, esteticky a účelně vybavené učebny, jakož i čisté a estetické prostředí ostatních prostor školy</w:t>
      </w:r>
      <w:r w:rsidR="007219A9" w:rsidRPr="00F24DBB">
        <w:rPr>
          <w:rFonts w:asciiTheme="minorHAnsi" w:hAnsiTheme="minorHAnsi" w:cstheme="minorHAnsi"/>
        </w:rPr>
        <w:t>,</w:t>
      </w:r>
      <w:r w:rsidRPr="00F24DBB">
        <w:rPr>
          <w:rFonts w:asciiTheme="minorHAnsi" w:hAnsiTheme="minorHAnsi" w:cstheme="minorHAnsi"/>
        </w:rPr>
        <w:t xml:space="preserve"> jsou důležité prvky našeho výchovně vzdělávacího působení.</w:t>
      </w:r>
    </w:p>
    <w:p w14:paraId="3D4D0BFD" w14:textId="77777777" w:rsidR="00245DD5" w:rsidRPr="00F24DBB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Aktivní přístup učitelů se projevuje při organizování exkurzí, výletů, sportovních kurzů, návštěv výstav, filmových a divadelních představení. </w:t>
      </w:r>
    </w:p>
    <w:p w14:paraId="4FD1C645" w14:textId="77777777" w:rsidR="00521F97" w:rsidRPr="00F24DBB" w:rsidRDefault="00521F97" w:rsidP="00245DD5">
      <w:pPr>
        <w:rPr>
          <w:rFonts w:asciiTheme="minorHAnsi" w:hAnsiTheme="minorHAnsi" w:cstheme="minorHAnsi"/>
        </w:rPr>
      </w:pPr>
    </w:p>
    <w:p w14:paraId="3DB02B58" w14:textId="77777777" w:rsidR="00245DD5" w:rsidRPr="00F24DBB" w:rsidRDefault="00245DD5" w:rsidP="00245DD5">
      <w:pPr>
        <w:jc w:val="both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2</w:t>
      </w:r>
      <w:r w:rsidRPr="00F24DBB">
        <w:rPr>
          <w:rFonts w:asciiTheme="minorHAnsi" w:hAnsiTheme="minorHAnsi" w:cstheme="minorHAnsi"/>
          <w:b/>
        </w:rPr>
        <w:tab/>
        <w:t>Profil absolventa</w:t>
      </w:r>
    </w:p>
    <w:p w14:paraId="2A7BA67D" w14:textId="77777777" w:rsidR="00245DD5" w:rsidRPr="00F24DBB" w:rsidRDefault="00245DD5" w:rsidP="00245DD5">
      <w:pPr>
        <w:jc w:val="both"/>
        <w:rPr>
          <w:rFonts w:asciiTheme="minorHAnsi" w:hAnsiTheme="minorHAnsi" w:cstheme="minorHAnsi"/>
          <w:b/>
        </w:rPr>
      </w:pPr>
    </w:p>
    <w:p w14:paraId="64AEC2E1" w14:textId="77777777" w:rsidR="00245DD5" w:rsidRPr="00F24DBB" w:rsidRDefault="00245DD5" w:rsidP="00245DD5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Žáci po</w:t>
      </w:r>
      <w:r w:rsidR="00924A08" w:rsidRPr="00F24DBB">
        <w:rPr>
          <w:rFonts w:asciiTheme="minorHAnsi" w:hAnsiTheme="minorHAnsi" w:cstheme="minorHAnsi"/>
        </w:rPr>
        <w:t xml:space="preserve"> absolvování gymnázia</w:t>
      </w:r>
      <w:r w:rsidRPr="00F24DBB">
        <w:rPr>
          <w:rFonts w:asciiTheme="minorHAnsi" w:hAnsiTheme="minorHAnsi" w:cstheme="minorHAnsi"/>
        </w:rPr>
        <w:t xml:space="preserve"> </w:t>
      </w:r>
    </w:p>
    <w:p w14:paraId="1F7717CB" w14:textId="77777777" w:rsidR="00245DD5" w:rsidRPr="00F24DBB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jsou vybaveni znalostmi a dovednostmi, které odpovídají požadavkům RVP </w:t>
      </w:r>
      <w:r w:rsidR="00E40F42" w:rsidRPr="00F24DBB">
        <w:rPr>
          <w:rFonts w:asciiTheme="minorHAnsi" w:hAnsiTheme="minorHAnsi" w:cstheme="minorHAnsi"/>
        </w:rPr>
        <w:t>G</w:t>
      </w:r>
      <w:r w:rsidRPr="00F24DBB">
        <w:rPr>
          <w:rFonts w:asciiTheme="minorHAnsi" w:hAnsiTheme="minorHAnsi" w:cstheme="minorHAnsi"/>
        </w:rPr>
        <w:t xml:space="preserve"> ve všech vzdělávacích oblastech,</w:t>
      </w:r>
    </w:p>
    <w:p w14:paraId="36D8895C" w14:textId="77777777" w:rsidR="00245DD5" w:rsidRPr="00F24DBB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jsou osobnostmi se širokým všeobecným základem a mají vytvořeny studijní návyky,</w:t>
      </w:r>
    </w:p>
    <w:p w14:paraId="2C1A5442" w14:textId="77777777" w:rsidR="00245DD5" w:rsidRPr="00F24DBB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jsou schopni vyhledávat</w:t>
      </w:r>
      <w:r w:rsidR="007219A9" w:rsidRPr="00F24DBB">
        <w:rPr>
          <w:rFonts w:asciiTheme="minorHAnsi" w:hAnsiTheme="minorHAnsi" w:cstheme="minorHAnsi"/>
        </w:rPr>
        <w:t xml:space="preserve">, </w:t>
      </w:r>
      <w:r w:rsidRPr="00F24DBB">
        <w:rPr>
          <w:rFonts w:asciiTheme="minorHAnsi" w:hAnsiTheme="minorHAnsi" w:cstheme="minorHAnsi"/>
        </w:rPr>
        <w:t>hodnotit informace a pracovat s nimi,</w:t>
      </w:r>
    </w:p>
    <w:p w14:paraId="091F268C" w14:textId="77777777" w:rsidR="00245DD5" w:rsidRPr="00F24DBB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jsou schopni kritického myšlení a dokáží přijímat hodnoty občanské společnosti,</w:t>
      </w:r>
    </w:p>
    <w:p w14:paraId="0B166FAD" w14:textId="77777777" w:rsidR="007219A9" w:rsidRPr="00F24DBB" w:rsidRDefault="007219A9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bookmarkStart w:id="0" w:name="_Hlk143778251"/>
      <w:r w:rsidRPr="00F24DBB">
        <w:rPr>
          <w:rFonts w:asciiTheme="minorHAnsi" w:hAnsiTheme="minorHAnsi" w:cstheme="minorHAnsi"/>
        </w:rPr>
        <w:t xml:space="preserve">jsou schopni adekvátně argumentovat a </w:t>
      </w:r>
      <w:r w:rsidR="00D8686D" w:rsidRPr="00F24DBB">
        <w:rPr>
          <w:rFonts w:asciiTheme="minorHAnsi" w:hAnsiTheme="minorHAnsi" w:cstheme="minorHAnsi"/>
        </w:rPr>
        <w:t>užívat</w:t>
      </w:r>
      <w:r w:rsidRPr="00F24DBB">
        <w:rPr>
          <w:rFonts w:asciiTheme="minorHAnsi" w:hAnsiTheme="minorHAnsi" w:cstheme="minorHAnsi"/>
        </w:rPr>
        <w:t xml:space="preserve"> komunikační schopnosti,</w:t>
      </w:r>
    </w:p>
    <w:bookmarkEnd w:id="0"/>
    <w:p w14:paraId="76C6F6C4" w14:textId="77777777" w:rsidR="00245DD5" w:rsidRPr="00F24DBB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uvědomují si zásady zdravého životního stylu a uznávají roli sportu v životě.</w:t>
      </w:r>
    </w:p>
    <w:p w14:paraId="49F5C2E0" w14:textId="77777777" w:rsidR="00521F97" w:rsidRPr="00F24DBB" w:rsidRDefault="00521F97" w:rsidP="00245DD5">
      <w:pPr>
        <w:rPr>
          <w:rFonts w:asciiTheme="minorHAnsi" w:hAnsiTheme="minorHAnsi" w:cstheme="minorHAnsi"/>
          <w:b/>
        </w:rPr>
      </w:pPr>
    </w:p>
    <w:p w14:paraId="7441E702" w14:textId="77777777" w:rsidR="00245DD5" w:rsidRPr="00F24DBB" w:rsidRDefault="00245DD5" w:rsidP="00E419EC">
      <w:pPr>
        <w:keepNext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lastRenderedPageBreak/>
        <w:t>3</w:t>
      </w:r>
      <w:r w:rsidRPr="00F24DBB">
        <w:rPr>
          <w:rFonts w:asciiTheme="minorHAnsi" w:hAnsiTheme="minorHAnsi" w:cstheme="minorHAnsi"/>
          <w:b/>
        </w:rPr>
        <w:tab/>
        <w:t>Organizace přijímacího řízení</w:t>
      </w:r>
    </w:p>
    <w:p w14:paraId="1F483D8D" w14:textId="77777777" w:rsidR="00245DD5" w:rsidRPr="00F24DBB" w:rsidRDefault="00245DD5" w:rsidP="00E419EC">
      <w:pPr>
        <w:keepNext/>
        <w:rPr>
          <w:rFonts w:asciiTheme="minorHAnsi" w:hAnsiTheme="minorHAnsi" w:cstheme="minorHAnsi"/>
          <w:b/>
        </w:rPr>
      </w:pPr>
    </w:p>
    <w:p w14:paraId="316E0D96" w14:textId="77777777" w:rsidR="00245DD5" w:rsidRPr="00F24DBB" w:rsidRDefault="00245DD5" w:rsidP="00245DD5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Předpokládáme, že i v budoucnosti budeme otvírat jednu třídu </w:t>
      </w:r>
      <w:r w:rsidR="00E40F42" w:rsidRPr="00F24DBB">
        <w:rPr>
          <w:rFonts w:asciiTheme="minorHAnsi" w:hAnsiTheme="minorHAnsi" w:cstheme="minorHAnsi"/>
        </w:rPr>
        <w:t>čtyřletého</w:t>
      </w:r>
      <w:r w:rsidRPr="00F24DBB">
        <w:rPr>
          <w:rFonts w:asciiTheme="minorHAnsi" w:hAnsiTheme="minorHAnsi" w:cstheme="minorHAnsi"/>
        </w:rPr>
        <w:t xml:space="preserve"> studia. Přijímací řízení se řídí příslušnou vyhláškou MŠMT. </w:t>
      </w:r>
      <w:r w:rsidR="00061AD8" w:rsidRPr="00F24DBB">
        <w:rPr>
          <w:rFonts w:asciiTheme="minorHAnsi" w:hAnsiTheme="minorHAnsi" w:cstheme="minorHAnsi"/>
        </w:rPr>
        <w:t>Pokud se výrazně nezmění situace (legislativní či demografická), budou v</w:t>
      </w:r>
      <w:r w:rsidRPr="00F24DBB">
        <w:rPr>
          <w:rFonts w:asciiTheme="minorHAnsi" w:hAnsiTheme="minorHAnsi" w:cstheme="minorHAnsi"/>
        </w:rPr>
        <w:t>šichni uchazeči o studium skláda</w:t>
      </w:r>
      <w:r w:rsidR="00061AD8" w:rsidRPr="00F24DBB">
        <w:rPr>
          <w:rFonts w:asciiTheme="minorHAnsi" w:hAnsiTheme="minorHAnsi" w:cstheme="minorHAnsi"/>
        </w:rPr>
        <w:t>t</w:t>
      </w:r>
      <w:r w:rsidRPr="00F24DBB">
        <w:rPr>
          <w:rFonts w:asciiTheme="minorHAnsi" w:hAnsiTheme="minorHAnsi" w:cstheme="minorHAnsi"/>
        </w:rPr>
        <w:t xml:space="preserve"> </w:t>
      </w:r>
      <w:r w:rsidR="006B5126">
        <w:rPr>
          <w:rFonts w:asciiTheme="minorHAnsi" w:hAnsiTheme="minorHAnsi" w:cstheme="minorHAnsi"/>
        </w:rPr>
        <w:t xml:space="preserve">Jednotnou </w:t>
      </w:r>
      <w:r w:rsidRPr="00F24DBB">
        <w:rPr>
          <w:rFonts w:asciiTheme="minorHAnsi" w:hAnsiTheme="minorHAnsi" w:cstheme="minorHAnsi"/>
        </w:rPr>
        <w:t xml:space="preserve">přijímací zkoušku. </w:t>
      </w:r>
    </w:p>
    <w:p w14:paraId="660BF248" w14:textId="77777777" w:rsidR="00245DD5" w:rsidRPr="00F24DBB" w:rsidRDefault="00245DD5" w:rsidP="00245DD5">
      <w:pPr>
        <w:jc w:val="both"/>
        <w:rPr>
          <w:rFonts w:asciiTheme="minorHAnsi" w:hAnsiTheme="minorHAnsi" w:cstheme="minorHAnsi"/>
        </w:rPr>
      </w:pPr>
    </w:p>
    <w:p w14:paraId="735A963C" w14:textId="77777777" w:rsidR="00245DD5" w:rsidRPr="00F24DBB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F24DBB">
        <w:rPr>
          <w:rFonts w:asciiTheme="minorHAnsi" w:hAnsiTheme="minorHAnsi" w:cstheme="minorHAnsi"/>
          <w:color w:val="auto"/>
        </w:rPr>
        <w:t xml:space="preserve">Pro přijetí do 1. ročníku </w:t>
      </w:r>
      <w:r w:rsidR="00061AD8" w:rsidRPr="00F24DBB">
        <w:rPr>
          <w:rFonts w:asciiTheme="minorHAnsi" w:hAnsiTheme="minorHAnsi" w:cstheme="minorHAnsi"/>
          <w:color w:val="auto"/>
        </w:rPr>
        <w:t>čtyřletého</w:t>
      </w:r>
      <w:r w:rsidRPr="00F24DBB">
        <w:rPr>
          <w:rFonts w:asciiTheme="minorHAnsi" w:hAnsiTheme="minorHAnsi" w:cstheme="minorHAnsi"/>
          <w:color w:val="auto"/>
        </w:rPr>
        <w:t xml:space="preserve"> gymnázia jsou rozhodující výsledky písemných přijímacích zkoušek z českého jazyka </w:t>
      </w:r>
      <w:r w:rsidR="00061AD8" w:rsidRPr="00F24DBB">
        <w:rPr>
          <w:rFonts w:asciiTheme="minorHAnsi" w:hAnsiTheme="minorHAnsi" w:cstheme="minorHAnsi"/>
          <w:color w:val="auto"/>
        </w:rPr>
        <w:t>a</w:t>
      </w:r>
      <w:r w:rsidRPr="00F24DBB">
        <w:rPr>
          <w:rFonts w:asciiTheme="minorHAnsi" w:hAnsiTheme="minorHAnsi" w:cstheme="minorHAnsi"/>
          <w:color w:val="auto"/>
        </w:rPr>
        <w:t xml:space="preserve"> z</w:t>
      </w:r>
      <w:r w:rsidR="00D8686D" w:rsidRPr="00F24DBB">
        <w:rPr>
          <w:rFonts w:asciiTheme="minorHAnsi" w:hAnsiTheme="minorHAnsi" w:cstheme="minorHAnsi"/>
          <w:color w:val="auto"/>
        </w:rPr>
        <w:t> </w:t>
      </w:r>
      <w:r w:rsidRPr="00F24DBB">
        <w:rPr>
          <w:rFonts w:asciiTheme="minorHAnsi" w:hAnsiTheme="minorHAnsi" w:cstheme="minorHAnsi"/>
          <w:color w:val="auto"/>
        </w:rPr>
        <w:t>matematiky</w:t>
      </w:r>
      <w:r w:rsidR="00D8686D" w:rsidRPr="00F24DBB">
        <w:rPr>
          <w:rFonts w:asciiTheme="minorHAnsi" w:hAnsiTheme="minorHAnsi" w:cstheme="minorHAnsi"/>
          <w:color w:val="auto"/>
        </w:rPr>
        <w:t xml:space="preserve"> </w:t>
      </w:r>
      <w:r w:rsidR="006B5126" w:rsidRPr="006B5126">
        <w:rPr>
          <w:rFonts w:asciiTheme="minorHAnsi" w:hAnsiTheme="minorHAnsi" w:cstheme="minorHAnsi"/>
          <w:color w:val="auto"/>
        </w:rPr>
        <w:t>Jednotné přijímací zkoušky</w:t>
      </w:r>
      <w:r w:rsidR="00061AD8" w:rsidRPr="00F24DBB">
        <w:rPr>
          <w:rFonts w:asciiTheme="minorHAnsi" w:hAnsiTheme="minorHAnsi" w:cstheme="minorHAnsi"/>
          <w:color w:val="auto"/>
        </w:rPr>
        <w:t>.</w:t>
      </w:r>
      <w:r w:rsidRPr="00F24DBB">
        <w:rPr>
          <w:rFonts w:asciiTheme="minorHAnsi" w:hAnsiTheme="minorHAnsi" w:cstheme="minorHAnsi"/>
          <w:color w:val="auto"/>
        </w:rPr>
        <w:t xml:space="preserve"> Dále bude přihlédnuto k výsledkům studia na </w:t>
      </w:r>
      <w:r w:rsidR="00347C12" w:rsidRPr="00F24DBB">
        <w:rPr>
          <w:rFonts w:asciiTheme="minorHAnsi" w:hAnsiTheme="minorHAnsi" w:cstheme="minorHAnsi"/>
          <w:color w:val="auto"/>
        </w:rPr>
        <w:t>základní škole</w:t>
      </w:r>
      <w:r w:rsidR="006B5126">
        <w:rPr>
          <w:rFonts w:asciiTheme="minorHAnsi" w:hAnsiTheme="minorHAnsi" w:cstheme="minorHAnsi"/>
          <w:color w:val="auto"/>
        </w:rPr>
        <w:t xml:space="preserve"> (ZŠ)</w:t>
      </w:r>
      <w:r w:rsidR="00347C12" w:rsidRPr="00F24DBB">
        <w:rPr>
          <w:rFonts w:asciiTheme="minorHAnsi" w:hAnsiTheme="minorHAnsi" w:cstheme="minorHAnsi"/>
          <w:color w:val="auto"/>
        </w:rPr>
        <w:t xml:space="preserve"> </w:t>
      </w:r>
      <w:r w:rsidR="006B5126" w:rsidRPr="006B5126">
        <w:rPr>
          <w:rFonts w:asciiTheme="minorHAnsi" w:hAnsiTheme="minorHAnsi" w:cstheme="minorHAnsi"/>
          <w:color w:val="auto"/>
        </w:rPr>
        <w:t>ve 2. pololetí 8. třídy a v 1. pololetí 9. třídy a k výrazným studijním úspěchům na ZŠ</w:t>
      </w:r>
      <w:r w:rsidR="006B5126">
        <w:rPr>
          <w:rFonts w:asciiTheme="minorHAnsi" w:hAnsiTheme="minorHAnsi" w:cstheme="minorHAnsi"/>
          <w:color w:val="auto"/>
        </w:rPr>
        <w:t>.</w:t>
      </w:r>
      <w:r w:rsidR="00D8686D" w:rsidRPr="00F24DBB">
        <w:rPr>
          <w:rFonts w:asciiTheme="minorHAnsi" w:hAnsiTheme="minorHAnsi" w:cstheme="minorHAnsi"/>
          <w:color w:val="auto"/>
          <w:highlight w:val="yellow"/>
        </w:rPr>
        <w:t xml:space="preserve"> </w:t>
      </w:r>
    </w:p>
    <w:p w14:paraId="75427314" w14:textId="77777777" w:rsidR="00245DD5" w:rsidRPr="00F24DBB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</w:p>
    <w:p w14:paraId="1145CD11" w14:textId="77777777" w:rsidR="00245DD5" w:rsidRPr="00F24DBB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  <w:r w:rsidRPr="00F24DBB">
        <w:rPr>
          <w:rFonts w:asciiTheme="minorHAnsi" w:hAnsiTheme="minorHAnsi" w:cstheme="minorHAnsi"/>
          <w:color w:val="auto"/>
        </w:rPr>
        <w:t>O přijetí ke studiu rozhoduje pořadí uchazečů o studium, které je dáno součtem všech bodů přidělených v přijímacím řízení (tj. bodů ze všech zkoušek a bodů za prospěch a hodnocení ze ZŠ). Nutnou podmínkou pro přijetí je získání minimálního počtu bodů z jednotlivých zkoušek.</w:t>
      </w:r>
    </w:p>
    <w:p w14:paraId="3DD8AFF6" w14:textId="77777777" w:rsidR="00245DD5" w:rsidRPr="00F24DBB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</w:p>
    <w:p w14:paraId="3CE33F58" w14:textId="77777777" w:rsidR="00245DD5" w:rsidRPr="00F24DBB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  <w:r w:rsidRPr="00F24DBB">
        <w:rPr>
          <w:rFonts w:asciiTheme="minorHAnsi" w:hAnsiTheme="minorHAnsi" w:cstheme="minorHAnsi"/>
          <w:color w:val="auto"/>
        </w:rPr>
        <w:t>Ředitel</w:t>
      </w:r>
      <w:r w:rsidR="00D8686D" w:rsidRPr="00F24DBB">
        <w:rPr>
          <w:rFonts w:asciiTheme="minorHAnsi" w:hAnsiTheme="minorHAnsi" w:cstheme="minorHAnsi"/>
          <w:color w:val="auto"/>
        </w:rPr>
        <w:t>ka</w:t>
      </w:r>
      <w:r w:rsidRPr="00F24DBB">
        <w:rPr>
          <w:rFonts w:asciiTheme="minorHAnsi" w:hAnsiTheme="minorHAnsi" w:cstheme="minorHAnsi"/>
          <w:color w:val="auto"/>
        </w:rPr>
        <w:t xml:space="preserve"> gymnázia zveřejní na internetových stránkách školy nejpozději </w:t>
      </w:r>
      <w:r w:rsidR="006A44C4" w:rsidRPr="00F24DBB">
        <w:rPr>
          <w:rFonts w:asciiTheme="minorHAnsi" w:hAnsiTheme="minorHAnsi" w:cstheme="minorHAnsi"/>
          <w:color w:val="auto"/>
        </w:rPr>
        <w:t>do 31. ledna tyto informace: rozhodnutí o případném konání přijímací zkoušky, o termínech konání přijímací zkoušky, o</w:t>
      </w:r>
      <w:r w:rsidR="00484E35" w:rsidRPr="00F24DBB">
        <w:rPr>
          <w:rFonts w:asciiTheme="minorHAnsi" w:hAnsiTheme="minorHAnsi" w:cstheme="minorHAnsi"/>
          <w:color w:val="auto"/>
        </w:rPr>
        <w:t> </w:t>
      </w:r>
      <w:r w:rsidR="006A44C4" w:rsidRPr="00F24DBB">
        <w:rPr>
          <w:rFonts w:asciiTheme="minorHAnsi" w:hAnsiTheme="minorHAnsi" w:cstheme="minorHAnsi"/>
          <w:color w:val="auto"/>
        </w:rPr>
        <w:t>stanovených jednotných kritériích a předpokládaném počtu přijímaných uchazečů.</w:t>
      </w:r>
      <w:r w:rsidRPr="00F24DBB">
        <w:rPr>
          <w:rFonts w:asciiTheme="minorHAnsi" w:hAnsiTheme="minorHAnsi" w:cstheme="minorHAnsi"/>
          <w:color w:val="auto"/>
        </w:rPr>
        <w:t xml:space="preserve"> </w:t>
      </w:r>
      <w:r w:rsidR="006A44C4" w:rsidRPr="00F24DBB">
        <w:rPr>
          <w:rFonts w:asciiTheme="minorHAnsi" w:hAnsiTheme="minorHAnsi" w:cstheme="minorHAnsi"/>
          <w:color w:val="auto"/>
        </w:rPr>
        <w:t xml:space="preserve">Na </w:t>
      </w:r>
      <w:r w:rsidR="006B5126">
        <w:rPr>
          <w:rFonts w:asciiTheme="minorHAnsi" w:hAnsiTheme="minorHAnsi" w:cstheme="minorHAnsi"/>
          <w:color w:val="auto"/>
        </w:rPr>
        <w:t xml:space="preserve">webových stránkách organizace Cermat </w:t>
      </w:r>
      <w:hyperlink r:id="rId10" w:history="1">
        <w:r w:rsidR="006B5126" w:rsidRPr="00B20D90">
          <w:rPr>
            <w:rStyle w:val="Hypertextovodkaz"/>
            <w:rFonts w:asciiTheme="minorHAnsi" w:hAnsiTheme="minorHAnsi" w:cstheme="minorHAnsi"/>
          </w:rPr>
          <w:t>https://prijimacky.cermat.cz/</w:t>
        </w:r>
      </w:hyperlink>
      <w:r w:rsidR="006B5126">
        <w:rPr>
          <w:rFonts w:asciiTheme="minorHAnsi" w:hAnsiTheme="minorHAnsi" w:cstheme="minorHAnsi"/>
          <w:color w:val="auto"/>
        </w:rPr>
        <w:t xml:space="preserve"> jsou z</w:t>
      </w:r>
      <w:r w:rsidRPr="00F24DBB">
        <w:rPr>
          <w:rFonts w:asciiTheme="minorHAnsi" w:hAnsiTheme="minorHAnsi" w:cstheme="minorHAnsi"/>
          <w:color w:val="auto"/>
        </w:rPr>
        <w:t>v</w:t>
      </w:r>
      <w:r w:rsidR="006B5126">
        <w:rPr>
          <w:rFonts w:asciiTheme="minorHAnsi" w:hAnsiTheme="minorHAnsi" w:cstheme="minorHAnsi"/>
          <w:color w:val="auto"/>
        </w:rPr>
        <w:t>e</w:t>
      </w:r>
      <w:r w:rsidRPr="00F24DBB">
        <w:rPr>
          <w:rFonts w:asciiTheme="minorHAnsi" w:hAnsiTheme="minorHAnsi" w:cstheme="minorHAnsi"/>
          <w:color w:val="auto"/>
        </w:rPr>
        <w:t>řej</w:t>
      </w:r>
      <w:r w:rsidR="006B5126">
        <w:rPr>
          <w:rFonts w:asciiTheme="minorHAnsi" w:hAnsiTheme="minorHAnsi" w:cstheme="minorHAnsi"/>
          <w:color w:val="auto"/>
        </w:rPr>
        <w:t>něny</w:t>
      </w:r>
      <w:r w:rsidR="006A44C4" w:rsidRPr="00F24DBB">
        <w:rPr>
          <w:rFonts w:asciiTheme="minorHAnsi" w:hAnsiTheme="minorHAnsi" w:cstheme="minorHAnsi"/>
          <w:color w:val="auto"/>
        </w:rPr>
        <w:t xml:space="preserve"> </w:t>
      </w:r>
      <w:r w:rsidRPr="00F24DBB">
        <w:rPr>
          <w:rFonts w:asciiTheme="minorHAnsi" w:hAnsiTheme="minorHAnsi" w:cstheme="minorHAnsi"/>
          <w:color w:val="auto"/>
        </w:rPr>
        <w:t>ukázky přijímacích zkoušek z minulých let.</w:t>
      </w:r>
    </w:p>
    <w:p w14:paraId="7501D7AD" w14:textId="77777777" w:rsidR="00D8686D" w:rsidRPr="00F24DBB" w:rsidRDefault="00D8686D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</w:p>
    <w:p w14:paraId="62BBF757" w14:textId="77777777" w:rsidR="00D8686D" w:rsidRPr="00F24DBB" w:rsidRDefault="00D8686D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  <w:r w:rsidRPr="00F24DBB">
        <w:rPr>
          <w:rFonts w:asciiTheme="minorHAnsi" w:hAnsiTheme="minorHAnsi" w:cstheme="minorHAnsi"/>
          <w:color w:val="auto"/>
        </w:rPr>
        <w:t>Zájemci o studium si mohou přijít vyzkoušet „přijímačky nanečisto“, které jsou školou pořádány.</w:t>
      </w:r>
    </w:p>
    <w:p w14:paraId="600CA93C" w14:textId="77777777" w:rsidR="00521F97" w:rsidRPr="00F24DBB" w:rsidRDefault="00521F97" w:rsidP="00363522">
      <w:pPr>
        <w:jc w:val="both"/>
        <w:rPr>
          <w:rFonts w:asciiTheme="minorHAnsi" w:hAnsiTheme="minorHAnsi" w:cstheme="minorHAnsi"/>
          <w:b/>
        </w:rPr>
      </w:pPr>
    </w:p>
    <w:p w14:paraId="60C53A76" w14:textId="19A09989" w:rsidR="00987C60" w:rsidRPr="00F24DBB" w:rsidRDefault="00987C60" w:rsidP="00987C60">
      <w:pPr>
        <w:jc w:val="both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4</w:t>
      </w:r>
      <w:r w:rsidR="005411C4">
        <w:rPr>
          <w:rFonts w:asciiTheme="minorHAnsi" w:hAnsiTheme="minorHAnsi" w:cstheme="minorHAnsi"/>
          <w:b/>
        </w:rPr>
        <w:tab/>
      </w:r>
      <w:r w:rsidRPr="00F24DBB">
        <w:rPr>
          <w:rFonts w:asciiTheme="minorHAnsi" w:hAnsiTheme="minorHAnsi" w:cstheme="minorHAnsi"/>
          <w:b/>
        </w:rPr>
        <w:t>Organizace maturitní zkoušky</w:t>
      </w:r>
    </w:p>
    <w:p w14:paraId="0960AEA4" w14:textId="77777777" w:rsidR="00987C60" w:rsidRPr="00F24DBB" w:rsidRDefault="00987C60" w:rsidP="00987C60">
      <w:pPr>
        <w:jc w:val="both"/>
        <w:rPr>
          <w:rFonts w:asciiTheme="minorHAnsi" w:hAnsiTheme="minorHAnsi" w:cstheme="minorHAnsi"/>
          <w:b/>
        </w:rPr>
      </w:pPr>
    </w:p>
    <w:p w14:paraId="5D188106" w14:textId="77777777" w:rsidR="00987C60" w:rsidRPr="00F24DBB" w:rsidRDefault="00987C60" w:rsidP="00987C60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Maturitní zkouška probíhá v souladu se školským zákonem a aktuální vyhláškou o ukončování studia na gymnáziu. Maturitní zkouška </w:t>
      </w:r>
      <w:r w:rsidR="00D8686D" w:rsidRPr="00F24DBB">
        <w:rPr>
          <w:rFonts w:asciiTheme="minorHAnsi" w:hAnsiTheme="minorHAnsi" w:cstheme="minorHAnsi"/>
        </w:rPr>
        <w:t xml:space="preserve">se </w:t>
      </w:r>
      <w:r w:rsidRPr="00F24DBB">
        <w:rPr>
          <w:rFonts w:asciiTheme="minorHAnsi" w:hAnsiTheme="minorHAnsi" w:cstheme="minorHAnsi"/>
        </w:rPr>
        <w:t>skládá ze dvou částí: společné (státní) a profilové (školní). Aby žák uspěl u maturity, musí úspěšně složit povinné zkoušky obou těchto částí.</w:t>
      </w:r>
    </w:p>
    <w:p w14:paraId="101AACE8" w14:textId="77777777" w:rsidR="00987C60" w:rsidRPr="00F24DBB" w:rsidRDefault="00987C60" w:rsidP="00987C60">
      <w:pPr>
        <w:jc w:val="both"/>
        <w:rPr>
          <w:rFonts w:asciiTheme="minorHAnsi" w:hAnsiTheme="minorHAnsi" w:cstheme="minorHAnsi"/>
        </w:rPr>
      </w:pPr>
    </w:p>
    <w:p w14:paraId="6A67FF12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Společná část maturitní zkoušky:</w:t>
      </w:r>
    </w:p>
    <w:p w14:paraId="32B1379F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Ve společné částí maturitní zkoušky (MZ) koná žák dvě povinné zkoušky: </w:t>
      </w:r>
    </w:p>
    <w:p w14:paraId="53AF9FAF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ab/>
        <w:t>1. z českého jazyka a literatury</w:t>
      </w:r>
    </w:p>
    <w:p w14:paraId="138DDD03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ab/>
        <w:t xml:space="preserve">2. z cizího jazyka, nebo matematiky. </w:t>
      </w:r>
    </w:p>
    <w:p w14:paraId="446466CD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</w:rPr>
      </w:pPr>
    </w:p>
    <w:p w14:paraId="5AC88E7A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F24DBB">
        <w:rPr>
          <w:rFonts w:asciiTheme="minorHAnsi" w:hAnsiTheme="minorHAnsi" w:cstheme="minorHAnsi"/>
        </w:rPr>
        <w:t>Dále může konat maximálně dvě nepovinné zkoušky z nabídky cizí jazyk, matematika, matematika rozšiřující.</w:t>
      </w:r>
    </w:p>
    <w:p w14:paraId="5B0ECD83" w14:textId="77777777" w:rsidR="00987C60" w:rsidRPr="00F24DBB" w:rsidRDefault="00987C60" w:rsidP="00987C60">
      <w:pPr>
        <w:tabs>
          <w:tab w:val="left" w:pos="227"/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14:paraId="61EF09B5" w14:textId="77777777" w:rsidR="00987C60" w:rsidRPr="00F24DBB" w:rsidRDefault="00987C60" w:rsidP="00987C60">
      <w:pPr>
        <w:spacing w:after="240" w:line="270" w:lineRule="atLeast"/>
        <w:rPr>
          <w:rFonts w:asciiTheme="minorHAnsi" w:hAnsiTheme="minorHAnsi" w:cstheme="minorHAnsi"/>
          <w:color w:val="000000"/>
        </w:rPr>
      </w:pPr>
      <w:r w:rsidRPr="00F24DBB">
        <w:rPr>
          <w:rFonts w:asciiTheme="minorHAnsi" w:hAnsiTheme="minorHAnsi" w:cstheme="minorHAnsi"/>
          <w:color w:val="000000"/>
        </w:rPr>
        <w:t xml:space="preserve">Všechny zkoušky společné části se konají formou didaktického testu. </w:t>
      </w:r>
    </w:p>
    <w:p w14:paraId="2A544CE8" w14:textId="77777777" w:rsidR="00987C60" w:rsidRPr="00F24DBB" w:rsidRDefault="00987C60" w:rsidP="00987C60">
      <w:pPr>
        <w:spacing w:after="240" w:line="270" w:lineRule="atLeast"/>
        <w:jc w:val="both"/>
        <w:rPr>
          <w:rFonts w:asciiTheme="minorHAnsi" w:hAnsiTheme="minorHAnsi" w:cstheme="minorHAnsi"/>
          <w:color w:val="000000"/>
        </w:rPr>
      </w:pPr>
      <w:r w:rsidRPr="00F24DBB">
        <w:rPr>
          <w:rFonts w:asciiTheme="minorHAnsi" w:hAnsiTheme="minorHAnsi" w:cstheme="minorHAnsi"/>
          <w:bCs/>
          <w:color w:val="000000"/>
        </w:rPr>
        <w:t>Cizí jazyk</w:t>
      </w:r>
      <w:r w:rsidRPr="00F24DBB">
        <w:rPr>
          <w:rFonts w:asciiTheme="minorHAnsi" w:hAnsiTheme="minorHAnsi" w:cstheme="minorHAnsi"/>
          <w:color w:val="000000"/>
        </w:rPr>
        <w:t xml:space="preserve"> u povinných i nepovinných zkoušek představují na GVM tyto jazyky: anglický, německý. Žák nemůže konat nepovinnou zkoušku ze stejného jazyka, z jakého koná zkoušku povinnou</w:t>
      </w:r>
      <w:r w:rsidRPr="00F24DBB">
        <w:rPr>
          <w:rFonts w:asciiTheme="minorHAnsi" w:hAnsiTheme="minorHAnsi" w:cstheme="minorHAnsi"/>
          <w:color w:val="000000"/>
          <w:vertAlign w:val="superscript"/>
        </w:rPr>
        <w:footnoteReference w:id="1"/>
      </w:r>
      <w:r w:rsidRPr="00F24DBB">
        <w:rPr>
          <w:rFonts w:asciiTheme="minorHAnsi" w:hAnsiTheme="minorHAnsi" w:cstheme="minorHAnsi"/>
          <w:color w:val="000000"/>
        </w:rPr>
        <w:t xml:space="preserve">. Při výběru </w:t>
      </w:r>
      <w:r w:rsidRPr="00F24DBB">
        <w:rPr>
          <w:rFonts w:asciiTheme="minorHAnsi" w:hAnsiTheme="minorHAnsi" w:cstheme="minorHAnsi"/>
          <w:color w:val="000000"/>
        </w:rPr>
        <w:lastRenderedPageBreak/>
        <w:t>cizího jazyka nehraje roli jeho hodinová dotace při studiu ani to, zda žák studoval daný jazyk jako první nebo druhý.</w:t>
      </w:r>
    </w:p>
    <w:p w14:paraId="7F172630" w14:textId="77777777" w:rsidR="00987C60" w:rsidRPr="00F24DBB" w:rsidRDefault="00987C60" w:rsidP="00987C60">
      <w:pPr>
        <w:spacing w:after="240" w:line="270" w:lineRule="atLeast"/>
        <w:jc w:val="both"/>
        <w:rPr>
          <w:rFonts w:asciiTheme="minorHAnsi" w:hAnsiTheme="minorHAnsi" w:cstheme="minorHAnsi"/>
          <w:color w:val="000000"/>
        </w:rPr>
      </w:pPr>
      <w:r w:rsidRPr="00F24DBB">
        <w:rPr>
          <w:rFonts w:asciiTheme="minorHAnsi" w:hAnsiTheme="minorHAnsi" w:cstheme="minorHAnsi"/>
          <w:color w:val="000000"/>
        </w:rPr>
        <w:t>Didaktické testy společné části maturitní zkoušky se hodnotí slovně „uspěl(a)“, nebo neuspěl(a) s procentuálním vyjádřením úspěšnosti.</w:t>
      </w:r>
    </w:p>
    <w:p w14:paraId="3620EB56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Profilová část maturitní zkoušky:</w:t>
      </w:r>
    </w:p>
    <w:p w14:paraId="27F10B4D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Profilová část maturitní zkoušky se na GVM skládá ze zkoušky z českého jazyka a literatury konané formou písemné práce a formou ústní zkoušky a ze zkoušky z cizího jazyka konané formou písemné práce a formou ústní zkoušky, pokud si žák z povinných zkoušek společné části maturitní zkoušky zvolil cizí jazyk, a z dalších dvou povinných zkoušek, jejichž seznam je níže uveden.</w:t>
      </w:r>
    </w:p>
    <w:p w14:paraId="654B4045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 případě zkoušek z českého jazyka a literatury a z cizího jazyka tvoří hodnocení písemné práce 40 % a hodnocení ústní zkoušky 60 % celkového hodnocení zkušebního předmětu.</w:t>
      </w:r>
    </w:p>
    <w:p w14:paraId="12ED72DB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Jestliže si žák zvolil ve společné části zkoušku z matematiky, koná povinně profilovou zkoušku z cizího jazyka a nemůže si již matematiku v profilové části vybrat.</w:t>
      </w:r>
    </w:p>
    <w:p w14:paraId="3A5C0297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Žák si může zvolit ještě nejvýše dvě nepovinné zkoušky.</w:t>
      </w:r>
    </w:p>
    <w:p w14:paraId="76DC3C2F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Povinnou nebo volitelnou zkoušku z cizího jazyka v profilové části maturitní zkoušky lze nahradit výsledkem standardizované zkoušky podle školského zákona dokládající znalosti žáka na úrovni B2 podle Společného evropského referenčního rámce pro jazyky. </w:t>
      </w:r>
    </w:p>
    <w:p w14:paraId="79FDD566" w14:textId="77777777" w:rsidR="00987C60" w:rsidRPr="00F24DBB" w:rsidRDefault="00987C60" w:rsidP="00987C60">
      <w:pPr>
        <w:tabs>
          <w:tab w:val="left" w:pos="227"/>
        </w:tabs>
        <w:overflowPunct w:val="0"/>
        <w:autoSpaceDE w:val="0"/>
        <w:autoSpaceDN w:val="0"/>
        <w:adjustRightInd w:val="0"/>
        <w:spacing w:after="120" w:line="240" w:lineRule="atLeast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Nabídka povinných a nepovinných předmětů profilové části maturitní zkoušky (včetně formy konání):</w:t>
      </w:r>
    </w:p>
    <w:p w14:paraId="19F0B3DA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Cizí jazyk (anglický jazyk, německý jazyk) (písemná práce 40 %, ústní zkouška 60 %)</w:t>
      </w:r>
    </w:p>
    <w:p w14:paraId="4230672B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Základy společenských věd (ústní zkouška)</w:t>
      </w:r>
    </w:p>
    <w:p w14:paraId="55F2C692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Dějepis (ústní zkouška)</w:t>
      </w:r>
    </w:p>
    <w:p w14:paraId="5DB8A2BC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Zeměpis (ústní zkouška)</w:t>
      </w:r>
    </w:p>
    <w:p w14:paraId="0F47DC05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Matematika (ústní zkouška)</w:t>
      </w:r>
    </w:p>
    <w:p w14:paraId="52D05780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Informační a komunikační technologie (ústní zkouška)</w:t>
      </w:r>
    </w:p>
    <w:p w14:paraId="1DB99F5F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Fyzika (ústní zkouška)</w:t>
      </w:r>
    </w:p>
    <w:p w14:paraId="7523B921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Chemie (ústní zkouška)</w:t>
      </w:r>
    </w:p>
    <w:p w14:paraId="76821AF9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Biologie (ústní zkouška)</w:t>
      </w:r>
    </w:p>
    <w:p w14:paraId="7851C98D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Výtvarná výchova (ústní zkouška)</w:t>
      </w:r>
    </w:p>
    <w:p w14:paraId="74AE133E" w14:textId="77777777" w:rsidR="00987C60" w:rsidRPr="00F24DBB" w:rsidRDefault="00987C60" w:rsidP="00987C60">
      <w:pPr>
        <w:numPr>
          <w:ilvl w:val="0"/>
          <w:numId w:val="12"/>
        </w:numPr>
        <w:tabs>
          <w:tab w:val="left" w:pos="227"/>
        </w:tabs>
        <w:overflowPunct w:val="0"/>
        <w:autoSpaceDE w:val="0"/>
        <w:autoSpaceDN w:val="0"/>
        <w:adjustRightInd w:val="0"/>
        <w:spacing w:line="240" w:lineRule="atLeast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Hudební výchova (ústní zkouška)</w:t>
      </w:r>
    </w:p>
    <w:p w14:paraId="55251673" w14:textId="77777777" w:rsidR="00521F97" w:rsidRPr="00F24DBB" w:rsidRDefault="00521F97" w:rsidP="00987C60">
      <w:pPr>
        <w:jc w:val="both"/>
        <w:rPr>
          <w:rFonts w:asciiTheme="minorHAnsi" w:hAnsiTheme="minorHAnsi" w:cstheme="minorHAnsi"/>
        </w:rPr>
      </w:pPr>
    </w:p>
    <w:p w14:paraId="0ADB2D65" w14:textId="3FBF99F8" w:rsidR="00245DD5" w:rsidRPr="00F24DBB" w:rsidRDefault="00363522" w:rsidP="00245DD5">
      <w:pPr>
        <w:jc w:val="both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5</w:t>
      </w:r>
      <w:r w:rsidR="005411C4">
        <w:rPr>
          <w:rFonts w:asciiTheme="minorHAnsi" w:hAnsiTheme="minorHAnsi" w:cstheme="minorHAnsi"/>
          <w:b/>
        </w:rPr>
        <w:tab/>
      </w:r>
      <w:r w:rsidR="00245DD5" w:rsidRPr="00F24DBB">
        <w:rPr>
          <w:rFonts w:asciiTheme="minorHAnsi" w:hAnsiTheme="minorHAnsi" w:cstheme="minorHAnsi"/>
          <w:b/>
        </w:rPr>
        <w:t>Výchovně vzdělávací strategie</w:t>
      </w:r>
    </w:p>
    <w:p w14:paraId="15693996" w14:textId="77777777" w:rsidR="00245DD5" w:rsidRPr="00F24DBB" w:rsidRDefault="00245DD5" w:rsidP="00245DD5">
      <w:pPr>
        <w:jc w:val="both"/>
        <w:rPr>
          <w:rFonts w:asciiTheme="minorHAnsi" w:hAnsiTheme="minorHAnsi" w:cstheme="minorHAnsi"/>
          <w:b/>
        </w:rPr>
      </w:pPr>
    </w:p>
    <w:p w14:paraId="00D2E452" w14:textId="77777777" w:rsidR="00245DD5" w:rsidRPr="00F24DBB" w:rsidRDefault="00245DD5" w:rsidP="00245DD5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Ve výuce jsou ve vhodném poměru zastoupeny klasické i moderní metody výuky. Souvislosti hlavních aktivit (strategií) a příslušných klíčových kompetencí jsou uvedeny v následujícím přehledu:</w:t>
      </w:r>
    </w:p>
    <w:p w14:paraId="358DD370" w14:textId="77777777" w:rsidR="00245DD5" w:rsidRPr="00F24DBB" w:rsidRDefault="00245DD5" w:rsidP="00245DD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245DD5" w:rsidRPr="00F24DBB" w14:paraId="53028038" w14:textId="77777777" w:rsidTr="00E20F5C">
        <w:trPr>
          <w:trHeight w:val="1267"/>
        </w:trPr>
        <w:tc>
          <w:tcPr>
            <w:tcW w:w="5148" w:type="dxa"/>
          </w:tcPr>
          <w:p w14:paraId="1CF54BA1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Frontální výuka, „klasický výklad látky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“ jsou běžně používané strategie ve všech ročnících</w:t>
            </w:r>
            <w:r w:rsidR="00AB3822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a předmětech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9631990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D8540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Pamětní učení, zvládání faktů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je běžně používanou strategií, např. v jazycích. Žáci jsou vedeni k poznání, že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 dostatečného množství znalostí není možno učivo pochopit, natož tvořivě rozvíjet.</w:t>
            </w:r>
          </w:p>
          <w:p w14:paraId="3B1C3230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E2445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Laboratorní práce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jsou zařazovány v předmětech Fyzik</w:t>
            </w:r>
            <w:r w:rsidR="0006320D" w:rsidRPr="00F24DB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, Chemie, Biologie. Žáci pracují samostatně nebo ve skupinách.</w:t>
            </w:r>
          </w:p>
          <w:p w14:paraId="708233D2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AE770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5DA01D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Srovnávací písemné práce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jsou zařazovány v některých předmětech po dohodě vyučujících po probrání určitých tematických celků</w:t>
            </w:r>
            <w:r w:rsidR="0006320D" w:rsidRPr="00F24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D425A5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4EBC2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Testy vytvářené </w:t>
            </w:r>
            <w:r w:rsidR="00875F76"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kvalifikovanými institucemi</w:t>
            </w:r>
            <w:r w:rsidR="00604C27"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pro žáky </w:t>
            </w:r>
            <w:r w:rsidR="00875F76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různých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ročník</w:t>
            </w:r>
            <w:r w:rsidR="000934D2" w:rsidRPr="00F24DBB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="0006320D" w:rsidRPr="00F24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C52985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6CE6D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Lyžařský výcvikový kurz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pro žáky </w:t>
            </w:r>
            <w:r w:rsidR="00875F76" w:rsidRPr="00F24D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75F76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(5.)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ročníku</w:t>
            </w:r>
          </w:p>
          <w:p w14:paraId="1AB9EFDC" w14:textId="77777777" w:rsidR="00245DD5" w:rsidRPr="00F24DBB" w:rsidRDefault="00875F76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na horách</w:t>
            </w:r>
          </w:p>
          <w:p w14:paraId="6A33909A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F614D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849C64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7084DD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Projekty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jsou zařazovány v jednotlivých předmětech</w:t>
            </w:r>
          </w:p>
          <w:p w14:paraId="66A5F8A3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a ročnících, případně se jedná o obecněji pojatá témata. Důraz je kladen na řešení problémů v týmu, na mezipředmětové vztahy a na prezentaci výsledků </w:t>
            </w:r>
          </w:p>
          <w:p w14:paraId="084063B4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(slovní, písemné, v elektronické podobě, …)</w:t>
            </w:r>
          </w:p>
          <w:p w14:paraId="293DA5BE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0C2A1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Exkurze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jsou zařazovány podle plánu, který respektuje jejich zaměření i množství v jednotlivých ročnících. Probíhají průběžně ve školním roce.</w:t>
            </w:r>
          </w:p>
          <w:p w14:paraId="16B77373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4B402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0A7129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Předmětové soutěže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. Školou i Sdružením rodičů je podporována a oceňována účast žáků ve všech předmětových soutěžích. Úspěchy jsou zveřejňovány</w:t>
            </w:r>
            <w:r w:rsidR="00604C27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  a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popularizovány.  </w:t>
            </w:r>
          </w:p>
          <w:p w14:paraId="20A43A31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92CDC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Sportovní soutěže.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Škola se pravidelně </w:t>
            </w:r>
            <w:r w:rsidR="00237387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úspěšně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zúčastňuje řady sportovních soutěží. Sportovn</w:t>
            </w:r>
            <w:r w:rsidR="00C643D9" w:rsidRPr="00F24DBB">
              <w:rPr>
                <w:rFonts w:asciiTheme="minorHAnsi" w:hAnsiTheme="minorHAnsi" w:cstheme="minorHAnsi"/>
                <w:sz w:val="22"/>
                <w:szCs w:val="22"/>
              </w:rPr>
              <w:t>í činnost žáků je podporována a 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oceňována školou i Sdružením rodičů. Podle klimatických podmínek se snažíme každý rok v zimě pořádat sportovní den pro všechny žáky.</w:t>
            </w:r>
          </w:p>
          <w:p w14:paraId="131AE391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8FDE2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b/>
                <w:sz w:val="22"/>
                <w:szCs w:val="22"/>
              </w:rPr>
              <w:t>Výtvarné výstavy, dramatická výchova, návštěvy výstav a kulturních představení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… Žáci školy pořádají výstavy svých výtvarných prací, navštěvují pravidelně divadelní představení, mají možnost být členy pěveckého sboru, pořádají vánoční besídky</w:t>
            </w:r>
            <w:r w:rsidR="0090487A" w:rsidRPr="00F24DBB">
              <w:rPr>
                <w:rFonts w:asciiTheme="minorHAnsi" w:hAnsiTheme="minorHAnsi" w:cstheme="minorHAnsi"/>
                <w:sz w:val="22"/>
                <w:szCs w:val="22"/>
              </w:rPr>
              <w:t>, charitativní akce.</w:t>
            </w:r>
          </w:p>
        </w:tc>
        <w:tc>
          <w:tcPr>
            <w:tcW w:w="4064" w:type="dxa"/>
          </w:tcPr>
          <w:p w14:paraId="4D507029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Kompetence k učení</w:t>
            </w:r>
          </w:p>
          <w:p w14:paraId="21EBC36A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4904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FB44E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4FD51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 učení</w:t>
            </w:r>
          </w:p>
          <w:p w14:paraId="1FF6ABE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D551E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75370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8CCF9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14:paraId="2E9C4BC4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Kompetence k řešení problémů</w:t>
            </w:r>
          </w:p>
          <w:p w14:paraId="3D1379D7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sociální a personální</w:t>
            </w:r>
          </w:p>
          <w:p w14:paraId="2F360C91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ompetence </w:t>
            </w:r>
            <w:r w:rsidR="00875F76" w:rsidRPr="00F24DBB">
              <w:rPr>
                <w:rFonts w:asciiTheme="minorHAnsi" w:hAnsiTheme="minorHAnsi" w:cstheme="minorHAnsi"/>
                <w:sz w:val="22"/>
                <w:szCs w:val="22"/>
              </w:rPr>
              <w:t>k podnikavosti</w:t>
            </w:r>
          </w:p>
          <w:p w14:paraId="478CD9E3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FB0AF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 učení</w:t>
            </w:r>
          </w:p>
          <w:p w14:paraId="0079ED8A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14:paraId="609A70F1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 u učitelů)</w:t>
            </w:r>
          </w:p>
          <w:p w14:paraId="1FEBC087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5C6A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 učení  </w:t>
            </w:r>
          </w:p>
          <w:p w14:paraId="39E28C59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EF518" w14:textId="77777777" w:rsidR="00AB3822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B7D6D7C" w14:textId="77777777" w:rsidR="00245DD5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45DD5" w:rsidRPr="00F24DBB">
              <w:rPr>
                <w:rFonts w:asciiTheme="minorHAnsi" w:hAnsiTheme="minorHAnsi" w:cstheme="minorHAnsi"/>
                <w:sz w:val="22"/>
                <w:szCs w:val="22"/>
              </w:rPr>
              <w:t>Kompetence občanské</w:t>
            </w:r>
          </w:p>
          <w:p w14:paraId="15DE3119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14:paraId="080E5A1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ompetence </w:t>
            </w:r>
            <w:r w:rsidR="00875F76" w:rsidRPr="00F24DBB">
              <w:rPr>
                <w:rFonts w:asciiTheme="minorHAnsi" w:hAnsiTheme="minorHAnsi" w:cstheme="minorHAnsi"/>
                <w:sz w:val="22"/>
                <w:szCs w:val="22"/>
              </w:rPr>
              <w:t>k podnikavosti</w:t>
            </w:r>
          </w:p>
          <w:p w14:paraId="29A2B4D7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sociální a personální</w:t>
            </w:r>
          </w:p>
          <w:p w14:paraId="62007472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0192C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 řešení problémů</w:t>
            </w:r>
          </w:p>
          <w:p w14:paraId="3B528C12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sociální a personální</w:t>
            </w:r>
          </w:p>
          <w:p w14:paraId="68D45545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občanské</w:t>
            </w:r>
          </w:p>
          <w:p w14:paraId="34D823E4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</w:t>
            </w:r>
            <w:r w:rsidR="00245DD5" w:rsidRPr="00F24DBB">
              <w:rPr>
                <w:rFonts w:asciiTheme="minorHAnsi" w:hAnsiTheme="minorHAnsi" w:cstheme="minorHAnsi"/>
                <w:sz w:val="22"/>
                <w:szCs w:val="22"/>
              </w:rPr>
              <w:t>ompetence komunikativní</w:t>
            </w:r>
          </w:p>
          <w:p w14:paraId="62E5A3EA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E29CB" w14:textId="77777777" w:rsidR="00AB3822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62605CB" w14:textId="77777777" w:rsidR="00245DD5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Kompetence k učení</w:t>
            </w:r>
          </w:p>
          <w:p w14:paraId="5BB92DA9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Kompetence</w:t>
            </w:r>
            <w:r w:rsidR="00875F76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k podnikavosti</w:t>
            </w:r>
          </w:p>
          <w:p w14:paraId="6A19A254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14:paraId="74756CF8" w14:textId="77777777" w:rsidR="00245DD5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  <w:r w:rsidR="00245DD5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7E25AFB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936D0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 učení</w:t>
            </w:r>
          </w:p>
          <w:p w14:paraId="3F48850E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 řešení problémů</w:t>
            </w:r>
          </w:p>
          <w:p w14:paraId="5C254C77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Kompetence </w:t>
            </w:r>
            <w:r w:rsidR="00FB6A0D" w:rsidRPr="00F24DBB">
              <w:rPr>
                <w:rFonts w:asciiTheme="minorHAnsi" w:hAnsiTheme="minorHAnsi" w:cstheme="minorHAnsi"/>
                <w:sz w:val="22"/>
                <w:szCs w:val="22"/>
              </w:rPr>
              <w:t>k podnikavosti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35E07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14:paraId="1C6B027E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B6E58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14:paraId="78D50640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občanské</w:t>
            </w:r>
          </w:p>
          <w:p w14:paraId="1F5DAEC0" w14:textId="77777777" w:rsidR="00AB3822" w:rsidRPr="00F24DBB" w:rsidRDefault="00AB382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14:paraId="6805CBFF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FE415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DC96D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54598" w14:textId="77777777" w:rsidR="00245DD5" w:rsidRPr="00F24DBB" w:rsidRDefault="00347C12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45DD5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14:paraId="3BFBC0BF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ompetence občanské</w:t>
            </w:r>
          </w:p>
          <w:p w14:paraId="441E21C6" w14:textId="77777777" w:rsidR="00245DD5" w:rsidRPr="00F24DBB" w:rsidRDefault="00245DD5" w:rsidP="00E20F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F24D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24DBB">
              <w:rPr>
                <w:rFonts w:asciiTheme="minorHAnsi" w:hAnsiTheme="minorHAnsi" w:cstheme="minorHAnsi"/>
                <w:sz w:val="22"/>
                <w:szCs w:val="22"/>
              </w:rPr>
              <w:t>ompetence komunikativní</w:t>
            </w:r>
          </w:p>
        </w:tc>
      </w:tr>
    </w:tbl>
    <w:p w14:paraId="21FDD5A3" w14:textId="77777777" w:rsidR="0070328E" w:rsidRPr="00F24DBB" w:rsidRDefault="0070328E" w:rsidP="00245DD5">
      <w:pPr>
        <w:jc w:val="both"/>
        <w:rPr>
          <w:rFonts w:asciiTheme="minorHAnsi" w:hAnsiTheme="minorHAnsi" w:cstheme="minorHAnsi"/>
          <w:b/>
        </w:rPr>
      </w:pPr>
    </w:p>
    <w:p w14:paraId="21F99A45" w14:textId="29A728D3" w:rsidR="00245DD5" w:rsidRDefault="00363522" w:rsidP="00CA1E62">
      <w:pPr>
        <w:keepNext/>
        <w:jc w:val="both"/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lastRenderedPageBreak/>
        <w:t>6</w:t>
      </w:r>
      <w:r w:rsidR="005411C4">
        <w:rPr>
          <w:rFonts w:asciiTheme="minorHAnsi" w:hAnsiTheme="minorHAnsi" w:cstheme="minorHAnsi"/>
          <w:b/>
        </w:rPr>
        <w:tab/>
      </w:r>
      <w:r w:rsidR="00245DD5" w:rsidRPr="00F24DBB">
        <w:rPr>
          <w:rFonts w:asciiTheme="minorHAnsi" w:hAnsiTheme="minorHAnsi" w:cstheme="minorHAnsi"/>
          <w:b/>
        </w:rPr>
        <w:t xml:space="preserve">Zabezpečení výuky </w:t>
      </w:r>
      <w:r w:rsidR="00DC3E24" w:rsidRPr="00F24DBB">
        <w:rPr>
          <w:rFonts w:asciiTheme="minorHAnsi" w:hAnsiTheme="minorHAnsi" w:cstheme="minorHAnsi"/>
          <w:b/>
        </w:rPr>
        <w:t>žáků</w:t>
      </w:r>
      <w:r w:rsidR="00245DD5" w:rsidRPr="00F24DBB">
        <w:rPr>
          <w:rFonts w:asciiTheme="minorHAnsi" w:hAnsiTheme="minorHAnsi" w:cstheme="minorHAnsi"/>
          <w:b/>
        </w:rPr>
        <w:t xml:space="preserve"> se speciálními</w:t>
      </w:r>
      <w:r w:rsidR="00C30C70" w:rsidRPr="00F24DBB">
        <w:rPr>
          <w:rFonts w:asciiTheme="minorHAnsi" w:hAnsiTheme="minorHAnsi" w:cstheme="minorHAnsi"/>
          <w:b/>
        </w:rPr>
        <w:t xml:space="preserve"> vzdělávacími</w:t>
      </w:r>
      <w:r w:rsidR="00245DD5" w:rsidRPr="00F24DBB">
        <w:rPr>
          <w:rFonts w:asciiTheme="minorHAnsi" w:hAnsiTheme="minorHAnsi" w:cstheme="minorHAnsi"/>
          <w:b/>
        </w:rPr>
        <w:t xml:space="preserve"> potřebami</w:t>
      </w:r>
    </w:p>
    <w:p w14:paraId="7FA00A8D" w14:textId="77777777" w:rsidR="00CA1E62" w:rsidRPr="00F24DBB" w:rsidRDefault="00CA1E62" w:rsidP="00CA1E62">
      <w:pPr>
        <w:keepNext/>
        <w:jc w:val="both"/>
        <w:rPr>
          <w:rFonts w:asciiTheme="minorHAnsi" w:hAnsiTheme="minorHAnsi" w:cstheme="minorHAnsi"/>
          <w:b/>
        </w:rPr>
      </w:pPr>
    </w:p>
    <w:p w14:paraId="39C1B9FC" w14:textId="77777777" w:rsidR="00C30C70" w:rsidRPr="00F24DBB" w:rsidRDefault="00DC3E24" w:rsidP="00A45A15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Škola</w:t>
      </w:r>
      <w:r w:rsidR="002D5ABA" w:rsidRPr="00F24DBB">
        <w:rPr>
          <w:rFonts w:asciiTheme="minorHAnsi" w:hAnsiTheme="minorHAnsi" w:cstheme="minorHAnsi"/>
        </w:rPr>
        <w:t xml:space="preserve"> má zpracovanou metodiku pro zabezpečení výuky se speci</w:t>
      </w:r>
      <w:r w:rsidR="00237387" w:rsidRPr="00F24DBB">
        <w:rPr>
          <w:rFonts w:asciiTheme="minorHAnsi" w:hAnsiTheme="minorHAnsi" w:cstheme="minorHAnsi"/>
        </w:rPr>
        <w:t>fickými</w:t>
      </w:r>
      <w:r w:rsidR="002D5ABA" w:rsidRPr="00F24DBB">
        <w:rPr>
          <w:rFonts w:asciiTheme="minorHAnsi" w:hAnsiTheme="minorHAnsi" w:cstheme="minorHAnsi"/>
        </w:rPr>
        <w:t xml:space="preserve"> vzdělávacími potřebami. </w:t>
      </w:r>
      <w:r w:rsidR="00C30C70" w:rsidRPr="00F24DBB">
        <w:rPr>
          <w:rFonts w:asciiTheme="minorHAnsi" w:hAnsiTheme="minorHAnsi" w:cstheme="minorHAnsi"/>
        </w:rPr>
        <w:t>Pro zařazení žáků do</w:t>
      </w:r>
      <w:r w:rsidR="002D5ABA" w:rsidRPr="00F24DBB">
        <w:rPr>
          <w:rFonts w:asciiTheme="minorHAnsi" w:hAnsiTheme="minorHAnsi" w:cstheme="minorHAnsi"/>
        </w:rPr>
        <w:t xml:space="preserve"> </w:t>
      </w:r>
      <w:r w:rsidR="00237387" w:rsidRPr="00F24DBB">
        <w:rPr>
          <w:rFonts w:asciiTheme="minorHAnsi" w:hAnsiTheme="minorHAnsi" w:cstheme="minorHAnsi"/>
        </w:rPr>
        <w:t>plánů pedagogické podpory či individuálních plánů</w:t>
      </w:r>
      <w:r w:rsidR="00C30C70" w:rsidRPr="00F24DBB">
        <w:rPr>
          <w:rFonts w:asciiTheme="minorHAnsi" w:hAnsiTheme="minorHAnsi" w:cstheme="minorHAnsi"/>
        </w:rPr>
        <w:t xml:space="preserve"> vycházíme zejména z těchto podkladů:</w:t>
      </w:r>
    </w:p>
    <w:p w14:paraId="5808CEA3" w14:textId="77777777" w:rsidR="00C30C70" w:rsidRPr="00F24DBB" w:rsidRDefault="00C30C70" w:rsidP="00A45A15">
      <w:pPr>
        <w:jc w:val="both"/>
        <w:rPr>
          <w:rFonts w:asciiTheme="minorHAnsi" w:hAnsiTheme="minorHAnsi" w:cstheme="minorHAnsi"/>
        </w:rPr>
      </w:pPr>
    </w:p>
    <w:p w14:paraId="64EC381A" w14:textId="77777777" w:rsidR="002D5ABA" w:rsidRPr="00F24DBB" w:rsidRDefault="00C30C70" w:rsidP="00DC3E2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pro žáky se </w:t>
      </w:r>
      <w:r w:rsidRPr="00F24DBB">
        <w:rPr>
          <w:rFonts w:asciiTheme="minorHAnsi" w:hAnsiTheme="minorHAnsi" w:cstheme="minorHAnsi"/>
          <w:b/>
        </w:rPr>
        <w:t>speci</w:t>
      </w:r>
      <w:r w:rsidR="0090487A" w:rsidRPr="00F24DBB">
        <w:rPr>
          <w:rFonts w:asciiTheme="minorHAnsi" w:hAnsiTheme="minorHAnsi" w:cstheme="minorHAnsi"/>
          <w:b/>
        </w:rPr>
        <w:t>fickými</w:t>
      </w:r>
      <w:r w:rsidRPr="00F24DBB">
        <w:rPr>
          <w:rFonts w:asciiTheme="minorHAnsi" w:hAnsiTheme="minorHAnsi" w:cstheme="minorHAnsi"/>
          <w:b/>
        </w:rPr>
        <w:t xml:space="preserve"> poruchami učení</w:t>
      </w:r>
      <w:r w:rsidR="0090487A" w:rsidRPr="00F24DBB">
        <w:rPr>
          <w:rFonts w:asciiTheme="minorHAnsi" w:hAnsiTheme="minorHAnsi" w:cstheme="minorHAnsi"/>
          <w:b/>
        </w:rPr>
        <w:t xml:space="preserve"> </w:t>
      </w:r>
      <w:r w:rsidR="00A131AE" w:rsidRPr="00F24DBB">
        <w:rPr>
          <w:rFonts w:asciiTheme="minorHAnsi" w:hAnsiTheme="minorHAnsi" w:cstheme="minorHAnsi"/>
        </w:rPr>
        <w:t xml:space="preserve">a pro žáky </w:t>
      </w:r>
      <w:r w:rsidR="0090487A" w:rsidRPr="00F24DBB">
        <w:rPr>
          <w:rFonts w:asciiTheme="minorHAnsi" w:hAnsiTheme="minorHAnsi" w:cstheme="minorHAnsi"/>
          <w:b/>
        </w:rPr>
        <w:t>s poruch</w:t>
      </w:r>
      <w:r w:rsidR="009759B0" w:rsidRPr="00F24DBB">
        <w:rPr>
          <w:rFonts w:asciiTheme="minorHAnsi" w:hAnsiTheme="minorHAnsi" w:cstheme="minorHAnsi"/>
          <w:b/>
        </w:rPr>
        <w:t>ou</w:t>
      </w:r>
      <w:r w:rsidR="0090487A" w:rsidRPr="00F24DBB">
        <w:rPr>
          <w:rFonts w:asciiTheme="minorHAnsi" w:hAnsiTheme="minorHAnsi" w:cstheme="minorHAnsi"/>
          <w:b/>
        </w:rPr>
        <w:t xml:space="preserve"> autistického spektra</w:t>
      </w:r>
      <w:r w:rsidRPr="00F24DBB">
        <w:rPr>
          <w:rFonts w:asciiTheme="minorHAnsi" w:hAnsiTheme="minorHAnsi" w:cstheme="minorHAnsi"/>
        </w:rPr>
        <w:t xml:space="preserve"> ze zprávy PPP</w:t>
      </w:r>
      <w:r w:rsidR="0090487A" w:rsidRPr="00F24DBB">
        <w:rPr>
          <w:rFonts w:asciiTheme="minorHAnsi" w:hAnsiTheme="minorHAnsi" w:cstheme="minorHAnsi"/>
        </w:rPr>
        <w:t>, SPC</w:t>
      </w:r>
    </w:p>
    <w:p w14:paraId="55312512" w14:textId="77777777" w:rsidR="002D5ABA" w:rsidRPr="00F24DBB" w:rsidRDefault="002D5ABA" w:rsidP="00DC3E2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pro žáky se </w:t>
      </w:r>
      <w:r w:rsidRPr="00F24DBB">
        <w:rPr>
          <w:rFonts w:asciiTheme="minorHAnsi" w:hAnsiTheme="minorHAnsi" w:cstheme="minorHAnsi"/>
          <w:b/>
        </w:rPr>
        <w:t>zdravotním postižením a zdravotním znevýhodněním</w:t>
      </w:r>
      <w:r w:rsidRPr="00F24DBB">
        <w:rPr>
          <w:rFonts w:asciiTheme="minorHAnsi" w:hAnsiTheme="minorHAnsi" w:cstheme="minorHAnsi"/>
        </w:rPr>
        <w:t xml:space="preserve"> z lékařské zprávy příslušného lékaře</w:t>
      </w:r>
    </w:p>
    <w:p w14:paraId="59680565" w14:textId="77777777" w:rsidR="00DC3E24" w:rsidRPr="00F24DBB" w:rsidRDefault="00DC3E24" w:rsidP="00DC3E24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pro žáky se </w:t>
      </w:r>
      <w:r w:rsidRPr="00F24DBB">
        <w:rPr>
          <w:rFonts w:asciiTheme="minorHAnsi" w:hAnsiTheme="minorHAnsi" w:cstheme="minorHAnsi"/>
          <w:b/>
        </w:rPr>
        <w:t>sociálním znevýhodněním</w:t>
      </w:r>
      <w:r w:rsidRPr="00F24DBB">
        <w:rPr>
          <w:rFonts w:asciiTheme="minorHAnsi" w:hAnsiTheme="minorHAnsi" w:cstheme="minorHAnsi"/>
        </w:rPr>
        <w:t xml:space="preserve"> ze sdělení rodičů (případně z jejich čestného prohlášení)</w:t>
      </w:r>
    </w:p>
    <w:p w14:paraId="06A3D613" w14:textId="77777777" w:rsidR="00DC3E24" w:rsidRPr="00F24DBB" w:rsidRDefault="00DC3E24" w:rsidP="00DC3E24">
      <w:pPr>
        <w:jc w:val="both"/>
        <w:rPr>
          <w:rFonts w:asciiTheme="minorHAnsi" w:hAnsiTheme="minorHAnsi" w:cstheme="minorHAnsi"/>
        </w:rPr>
      </w:pPr>
      <w:bookmarkStart w:id="1" w:name="_Hlk143778962"/>
    </w:p>
    <w:p w14:paraId="56585D55" w14:textId="77777777" w:rsidR="00DC3E24" w:rsidRPr="00F24DBB" w:rsidRDefault="00DC3E24" w:rsidP="00DC3E24">
      <w:pPr>
        <w:jc w:val="both"/>
        <w:rPr>
          <w:rFonts w:asciiTheme="minorHAnsi" w:hAnsiTheme="minorHAnsi" w:cstheme="minorHAnsi"/>
        </w:rPr>
      </w:pPr>
      <w:bookmarkStart w:id="2" w:name="_Hlk143770162"/>
      <w:r w:rsidRPr="00F24DBB">
        <w:rPr>
          <w:rFonts w:asciiTheme="minorHAnsi" w:hAnsiTheme="minorHAnsi" w:cstheme="minorHAnsi"/>
        </w:rPr>
        <w:t xml:space="preserve">Při práci se žáky se </w:t>
      </w:r>
      <w:r w:rsidRPr="00F24DBB">
        <w:rPr>
          <w:rFonts w:asciiTheme="minorHAnsi" w:hAnsiTheme="minorHAnsi" w:cstheme="minorHAnsi"/>
          <w:b/>
        </w:rPr>
        <w:t>speci</w:t>
      </w:r>
      <w:r w:rsidR="0090487A" w:rsidRPr="00F24DBB">
        <w:rPr>
          <w:rFonts w:asciiTheme="minorHAnsi" w:hAnsiTheme="minorHAnsi" w:cstheme="minorHAnsi"/>
          <w:b/>
        </w:rPr>
        <w:t>fickými</w:t>
      </w:r>
      <w:r w:rsidRPr="00F24DBB">
        <w:rPr>
          <w:rFonts w:asciiTheme="minorHAnsi" w:hAnsiTheme="minorHAnsi" w:cstheme="minorHAnsi"/>
          <w:b/>
        </w:rPr>
        <w:t xml:space="preserve"> poruchami učení</w:t>
      </w:r>
      <w:r w:rsidRPr="00F24DBB">
        <w:rPr>
          <w:rFonts w:asciiTheme="minorHAnsi" w:hAnsiTheme="minorHAnsi" w:cstheme="minorHAnsi"/>
        </w:rPr>
        <w:t xml:space="preserve"> vycházíme z těchto zásad a principů:</w:t>
      </w:r>
    </w:p>
    <w:p w14:paraId="17017C32" w14:textId="77777777" w:rsidR="00DC3E24" w:rsidRPr="00F24DBB" w:rsidRDefault="00DC3E24" w:rsidP="00DC3E24">
      <w:pPr>
        <w:jc w:val="both"/>
        <w:rPr>
          <w:rFonts w:asciiTheme="minorHAnsi" w:hAnsiTheme="minorHAnsi" w:cstheme="minorHAnsi"/>
        </w:rPr>
      </w:pPr>
    </w:p>
    <w:bookmarkEnd w:id="2"/>
    <w:p w14:paraId="2F063660" w14:textId="77777777" w:rsidR="00DC3E24" w:rsidRPr="00F24DBB" w:rsidRDefault="00DC3E24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předpokladem úspěšné práce je vždy komplexní diagnostika</w:t>
      </w:r>
      <w:r w:rsidR="00BF5750" w:rsidRPr="00F24DBB">
        <w:rPr>
          <w:rFonts w:asciiTheme="minorHAnsi" w:hAnsiTheme="minorHAnsi" w:cstheme="minorHAnsi"/>
        </w:rPr>
        <w:t>, kterou v průběhu docházky upřesňujeme</w:t>
      </w:r>
    </w:p>
    <w:p w14:paraId="1C60BACC" w14:textId="77777777" w:rsidR="00BF5750" w:rsidRPr="00F24DBB" w:rsidRDefault="00BF5750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bookmarkStart w:id="3" w:name="_Hlk143770275"/>
      <w:r w:rsidRPr="00F24DBB">
        <w:rPr>
          <w:rFonts w:asciiTheme="minorHAnsi" w:hAnsiTheme="minorHAnsi" w:cstheme="minorHAnsi"/>
        </w:rPr>
        <w:t>nutný je individuální p</w:t>
      </w:r>
      <w:bookmarkEnd w:id="3"/>
      <w:r w:rsidR="009759B0" w:rsidRPr="00F24DBB">
        <w:rPr>
          <w:rFonts w:asciiTheme="minorHAnsi" w:hAnsiTheme="minorHAnsi" w:cstheme="minorHAnsi"/>
        </w:rPr>
        <w:t>řístup</w:t>
      </w:r>
    </w:p>
    <w:p w14:paraId="45EAE73F" w14:textId="77777777" w:rsidR="00BF5750" w:rsidRPr="00F24DBB" w:rsidRDefault="00BF5750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bookmarkStart w:id="4" w:name="_Hlk143770241"/>
      <w:r w:rsidRPr="00F24DBB">
        <w:rPr>
          <w:rFonts w:asciiTheme="minorHAnsi" w:hAnsiTheme="minorHAnsi" w:cstheme="minorHAnsi"/>
        </w:rPr>
        <w:t>komplexnost působení: nepracujeme jen se žákem, ale i s rodinou a širším prostředím (vedení školy, výchovný poradce, třídní učitel, třídní kolektiv)</w:t>
      </w:r>
    </w:p>
    <w:bookmarkEnd w:id="4"/>
    <w:p w14:paraId="5FB62C22" w14:textId="77777777" w:rsidR="00BF5750" w:rsidRPr="00F24DBB" w:rsidRDefault="00BF5750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motivujeme žáka k</w:t>
      </w:r>
      <w:r w:rsidR="009759B0" w:rsidRPr="00F24DBB">
        <w:rPr>
          <w:rFonts w:asciiTheme="minorHAnsi" w:hAnsiTheme="minorHAnsi" w:cstheme="minorHAnsi"/>
        </w:rPr>
        <w:t> </w:t>
      </w:r>
      <w:r w:rsidRPr="00F24DBB">
        <w:rPr>
          <w:rFonts w:asciiTheme="minorHAnsi" w:hAnsiTheme="minorHAnsi" w:cstheme="minorHAnsi"/>
        </w:rPr>
        <w:t>nápravě</w:t>
      </w:r>
      <w:r w:rsidR="009759B0" w:rsidRPr="00F24DBB">
        <w:rPr>
          <w:rFonts w:asciiTheme="minorHAnsi" w:hAnsiTheme="minorHAnsi" w:cstheme="minorHAnsi"/>
        </w:rPr>
        <w:t>/kompenzaci</w:t>
      </w:r>
      <w:r w:rsidRPr="00F24DBB">
        <w:rPr>
          <w:rFonts w:asciiTheme="minorHAnsi" w:hAnsiTheme="minorHAnsi" w:cstheme="minorHAnsi"/>
        </w:rPr>
        <w:t xml:space="preserve"> a snažíme se udržet dlouhodobý zájem žáka a rodičů o nápravu</w:t>
      </w:r>
      <w:r w:rsidR="009759B0" w:rsidRPr="00F24DBB">
        <w:rPr>
          <w:rFonts w:asciiTheme="minorHAnsi" w:hAnsiTheme="minorHAnsi" w:cstheme="minorHAnsi"/>
        </w:rPr>
        <w:t>/kompenzaci</w:t>
      </w:r>
    </w:p>
    <w:p w14:paraId="6AC802CB" w14:textId="77777777" w:rsidR="00BF5750" w:rsidRPr="00F24DBB" w:rsidRDefault="00BF5750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respektujeme dlouhodobost nápravy</w:t>
      </w:r>
      <w:r w:rsidR="009759B0" w:rsidRPr="00F24DBB">
        <w:rPr>
          <w:rFonts w:asciiTheme="minorHAnsi" w:hAnsiTheme="minorHAnsi" w:cstheme="minorHAnsi"/>
        </w:rPr>
        <w:t>/</w:t>
      </w:r>
      <w:proofErr w:type="spellStart"/>
      <w:r w:rsidR="009759B0" w:rsidRPr="00F24DBB">
        <w:rPr>
          <w:rFonts w:asciiTheme="minorHAnsi" w:hAnsiTheme="minorHAnsi" w:cstheme="minorHAnsi"/>
        </w:rPr>
        <w:t>kompenace</w:t>
      </w:r>
      <w:proofErr w:type="spellEnd"/>
      <w:r w:rsidRPr="00F24DBB">
        <w:rPr>
          <w:rFonts w:asciiTheme="minorHAnsi" w:hAnsiTheme="minorHAnsi" w:cstheme="minorHAnsi"/>
        </w:rPr>
        <w:t xml:space="preserve">: snažíme se zabránit případnému </w:t>
      </w:r>
      <w:r w:rsidR="0094248C" w:rsidRPr="00F24DBB">
        <w:rPr>
          <w:rFonts w:asciiTheme="minorHAnsi" w:hAnsiTheme="minorHAnsi" w:cstheme="minorHAnsi"/>
        </w:rPr>
        <w:t>z</w:t>
      </w:r>
      <w:r w:rsidRPr="00F24DBB">
        <w:rPr>
          <w:rFonts w:asciiTheme="minorHAnsi" w:hAnsiTheme="minorHAnsi" w:cstheme="minorHAnsi"/>
        </w:rPr>
        <w:t>klamání a</w:t>
      </w:r>
      <w:r w:rsidR="00CA1E62">
        <w:rPr>
          <w:rFonts w:asciiTheme="minorHAnsi" w:hAnsiTheme="minorHAnsi" w:cstheme="minorHAnsi"/>
        </w:rPr>
        <w:t> </w:t>
      </w:r>
      <w:r w:rsidRPr="00F24DBB">
        <w:rPr>
          <w:rFonts w:asciiTheme="minorHAnsi" w:hAnsiTheme="minorHAnsi" w:cstheme="minorHAnsi"/>
        </w:rPr>
        <w:t>zároveň učíme žáka žít a pracovat s danými problémy</w:t>
      </w:r>
    </w:p>
    <w:p w14:paraId="16201BE9" w14:textId="77777777" w:rsidR="00BF5750" w:rsidRPr="00F24DBB" w:rsidRDefault="00BF5750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podporujeme další vzdělávání pedagogických pracovníků zaměřené na zkvalitnění jejich práce se žáky se speciálními vzdělávacími potřebami</w:t>
      </w:r>
    </w:p>
    <w:p w14:paraId="68DB7E5A" w14:textId="77777777" w:rsidR="00BF5750" w:rsidRPr="00F24DBB" w:rsidRDefault="00BF5750" w:rsidP="00DC3E2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bookmarkStart w:id="5" w:name="_Hlk143770369"/>
      <w:r w:rsidRPr="00F24DBB">
        <w:rPr>
          <w:rFonts w:asciiTheme="minorHAnsi" w:hAnsiTheme="minorHAnsi" w:cstheme="minorHAnsi"/>
        </w:rPr>
        <w:t>garantujeme důvěrnost informací</w:t>
      </w:r>
    </w:p>
    <w:bookmarkEnd w:id="1"/>
    <w:p w14:paraId="478B3230" w14:textId="77777777" w:rsidR="009759B0" w:rsidRPr="00F24DBB" w:rsidRDefault="009759B0" w:rsidP="0090487A">
      <w:pPr>
        <w:jc w:val="both"/>
        <w:rPr>
          <w:rFonts w:asciiTheme="minorHAnsi" w:hAnsiTheme="minorHAnsi" w:cstheme="minorHAnsi"/>
        </w:rPr>
      </w:pPr>
    </w:p>
    <w:p w14:paraId="42114011" w14:textId="77777777" w:rsidR="0090487A" w:rsidRPr="00F24DBB" w:rsidRDefault="0090487A" w:rsidP="0090487A">
      <w:pPr>
        <w:jc w:val="both"/>
        <w:rPr>
          <w:rFonts w:asciiTheme="minorHAnsi" w:hAnsiTheme="minorHAnsi" w:cstheme="minorHAnsi"/>
        </w:rPr>
      </w:pPr>
      <w:bookmarkStart w:id="6" w:name="_Hlk143778983"/>
      <w:bookmarkEnd w:id="5"/>
      <w:r w:rsidRPr="00F24DBB">
        <w:rPr>
          <w:rFonts w:asciiTheme="minorHAnsi" w:hAnsiTheme="minorHAnsi" w:cstheme="minorHAnsi"/>
        </w:rPr>
        <w:t>Při práci se žáky s</w:t>
      </w:r>
      <w:r w:rsidR="009759B0" w:rsidRPr="00F24DBB">
        <w:rPr>
          <w:rFonts w:asciiTheme="minorHAnsi" w:hAnsiTheme="minorHAnsi" w:cstheme="minorHAnsi"/>
        </w:rPr>
        <w:t> </w:t>
      </w:r>
      <w:r w:rsidR="009759B0" w:rsidRPr="00F24DBB">
        <w:rPr>
          <w:rFonts w:asciiTheme="minorHAnsi" w:hAnsiTheme="minorHAnsi" w:cstheme="minorHAnsi"/>
          <w:b/>
        </w:rPr>
        <w:t>poruchou autistického spektra</w:t>
      </w:r>
      <w:r w:rsidRPr="00F24DBB">
        <w:rPr>
          <w:rFonts w:asciiTheme="minorHAnsi" w:hAnsiTheme="minorHAnsi" w:cstheme="minorHAnsi"/>
        </w:rPr>
        <w:t xml:space="preserve"> vycházíme z těchto zásad a principů:</w:t>
      </w:r>
    </w:p>
    <w:p w14:paraId="2AD3A3D8" w14:textId="77777777" w:rsidR="009759B0" w:rsidRPr="00F24DBB" w:rsidRDefault="009759B0" w:rsidP="0090487A">
      <w:pPr>
        <w:jc w:val="both"/>
        <w:rPr>
          <w:rFonts w:asciiTheme="minorHAnsi" w:hAnsiTheme="minorHAnsi" w:cstheme="minorHAnsi"/>
        </w:rPr>
      </w:pPr>
    </w:p>
    <w:p w14:paraId="14415CE1" w14:textId="77777777" w:rsidR="009759B0" w:rsidRPr="00F24DBB" w:rsidRDefault="009759B0" w:rsidP="009759B0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úzká spolupráce s SPC</w:t>
      </w:r>
    </w:p>
    <w:p w14:paraId="2A94DB30" w14:textId="77777777" w:rsidR="009759B0" w:rsidRPr="00F24DBB" w:rsidRDefault="009759B0" w:rsidP="009759B0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komplexnost působení: nepracujeme jen se žákem, ale i s rodinou a širším prostředím (vedení školy, výchovný poradce, třídní učitel, třídní kolektiv)</w:t>
      </w:r>
    </w:p>
    <w:p w14:paraId="2BA983CD" w14:textId="77777777" w:rsidR="009759B0" w:rsidRPr="00F24DBB" w:rsidRDefault="009759B0" w:rsidP="009759B0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nutný je individuální přístup, identifikování zvyklostí žáka</w:t>
      </w:r>
    </w:p>
    <w:p w14:paraId="21320E44" w14:textId="77777777" w:rsidR="009759B0" w:rsidRPr="00F24DBB" w:rsidRDefault="009759B0" w:rsidP="009759B0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podporujeme další vzdělávání pedagogických pracovníků zaměřené na zkvalitnění jejich práce se žáky s poruchou autistického spektra</w:t>
      </w:r>
    </w:p>
    <w:p w14:paraId="185A026C" w14:textId="77777777" w:rsidR="009759B0" w:rsidRPr="00F24DBB" w:rsidRDefault="009759B0" w:rsidP="009759B0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garantujeme důvěrnost informací</w:t>
      </w:r>
    </w:p>
    <w:bookmarkEnd w:id="6"/>
    <w:p w14:paraId="501BBA28" w14:textId="77777777" w:rsidR="009759B0" w:rsidRPr="00F24DBB" w:rsidRDefault="009759B0" w:rsidP="006D3170">
      <w:pPr>
        <w:jc w:val="both"/>
        <w:rPr>
          <w:rFonts w:asciiTheme="minorHAnsi" w:hAnsiTheme="minorHAnsi" w:cstheme="minorHAnsi"/>
        </w:rPr>
      </w:pPr>
    </w:p>
    <w:p w14:paraId="52C170F7" w14:textId="77777777" w:rsidR="006D3170" w:rsidRPr="00F24DBB" w:rsidRDefault="006D3170" w:rsidP="006D3170">
      <w:pPr>
        <w:jc w:val="both"/>
        <w:rPr>
          <w:rFonts w:asciiTheme="minorHAnsi" w:hAnsiTheme="minorHAnsi" w:cstheme="minorHAnsi"/>
        </w:rPr>
      </w:pPr>
      <w:bookmarkStart w:id="7" w:name="_Hlk143779009"/>
      <w:r w:rsidRPr="00F24DBB">
        <w:rPr>
          <w:rFonts w:asciiTheme="minorHAnsi" w:hAnsiTheme="minorHAnsi" w:cstheme="minorHAnsi"/>
        </w:rPr>
        <w:t xml:space="preserve">Při práci se žáky se </w:t>
      </w:r>
      <w:r w:rsidRPr="00F24DBB">
        <w:rPr>
          <w:rFonts w:asciiTheme="minorHAnsi" w:hAnsiTheme="minorHAnsi" w:cstheme="minorHAnsi"/>
          <w:b/>
        </w:rPr>
        <w:t>zdravotním postižením a zdravotním znevýhodněním</w:t>
      </w:r>
      <w:r w:rsidRPr="00F24DBB">
        <w:rPr>
          <w:rFonts w:asciiTheme="minorHAnsi" w:hAnsiTheme="minorHAnsi" w:cstheme="minorHAnsi"/>
        </w:rPr>
        <w:t xml:space="preserve"> vycházíme z těchto zásad a</w:t>
      </w:r>
      <w:r w:rsidR="00CA1E62">
        <w:rPr>
          <w:rFonts w:asciiTheme="minorHAnsi" w:hAnsiTheme="minorHAnsi" w:cstheme="minorHAnsi"/>
        </w:rPr>
        <w:t> </w:t>
      </w:r>
      <w:r w:rsidRPr="00F24DBB">
        <w:rPr>
          <w:rFonts w:asciiTheme="minorHAnsi" w:hAnsiTheme="minorHAnsi" w:cstheme="minorHAnsi"/>
        </w:rPr>
        <w:t>principů:</w:t>
      </w:r>
    </w:p>
    <w:p w14:paraId="621784CD" w14:textId="77777777" w:rsidR="006D3170" w:rsidRPr="00F24DBB" w:rsidRDefault="006D3170" w:rsidP="006D3170">
      <w:pPr>
        <w:jc w:val="both"/>
        <w:rPr>
          <w:rFonts w:asciiTheme="minorHAnsi" w:hAnsiTheme="minorHAnsi" w:cstheme="minorHAnsi"/>
        </w:rPr>
      </w:pPr>
    </w:p>
    <w:p w14:paraId="3B4E9AD8" w14:textId="77777777" w:rsidR="006D3170" w:rsidRPr="00F24DBB" w:rsidRDefault="006D3170" w:rsidP="006D3170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předpokladem úspěšné práce je vždy komplexní diagnostika, kterou v průběhu docházky upřesňujeme</w:t>
      </w:r>
    </w:p>
    <w:p w14:paraId="5197194C" w14:textId="77777777" w:rsidR="006D3170" w:rsidRPr="00F24DBB" w:rsidRDefault="00131144" w:rsidP="006D3170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nutný je individuální p</w:t>
      </w:r>
      <w:r w:rsidR="009759B0" w:rsidRPr="00F24DBB">
        <w:rPr>
          <w:rFonts w:asciiTheme="minorHAnsi" w:hAnsiTheme="minorHAnsi" w:cstheme="minorHAnsi"/>
        </w:rPr>
        <w:t>řístup</w:t>
      </w:r>
    </w:p>
    <w:p w14:paraId="2CB267BB" w14:textId="77777777" w:rsidR="00131144" w:rsidRPr="00F24DBB" w:rsidRDefault="00131144" w:rsidP="00131144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lastRenderedPageBreak/>
        <w:t>komplexnost působení: nepracujeme jen se žákem, ale i s rodinou a širším prostředím (vedení školy, výchovný poradce, třídní učitel, třídní kolektiv)</w:t>
      </w:r>
    </w:p>
    <w:p w14:paraId="534232B8" w14:textId="77777777" w:rsidR="00131144" w:rsidRPr="00F24DBB" w:rsidRDefault="00131144" w:rsidP="00131144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motivujeme zájem žáka</w:t>
      </w:r>
    </w:p>
    <w:p w14:paraId="2DA0A91E" w14:textId="77777777" w:rsidR="00131144" w:rsidRPr="00F24DBB" w:rsidRDefault="00131144" w:rsidP="00131144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umožňujeme ze závažných zdravotních důvodů uvolnění zcela či zčásti z vyučování tělesné výchovy</w:t>
      </w:r>
    </w:p>
    <w:p w14:paraId="0784A970" w14:textId="77777777" w:rsidR="00131144" w:rsidRPr="00F24DBB" w:rsidRDefault="00131144" w:rsidP="0013114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podporujeme další vzdělávání pedagogických pracovníků zaměřené na zkvalitnění jejich práce se žáky se zdravotním postižením a zdravotním znevýhodněním</w:t>
      </w:r>
    </w:p>
    <w:p w14:paraId="0764D062" w14:textId="77777777" w:rsidR="00131144" w:rsidRPr="00F24DBB" w:rsidRDefault="00131144" w:rsidP="00131144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garantujeme důvěrnost informací</w:t>
      </w:r>
    </w:p>
    <w:bookmarkEnd w:id="7"/>
    <w:p w14:paraId="419AF6E6" w14:textId="77777777" w:rsidR="009759B0" w:rsidRPr="00F24DBB" w:rsidRDefault="009759B0" w:rsidP="00131144">
      <w:pPr>
        <w:jc w:val="both"/>
        <w:rPr>
          <w:rFonts w:asciiTheme="minorHAnsi" w:hAnsiTheme="minorHAnsi" w:cstheme="minorHAnsi"/>
        </w:rPr>
      </w:pPr>
    </w:p>
    <w:p w14:paraId="70FEB157" w14:textId="77777777" w:rsidR="00131144" w:rsidRPr="00F24DBB" w:rsidRDefault="00131144" w:rsidP="00131144">
      <w:p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Při</w:t>
      </w:r>
      <w:r w:rsidR="00DD025E" w:rsidRPr="00F24DBB">
        <w:rPr>
          <w:rFonts w:asciiTheme="minorHAnsi" w:hAnsiTheme="minorHAnsi" w:cstheme="minorHAnsi"/>
        </w:rPr>
        <w:t xml:space="preserve"> </w:t>
      </w:r>
      <w:r w:rsidRPr="00F24DBB">
        <w:rPr>
          <w:rFonts w:asciiTheme="minorHAnsi" w:hAnsiTheme="minorHAnsi" w:cstheme="minorHAnsi"/>
        </w:rPr>
        <w:t>prá</w:t>
      </w:r>
      <w:r w:rsidR="00DD025E" w:rsidRPr="00F24DBB">
        <w:rPr>
          <w:rFonts w:asciiTheme="minorHAnsi" w:hAnsiTheme="minorHAnsi" w:cstheme="minorHAnsi"/>
        </w:rPr>
        <w:t>c</w:t>
      </w:r>
      <w:r w:rsidRPr="00F24DBB">
        <w:rPr>
          <w:rFonts w:asciiTheme="minorHAnsi" w:hAnsiTheme="minorHAnsi" w:cstheme="minorHAnsi"/>
        </w:rPr>
        <w:t xml:space="preserve">i se žáky se </w:t>
      </w:r>
      <w:r w:rsidRPr="00F24DBB">
        <w:rPr>
          <w:rFonts w:asciiTheme="minorHAnsi" w:hAnsiTheme="minorHAnsi" w:cstheme="minorHAnsi"/>
          <w:b/>
        </w:rPr>
        <w:t>sociálním znevýhodněním</w:t>
      </w:r>
      <w:r w:rsidRPr="00F24DBB">
        <w:rPr>
          <w:rFonts w:asciiTheme="minorHAnsi" w:hAnsiTheme="minorHAnsi" w:cstheme="minorHAnsi"/>
        </w:rPr>
        <w:t xml:space="preserve"> vycházíme z těchto zásad a principů:</w:t>
      </w:r>
    </w:p>
    <w:p w14:paraId="75E643FF" w14:textId="77777777" w:rsidR="00DD025E" w:rsidRPr="00F24DBB" w:rsidRDefault="00DD025E" w:rsidP="00131144">
      <w:pPr>
        <w:jc w:val="both"/>
        <w:rPr>
          <w:rFonts w:asciiTheme="minorHAnsi" w:hAnsiTheme="minorHAnsi" w:cstheme="minorHAnsi"/>
        </w:rPr>
      </w:pPr>
    </w:p>
    <w:p w14:paraId="1DCB9556" w14:textId="77777777" w:rsidR="00DD025E" w:rsidRPr="00F24DBB" w:rsidRDefault="00DD025E" w:rsidP="00DD025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předpokladem úspěšné práce jsou vždy komplexní informace od rodičů, které v průběhu studia upřesňujeme a v případě nových informací modifikujeme</w:t>
      </w:r>
    </w:p>
    <w:p w14:paraId="262CB5EC" w14:textId="77777777" w:rsidR="00DD025E" w:rsidRPr="00F24DBB" w:rsidRDefault="00850A7C" w:rsidP="00DD025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nutný je individuální přístup</w:t>
      </w:r>
    </w:p>
    <w:p w14:paraId="1C4BE29F" w14:textId="77777777" w:rsidR="00850A7C" w:rsidRPr="00F24DBB" w:rsidRDefault="00850A7C" w:rsidP="00DD025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komplexnost působení: při řešení spolupracujeme nejen s rodiči, ale i s výborem Sdružení rodičů při GVM, kter</w:t>
      </w:r>
      <w:r w:rsidR="00782731" w:rsidRPr="00F24DBB">
        <w:rPr>
          <w:rFonts w:asciiTheme="minorHAnsi" w:hAnsiTheme="minorHAnsi" w:cstheme="minorHAnsi"/>
        </w:rPr>
        <w:t>ý</w:t>
      </w:r>
      <w:r w:rsidRPr="00F24DBB">
        <w:rPr>
          <w:rFonts w:asciiTheme="minorHAnsi" w:hAnsiTheme="minorHAnsi" w:cstheme="minorHAnsi"/>
        </w:rPr>
        <w:t xml:space="preserve"> může např. prominout roční příspěvek rodičů tomuto sdružení apod.</w:t>
      </w:r>
    </w:p>
    <w:p w14:paraId="2641B6F8" w14:textId="77777777" w:rsidR="00850A7C" w:rsidRPr="00F24DBB" w:rsidRDefault="00850A7C" w:rsidP="00DD025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podporujeme nadání a talent sociálně znevýhodněných žáků vytvářením vhodných studijní</w:t>
      </w:r>
      <w:r w:rsidR="009759B0" w:rsidRPr="00F24DBB">
        <w:rPr>
          <w:rFonts w:asciiTheme="minorHAnsi" w:hAnsiTheme="minorHAnsi" w:cstheme="minorHAnsi"/>
        </w:rPr>
        <w:t>ch</w:t>
      </w:r>
      <w:r w:rsidRPr="00F24DBB">
        <w:rPr>
          <w:rFonts w:asciiTheme="minorHAnsi" w:hAnsiTheme="minorHAnsi" w:cstheme="minorHAnsi"/>
        </w:rPr>
        <w:t xml:space="preserve"> podmínek</w:t>
      </w:r>
    </w:p>
    <w:p w14:paraId="42150D54" w14:textId="77777777" w:rsidR="00850A7C" w:rsidRPr="00F24DBB" w:rsidRDefault="00850A7C" w:rsidP="00DD025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snažíme se o integraci žáků z odlišného kulturního a sociálního prostředí do třídních kolektivů</w:t>
      </w:r>
    </w:p>
    <w:p w14:paraId="3CAD2310" w14:textId="77777777" w:rsidR="00850A7C" w:rsidRPr="00F24DBB" w:rsidRDefault="00850A7C" w:rsidP="00DD025E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garantujeme důvěrnost informací</w:t>
      </w:r>
    </w:p>
    <w:p w14:paraId="5926E498" w14:textId="77777777" w:rsidR="006D3170" w:rsidRPr="00F24DBB" w:rsidRDefault="006D3170" w:rsidP="00A45A15">
      <w:pPr>
        <w:jc w:val="both"/>
        <w:rPr>
          <w:rFonts w:asciiTheme="minorHAnsi" w:hAnsiTheme="minorHAnsi" w:cstheme="minorHAnsi"/>
        </w:rPr>
      </w:pPr>
    </w:p>
    <w:p w14:paraId="441C7582" w14:textId="77777777" w:rsidR="00A45A15" w:rsidRPr="00F24DBB" w:rsidRDefault="00363522">
      <w:pPr>
        <w:rPr>
          <w:rFonts w:asciiTheme="minorHAnsi" w:hAnsiTheme="minorHAnsi" w:cstheme="minorHAnsi"/>
          <w:b/>
        </w:rPr>
      </w:pPr>
      <w:r w:rsidRPr="00F24DBB">
        <w:rPr>
          <w:rFonts w:asciiTheme="minorHAnsi" w:hAnsiTheme="minorHAnsi" w:cstheme="minorHAnsi"/>
          <w:b/>
        </w:rPr>
        <w:t>7</w:t>
      </w:r>
      <w:r w:rsidR="00A45A15" w:rsidRPr="00F24DBB">
        <w:rPr>
          <w:rFonts w:asciiTheme="minorHAnsi" w:hAnsiTheme="minorHAnsi" w:cstheme="minorHAnsi"/>
          <w:b/>
        </w:rPr>
        <w:t>.    Zabezpečení výuky žáků mimořádně nadaných</w:t>
      </w:r>
    </w:p>
    <w:p w14:paraId="12D4D159" w14:textId="77777777" w:rsidR="00850A7C" w:rsidRPr="00F24DBB" w:rsidRDefault="00850A7C">
      <w:pPr>
        <w:rPr>
          <w:rFonts w:asciiTheme="minorHAnsi" w:hAnsiTheme="minorHAnsi" w:cstheme="minorHAnsi"/>
          <w:b/>
        </w:rPr>
      </w:pPr>
    </w:p>
    <w:p w14:paraId="09700400" w14:textId="77777777" w:rsidR="00850A7C" w:rsidRPr="00F24DBB" w:rsidRDefault="00850A7C">
      <w:p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Při práci s </w:t>
      </w:r>
      <w:r w:rsidRPr="00F24DBB">
        <w:rPr>
          <w:rFonts w:asciiTheme="minorHAnsi" w:hAnsiTheme="minorHAnsi" w:cstheme="minorHAnsi"/>
          <w:b/>
        </w:rPr>
        <w:t>mimořádně nadanými žáky</w:t>
      </w:r>
      <w:r w:rsidRPr="00F24DBB">
        <w:rPr>
          <w:rFonts w:asciiTheme="minorHAnsi" w:hAnsiTheme="minorHAnsi" w:cstheme="minorHAnsi"/>
        </w:rPr>
        <w:t xml:space="preserve"> vycházíme z těchto zásad a principů:</w:t>
      </w:r>
    </w:p>
    <w:p w14:paraId="29561E1D" w14:textId="77777777" w:rsidR="000C060F" w:rsidRPr="00F24DBB" w:rsidRDefault="000C060F">
      <w:pPr>
        <w:rPr>
          <w:rFonts w:asciiTheme="minorHAnsi" w:hAnsiTheme="minorHAnsi" w:cstheme="minorHAnsi"/>
        </w:rPr>
      </w:pPr>
    </w:p>
    <w:p w14:paraId="67CDF528" w14:textId="77777777" w:rsidR="000C060F" w:rsidRPr="00F24DBB" w:rsidRDefault="000C060F" w:rsidP="000C060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vhodnými pedagogickými metodami motivujeme žáky, aby projevili své nadání</w:t>
      </w:r>
    </w:p>
    <w:p w14:paraId="6342E954" w14:textId="77777777" w:rsidR="000C060F" w:rsidRPr="00F24DBB" w:rsidRDefault="000C060F" w:rsidP="000C060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sledujeme vývoj talentu žáků po celou dobu studia</w:t>
      </w:r>
    </w:p>
    <w:p w14:paraId="18FE27A4" w14:textId="77777777" w:rsidR="000C060F" w:rsidRPr="00F24DBB" w:rsidRDefault="000C060F" w:rsidP="000C060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vytváříme ve spolupráci s vedoucími předmětových komisí a jednotlivými učiteli prostředí, které trvale motivuje nadané žáky</w:t>
      </w:r>
    </w:p>
    <w:p w14:paraId="6943762C" w14:textId="77777777" w:rsidR="00FB2F50" w:rsidRPr="00F24DBB" w:rsidRDefault="00FB2F50" w:rsidP="000C060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vedeme mimořádně nadané žáky k cílenému samostudiu odborné literatury, včetně užitečného využití IT</w:t>
      </w:r>
    </w:p>
    <w:p w14:paraId="5C196DA5" w14:textId="77777777" w:rsidR="00FB2F50" w:rsidRPr="00F24DBB" w:rsidRDefault="00FB2F50" w:rsidP="000C060F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společně se Sdružením rodičů při GVM podporujeme zapojení žáků do SOČ, soutěží </w:t>
      </w:r>
    </w:p>
    <w:p w14:paraId="56902FDA" w14:textId="77777777" w:rsidR="00FB2F50" w:rsidRPr="00F24DBB" w:rsidRDefault="00FB2F50" w:rsidP="00FB2F50">
      <w:pPr>
        <w:ind w:left="360"/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 xml:space="preserve">   </w:t>
      </w:r>
      <w:r w:rsidR="00782731" w:rsidRPr="00F24DBB">
        <w:rPr>
          <w:rFonts w:asciiTheme="minorHAnsi" w:hAnsiTheme="minorHAnsi" w:cstheme="minorHAnsi"/>
        </w:rPr>
        <w:t xml:space="preserve"> </w:t>
      </w:r>
      <w:r w:rsidRPr="00F24DBB">
        <w:rPr>
          <w:rFonts w:asciiTheme="minorHAnsi" w:hAnsiTheme="minorHAnsi" w:cstheme="minorHAnsi"/>
        </w:rPr>
        <w:t xml:space="preserve">  a olympiád (ze strany SR při GVM se jedná především o finanční podporu)</w:t>
      </w:r>
    </w:p>
    <w:p w14:paraId="7488A106" w14:textId="77777777" w:rsidR="00FB2F50" w:rsidRPr="00F24DBB" w:rsidRDefault="00FB2F50" w:rsidP="00CC6E9E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F24DBB">
        <w:rPr>
          <w:rFonts w:asciiTheme="minorHAnsi" w:hAnsiTheme="minorHAnsi" w:cstheme="minorHAnsi"/>
        </w:rPr>
        <w:t>společně se Sdružením rodičů při GVM se snažíme žákům zprostředkovat a umožnit účast žáků na odborných kurzech a seminářích pořádaných VŠ</w:t>
      </w:r>
    </w:p>
    <w:sectPr w:rsidR="00FB2F50" w:rsidRPr="00F24DBB" w:rsidSect="00AE5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2A2A" w14:textId="77777777" w:rsidR="00DC6DB7" w:rsidRDefault="00DC6DB7">
      <w:r>
        <w:separator/>
      </w:r>
    </w:p>
  </w:endnote>
  <w:endnote w:type="continuationSeparator" w:id="0">
    <w:p w14:paraId="013887A8" w14:textId="77777777" w:rsidR="00DC6DB7" w:rsidRDefault="00DC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5698" w14:textId="77777777" w:rsidR="00AE58B6" w:rsidRDefault="00AE5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EEDA" w14:textId="616D3EFC" w:rsidR="00782731" w:rsidRPr="00AE58B6" w:rsidRDefault="00782731" w:rsidP="00E10263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theme="minorHAnsi"/>
        <w:bCs/>
      </w:rPr>
    </w:pPr>
    <w:r w:rsidRPr="00AE58B6">
      <w:rPr>
        <w:rFonts w:asciiTheme="minorHAnsi" w:hAnsiTheme="minorHAnsi" w:cstheme="minorHAnsi"/>
        <w:bCs/>
      </w:rPr>
      <w:t>C.1</w:t>
    </w:r>
    <w:r w:rsidR="00AE58B6">
      <w:rPr>
        <w:rFonts w:asciiTheme="minorHAnsi" w:hAnsiTheme="minorHAnsi" w:cstheme="minorHAnsi"/>
        <w:bCs/>
      </w:rPr>
      <w:tab/>
    </w:r>
    <w:r w:rsidR="00AE58B6">
      <w:rPr>
        <w:rFonts w:asciiTheme="minorHAnsi" w:hAnsiTheme="minorHAnsi" w:cstheme="minorHAnsi"/>
        <w:bCs/>
      </w:rPr>
      <w:tab/>
      <w:t xml:space="preserve">Strana </w:t>
    </w:r>
    <w:r w:rsidRPr="00AE58B6">
      <w:rPr>
        <w:rStyle w:val="slostrnky"/>
        <w:rFonts w:asciiTheme="minorHAnsi" w:hAnsiTheme="minorHAnsi" w:cstheme="minorHAnsi"/>
        <w:bCs/>
      </w:rPr>
      <w:fldChar w:fldCharType="begin"/>
    </w:r>
    <w:r w:rsidRPr="00AE58B6">
      <w:rPr>
        <w:rStyle w:val="slostrnky"/>
        <w:rFonts w:asciiTheme="minorHAnsi" w:hAnsiTheme="minorHAnsi" w:cstheme="minorHAnsi"/>
        <w:bCs/>
      </w:rPr>
      <w:instrText xml:space="preserve"> PAGE </w:instrText>
    </w:r>
    <w:r w:rsidRPr="00AE58B6">
      <w:rPr>
        <w:rStyle w:val="slostrnky"/>
        <w:rFonts w:asciiTheme="minorHAnsi" w:hAnsiTheme="minorHAnsi" w:cstheme="minorHAnsi"/>
        <w:bCs/>
      </w:rPr>
      <w:fldChar w:fldCharType="separate"/>
    </w:r>
    <w:r w:rsidR="00987C60" w:rsidRPr="00AE58B6">
      <w:rPr>
        <w:rStyle w:val="slostrnky"/>
        <w:rFonts w:asciiTheme="minorHAnsi" w:hAnsiTheme="minorHAnsi" w:cstheme="minorHAnsi"/>
        <w:bCs/>
        <w:noProof/>
      </w:rPr>
      <w:t>v</w:t>
    </w:r>
    <w:r w:rsidRPr="00AE58B6">
      <w:rPr>
        <w:rStyle w:val="slostrnky"/>
        <w:rFonts w:asciiTheme="minorHAnsi" w:hAnsiTheme="minorHAnsi" w:cstheme="minorHAnsi"/>
        <w:bCs/>
      </w:rPr>
      <w:fldChar w:fldCharType="end"/>
    </w:r>
    <w:r w:rsidR="00AE58B6">
      <w:rPr>
        <w:rStyle w:val="slostrnky"/>
        <w:rFonts w:asciiTheme="minorHAnsi" w:hAnsiTheme="minorHAnsi" w:cstheme="minorHAnsi"/>
        <w:bCs/>
      </w:rPr>
      <w:t xml:space="preserve"> z </w:t>
    </w:r>
    <w:r w:rsidR="00AE58B6">
      <w:rPr>
        <w:rStyle w:val="slostrnky"/>
        <w:rFonts w:asciiTheme="minorHAnsi" w:hAnsiTheme="minorHAnsi" w:cstheme="minorHAnsi"/>
        <w:bCs/>
      </w:rPr>
      <w:fldChar w:fldCharType="begin"/>
    </w:r>
    <w:r w:rsidR="00AE58B6">
      <w:rPr>
        <w:rStyle w:val="slostrnky"/>
        <w:rFonts w:asciiTheme="minorHAnsi" w:hAnsiTheme="minorHAnsi" w:cstheme="minorHAnsi"/>
        <w:bCs/>
      </w:rPr>
      <w:instrText xml:space="preserve"> NUMPAGES   \* MERGEFORMAT </w:instrText>
    </w:r>
    <w:r w:rsidR="00AE58B6">
      <w:rPr>
        <w:rStyle w:val="slostrnky"/>
        <w:rFonts w:asciiTheme="minorHAnsi" w:hAnsiTheme="minorHAnsi" w:cstheme="minorHAnsi"/>
        <w:bCs/>
      </w:rPr>
      <w:fldChar w:fldCharType="separate"/>
    </w:r>
    <w:r w:rsidR="00AE58B6">
      <w:rPr>
        <w:rStyle w:val="slostrnky"/>
        <w:rFonts w:asciiTheme="minorHAnsi" w:hAnsiTheme="minorHAnsi" w:cstheme="minorHAnsi"/>
        <w:bCs/>
        <w:noProof/>
      </w:rPr>
      <w:t>6</w:t>
    </w:r>
    <w:r w:rsidR="00AE58B6">
      <w:rPr>
        <w:rStyle w:val="slostrnky"/>
        <w:rFonts w:asciiTheme="minorHAnsi" w:hAnsiTheme="minorHAnsi" w:cstheme="minorHAns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8FB5" w14:textId="77777777" w:rsidR="00AE58B6" w:rsidRDefault="00AE58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C306" w14:textId="77777777" w:rsidR="00DC6DB7" w:rsidRDefault="00DC6DB7">
      <w:r>
        <w:separator/>
      </w:r>
    </w:p>
  </w:footnote>
  <w:footnote w:type="continuationSeparator" w:id="0">
    <w:p w14:paraId="504C6013" w14:textId="77777777" w:rsidR="00DC6DB7" w:rsidRDefault="00DC6DB7">
      <w:r>
        <w:continuationSeparator/>
      </w:r>
    </w:p>
  </w:footnote>
  <w:footnote w:id="1">
    <w:p w14:paraId="04F302A7" w14:textId="77777777" w:rsidR="00987C60" w:rsidRPr="00AE3277" w:rsidRDefault="00987C60" w:rsidP="00987C60">
      <w:pPr>
        <w:pStyle w:val="Textpoznpodarou"/>
      </w:pPr>
      <w:r w:rsidRPr="00AE3277">
        <w:rPr>
          <w:rStyle w:val="Znakapoznpodarou"/>
        </w:rPr>
        <w:footnoteRef/>
      </w:r>
      <w:r w:rsidRPr="00AE3277">
        <w:t xml:space="preserve"> Stejně tak nemůže žák konat nepovinnou zkoušku z matematiky, jestliže si ji vybral jako povinnou zkoušku. Může však konat nepovinnou zkoušku z matematiky rozšiřující.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F5C2" w14:textId="77777777" w:rsidR="00AE58B6" w:rsidRDefault="00AE58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EB8B" w14:textId="77777777" w:rsidR="00F24DBB" w:rsidRDefault="00782731" w:rsidP="00F24DBB">
    <w:pPr>
      <w:tabs>
        <w:tab w:val="right" w:pos="9900"/>
      </w:tabs>
      <w:rPr>
        <w:rFonts w:asciiTheme="minorHAnsi" w:hAnsiTheme="minorHAnsi" w:cstheme="minorHAnsi"/>
      </w:rPr>
    </w:pPr>
    <w:r w:rsidRPr="00F24DBB">
      <w:rPr>
        <w:rFonts w:asciiTheme="minorHAnsi" w:hAnsiTheme="minorHAnsi" w:cstheme="minorHAnsi"/>
      </w:rPr>
      <w:t>Školní vzdělávací program (ŠVP)</w:t>
    </w:r>
    <w:r w:rsidRPr="00F24DBB">
      <w:rPr>
        <w:rFonts w:asciiTheme="minorHAnsi" w:hAnsiTheme="minorHAnsi" w:cstheme="minorHAnsi"/>
      </w:rPr>
      <w:tab/>
      <w:t>Gymnázium Velké Meziříčí</w:t>
    </w:r>
  </w:p>
  <w:p w14:paraId="68981C8B" w14:textId="77777777" w:rsidR="00F24DBB" w:rsidRDefault="00782731" w:rsidP="00F24DBB">
    <w:pPr>
      <w:tabs>
        <w:tab w:val="right" w:pos="9900"/>
      </w:tabs>
      <w:rPr>
        <w:rFonts w:asciiTheme="minorHAnsi" w:hAnsiTheme="minorHAnsi" w:cstheme="minorHAnsi"/>
      </w:rPr>
    </w:pPr>
    <w:r w:rsidRPr="00F24DBB">
      <w:rPr>
        <w:rFonts w:asciiTheme="minorHAnsi" w:hAnsiTheme="minorHAnsi" w:cstheme="minorHAnsi"/>
      </w:rPr>
      <w:t>pro vyšší stupeň osmiletého studia a pro čtyřleté studium</w:t>
    </w:r>
  </w:p>
  <w:p w14:paraId="2E8BF3AA" w14:textId="77777777" w:rsidR="00F24DBB" w:rsidRDefault="00782731" w:rsidP="00F24DBB">
    <w:pPr>
      <w:tabs>
        <w:tab w:val="right" w:pos="9900"/>
      </w:tabs>
      <w:rPr>
        <w:rFonts w:asciiTheme="minorHAnsi" w:hAnsiTheme="minorHAnsi" w:cstheme="minorHAnsi"/>
      </w:rPr>
    </w:pPr>
    <w:r w:rsidRPr="00F24DBB">
      <w:rPr>
        <w:rFonts w:asciiTheme="minorHAnsi" w:hAnsiTheme="minorHAnsi" w:cstheme="minorHAnsi"/>
      </w:rPr>
      <w:tab/>
    </w:r>
  </w:p>
  <w:p w14:paraId="4A0F7B34" w14:textId="5E49D97B" w:rsidR="00782731" w:rsidRPr="00F24DBB" w:rsidRDefault="00F24DBB" w:rsidP="00F24DBB">
    <w:pPr>
      <w:tabs>
        <w:tab w:val="right" w:pos="9900"/>
      </w:tabs>
      <w:rPr>
        <w:rFonts w:asciiTheme="minorHAnsi" w:hAnsiTheme="minorHAnsi" w:cstheme="minorHAnsi"/>
      </w:rPr>
    </w:pPr>
    <w:r w:rsidRPr="00F24DBB">
      <w:rPr>
        <w:rFonts w:asciiTheme="minorHAnsi" w:hAnsiTheme="minorHAnsi" w:cstheme="minorHAnsi"/>
      </w:rPr>
      <w:t>platný od 1. 9. 202</w:t>
    </w:r>
    <w:r w:rsidR="00E419EC">
      <w:rPr>
        <w:rFonts w:asciiTheme="minorHAnsi" w:hAnsiTheme="minorHAnsi" w:cstheme="minorHAnsi"/>
      </w:rPr>
      <w:t>4</w:t>
    </w:r>
    <w:r>
      <w:rPr>
        <w:rFonts w:asciiTheme="minorHAnsi" w:hAnsiTheme="minorHAnsi" w:cstheme="minorHAnsi"/>
      </w:rPr>
      <w:tab/>
    </w:r>
    <w:r w:rsidR="00782731" w:rsidRPr="00145CBB">
      <w:rPr>
        <w:rFonts w:asciiTheme="minorHAnsi" w:hAnsiTheme="minorHAnsi" w:cstheme="minorHAnsi"/>
        <w:b/>
      </w:rPr>
      <w:t>Charakteristika ŠVP</w:t>
    </w:r>
  </w:p>
  <w:p w14:paraId="4EF64771" w14:textId="77777777" w:rsidR="00782731" w:rsidRPr="00F24DBB" w:rsidRDefault="00782731" w:rsidP="00484E35">
    <w:pPr>
      <w:pStyle w:val="Zhlav"/>
      <w:pBdr>
        <w:top w:val="single" w:sz="4" w:space="1" w:color="auto"/>
      </w:pBd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83C78" w14:textId="77777777" w:rsidR="00AE58B6" w:rsidRDefault="00AE58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3710"/>
    <w:multiLevelType w:val="multilevel"/>
    <w:tmpl w:val="3202C1E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5779D8"/>
    <w:multiLevelType w:val="hybridMultilevel"/>
    <w:tmpl w:val="6C440A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A716B"/>
    <w:multiLevelType w:val="hybridMultilevel"/>
    <w:tmpl w:val="DBDAD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76F"/>
    <w:multiLevelType w:val="hybridMultilevel"/>
    <w:tmpl w:val="BC20C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31E9"/>
    <w:multiLevelType w:val="hybridMultilevel"/>
    <w:tmpl w:val="C760389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56F6F"/>
    <w:multiLevelType w:val="multilevel"/>
    <w:tmpl w:val="77D828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EFF6C0C"/>
    <w:multiLevelType w:val="hybridMultilevel"/>
    <w:tmpl w:val="CDDC02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6CCB"/>
    <w:multiLevelType w:val="hybridMultilevel"/>
    <w:tmpl w:val="E16C6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9664E"/>
    <w:multiLevelType w:val="hybridMultilevel"/>
    <w:tmpl w:val="2530F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425F1"/>
    <w:multiLevelType w:val="hybridMultilevel"/>
    <w:tmpl w:val="8BEE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902CF"/>
    <w:multiLevelType w:val="hybridMultilevel"/>
    <w:tmpl w:val="EF703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B68EC"/>
    <w:multiLevelType w:val="hybridMultilevel"/>
    <w:tmpl w:val="8188B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01021">
    <w:abstractNumId w:val="9"/>
  </w:num>
  <w:num w:numId="2" w16cid:durableId="1289513432">
    <w:abstractNumId w:val="7"/>
  </w:num>
  <w:num w:numId="3" w16cid:durableId="931667834">
    <w:abstractNumId w:val="5"/>
  </w:num>
  <w:num w:numId="4" w16cid:durableId="1724329161">
    <w:abstractNumId w:val="0"/>
  </w:num>
  <w:num w:numId="5" w16cid:durableId="2100323331">
    <w:abstractNumId w:val="11"/>
  </w:num>
  <w:num w:numId="6" w16cid:durableId="1252735904">
    <w:abstractNumId w:val="10"/>
  </w:num>
  <w:num w:numId="7" w16cid:durableId="1255239086">
    <w:abstractNumId w:val="8"/>
  </w:num>
  <w:num w:numId="8" w16cid:durableId="493111877">
    <w:abstractNumId w:val="2"/>
  </w:num>
  <w:num w:numId="9" w16cid:durableId="684676292">
    <w:abstractNumId w:val="3"/>
  </w:num>
  <w:num w:numId="10" w16cid:durableId="1603106742">
    <w:abstractNumId w:val="1"/>
  </w:num>
  <w:num w:numId="11" w16cid:durableId="1553888391">
    <w:abstractNumId w:val="4"/>
  </w:num>
  <w:num w:numId="12" w16cid:durableId="1258904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5"/>
    <w:rsid w:val="000069BB"/>
    <w:rsid w:val="00010247"/>
    <w:rsid w:val="00015B65"/>
    <w:rsid w:val="00041030"/>
    <w:rsid w:val="00061AD8"/>
    <w:rsid w:val="0006320D"/>
    <w:rsid w:val="000934D2"/>
    <w:rsid w:val="000C060F"/>
    <w:rsid w:val="000D061E"/>
    <w:rsid w:val="000D5627"/>
    <w:rsid w:val="000E12D1"/>
    <w:rsid w:val="00131144"/>
    <w:rsid w:val="00136DDC"/>
    <w:rsid w:val="0014259D"/>
    <w:rsid w:val="00145CBB"/>
    <w:rsid w:val="001969CB"/>
    <w:rsid w:val="001E41E8"/>
    <w:rsid w:val="00237387"/>
    <w:rsid w:val="00245DD5"/>
    <w:rsid w:val="002A7D67"/>
    <w:rsid w:val="002D5ABA"/>
    <w:rsid w:val="00317C25"/>
    <w:rsid w:val="003329FB"/>
    <w:rsid w:val="00347C12"/>
    <w:rsid w:val="00351F9A"/>
    <w:rsid w:val="00363522"/>
    <w:rsid w:val="00383C59"/>
    <w:rsid w:val="0039795F"/>
    <w:rsid w:val="00484E35"/>
    <w:rsid w:val="004F27B0"/>
    <w:rsid w:val="00501A5E"/>
    <w:rsid w:val="00521F97"/>
    <w:rsid w:val="005238B2"/>
    <w:rsid w:val="005411C4"/>
    <w:rsid w:val="0054515B"/>
    <w:rsid w:val="00564403"/>
    <w:rsid w:val="005E3B5F"/>
    <w:rsid w:val="005E4EDC"/>
    <w:rsid w:val="00604C27"/>
    <w:rsid w:val="006908C6"/>
    <w:rsid w:val="006A44C4"/>
    <w:rsid w:val="006B5126"/>
    <w:rsid w:val="006D3170"/>
    <w:rsid w:val="0070328E"/>
    <w:rsid w:val="00711DDD"/>
    <w:rsid w:val="007219A9"/>
    <w:rsid w:val="00726F79"/>
    <w:rsid w:val="00782731"/>
    <w:rsid w:val="007A3E2E"/>
    <w:rsid w:val="007F12D7"/>
    <w:rsid w:val="00814F2B"/>
    <w:rsid w:val="00850A7C"/>
    <w:rsid w:val="00875F76"/>
    <w:rsid w:val="0088015D"/>
    <w:rsid w:val="00884DC1"/>
    <w:rsid w:val="008A1AB7"/>
    <w:rsid w:val="008C1961"/>
    <w:rsid w:val="00900CE9"/>
    <w:rsid w:val="0090487A"/>
    <w:rsid w:val="00924A08"/>
    <w:rsid w:val="0094248C"/>
    <w:rsid w:val="009759B0"/>
    <w:rsid w:val="0097613C"/>
    <w:rsid w:val="00987C60"/>
    <w:rsid w:val="009919DA"/>
    <w:rsid w:val="00A131AE"/>
    <w:rsid w:val="00A306AE"/>
    <w:rsid w:val="00A45864"/>
    <w:rsid w:val="00A45A15"/>
    <w:rsid w:val="00A5050D"/>
    <w:rsid w:val="00A5252C"/>
    <w:rsid w:val="00A609C5"/>
    <w:rsid w:val="00AA4EA1"/>
    <w:rsid w:val="00AB35EC"/>
    <w:rsid w:val="00AB3822"/>
    <w:rsid w:val="00AE016B"/>
    <w:rsid w:val="00AE58B6"/>
    <w:rsid w:val="00B32594"/>
    <w:rsid w:val="00B62F05"/>
    <w:rsid w:val="00B750B4"/>
    <w:rsid w:val="00BD178B"/>
    <w:rsid w:val="00BD64AB"/>
    <w:rsid w:val="00BF5750"/>
    <w:rsid w:val="00C11E10"/>
    <w:rsid w:val="00C30C70"/>
    <w:rsid w:val="00C43AAB"/>
    <w:rsid w:val="00C61A2C"/>
    <w:rsid w:val="00C643D9"/>
    <w:rsid w:val="00C70D61"/>
    <w:rsid w:val="00CA1E62"/>
    <w:rsid w:val="00CC6E9E"/>
    <w:rsid w:val="00CF18E8"/>
    <w:rsid w:val="00D71A7A"/>
    <w:rsid w:val="00D8686D"/>
    <w:rsid w:val="00DC3E24"/>
    <w:rsid w:val="00DC6DB7"/>
    <w:rsid w:val="00DD025E"/>
    <w:rsid w:val="00E03539"/>
    <w:rsid w:val="00E10263"/>
    <w:rsid w:val="00E20F5C"/>
    <w:rsid w:val="00E40F42"/>
    <w:rsid w:val="00E419EC"/>
    <w:rsid w:val="00E9300B"/>
    <w:rsid w:val="00F11A5C"/>
    <w:rsid w:val="00F24DBB"/>
    <w:rsid w:val="00F65817"/>
    <w:rsid w:val="00FB2F50"/>
    <w:rsid w:val="00FB6A0D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590C4"/>
  <w15:chartTrackingRefBased/>
  <w15:docId w15:val="{3CD8330F-C46B-446A-AFFD-71026FF2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D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45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5D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5DD5"/>
  </w:style>
  <w:style w:type="character" w:styleId="Hypertextovodkaz">
    <w:name w:val="Hyperlink"/>
    <w:rsid w:val="00245DD5"/>
    <w:rPr>
      <w:color w:val="0000FF"/>
      <w:u w:val="single"/>
    </w:rPr>
  </w:style>
  <w:style w:type="paragraph" w:styleId="Normlnweb">
    <w:name w:val="Normal (Web)"/>
    <w:basedOn w:val="Normln"/>
    <w:rsid w:val="00245DD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table" w:styleId="Mkatabulky">
    <w:name w:val="Table Grid"/>
    <w:basedOn w:val="Normlntabulka"/>
    <w:rsid w:val="0024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7C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7C60"/>
  </w:style>
  <w:style w:type="character" w:styleId="Znakapoznpodarou">
    <w:name w:val="footnote reference"/>
    <w:semiHidden/>
    <w:rsid w:val="00987C6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B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rijimacky.cermat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7F4A8C-CB8A-4FDD-90C5-8E25F61FA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3CCBD-2BD4-4CA4-936F-CA7F4EA84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F5C8-FCEC-4E42-8A77-2F0138AAD080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1909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GVM</Company>
  <LinksUpToDate>false</LinksUpToDate>
  <CharactersWithSpaces>13150</CharactersWithSpaces>
  <SharedDoc>false</SharedDoc>
  <HLinks>
    <vt:vector size="6" baseType="variant"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Uživatel</dc:creator>
  <cp:keywords/>
  <cp:lastModifiedBy>Pavel Dvořák</cp:lastModifiedBy>
  <cp:revision>11</cp:revision>
  <cp:lastPrinted>2010-08-20T08:06:00Z</cp:lastPrinted>
  <dcterms:created xsi:type="dcterms:W3CDTF">2023-08-25T11:29:00Z</dcterms:created>
  <dcterms:modified xsi:type="dcterms:W3CDTF">2024-08-31T10:48:00Z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