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D45CA" w14:textId="77777777" w:rsidR="006F290D" w:rsidRDefault="006F290D" w:rsidP="007C6AAC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Učební osnovy předmětu</w:t>
      </w:r>
    </w:p>
    <w:p w14:paraId="669B443A" w14:textId="77777777" w:rsidR="006F290D" w:rsidRDefault="006F290D" w:rsidP="007C6AAC">
      <w:pPr>
        <w:jc w:val="center"/>
        <w:rPr>
          <w:rFonts w:ascii="Calibri" w:hAnsi="Calibri" w:cs="Calibri"/>
          <w:b/>
        </w:rPr>
      </w:pPr>
    </w:p>
    <w:p w14:paraId="6D9549D9" w14:textId="4D734930" w:rsidR="007C6AAC" w:rsidRPr="006F290D" w:rsidRDefault="007C6AAC" w:rsidP="007C6AAC">
      <w:pPr>
        <w:jc w:val="center"/>
        <w:rPr>
          <w:rFonts w:ascii="Calibri" w:hAnsi="Calibri" w:cs="Calibri"/>
          <w:b/>
          <w:sz w:val="32"/>
        </w:rPr>
      </w:pPr>
      <w:r w:rsidRPr="006F290D">
        <w:rPr>
          <w:rFonts w:ascii="Calibri" w:hAnsi="Calibri" w:cs="Calibri"/>
          <w:b/>
          <w:sz w:val="32"/>
        </w:rPr>
        <w:t>Moderní dějiny v dokumentech 2 (MD</w:t>
      </w:r>
      <w:r w:rsidR="00362E40">
        <w:rPr>
          <w:rFonts w:ascii="Calibri" w:hAnsi="Calibri" w:cs="Calibri"/>
          <w:b/>
          <w:sz w:val="32"/>
        </w:rPr>
        <w:t>2</w:t>
      </w:r>
      <w:r w:rsidRPr="006F290D">
        <w:rPr>
          <w:rFonts w:ascii="Calibri" w:hAnsi="Calibri" w:cs="Calibri"/>
          <w:b/>
          <w:sz w:val="32"/>
        </w:rPr>
        <w:t xml:space="preserve">) </w:t>
      </w:r>
    </w:p>
    <w:p w14:paraId="133EEF70" w14:textId="6DEE628F" w:rsidR="007C6AAC" w:rsidRPr="004C4DA7" w:rsidRDefault="007C6AAC" w:rsidP="007C6AAC">
      <w:pPr>
        <w:jc w:val="center"/>
        <w:rPr>
          <w:rFonts w:ascii="Calibri" w:hAnsi="Calibri" w:cs="Calibri"/>
        </w:rPr>
      </w:pPr>
      <w:r w:rsidRPr="53EA58FE">
        <w:rPr>
          <w:rFonts w:ascii="Calibri" w:hAnsi="Calibri" w:cs="Calibri"/>
        </w:rPr>
        <w:t>(jednoletý, 4. (</w:t>
      </w:r>
      <w:r w:rsidR="5AE3230A" w:rsidRPr="53EA58FE">
        <w:rPr>
          <w:rFonts w:ascii="Calibri" w:hAnsi="Calibri" w:cs="Calibri"/>
        </w:rPr>
        <w:t>8</w:t>
      </w:r>
      <w:r w:rsidRPr="53EA58FE">
        <w:rPr>
          <w:rFonts w:ascii="Calibri" w:hAnsi="Calibri" w:cs="Calibri"/>
        </w:rPr>
        <w:t xml:space="preserve">.) ročník) </w:t>
      </w:r>
    </w:p>
    <w:p w14:paraId="70745AD9" w14:textId="77777777" w:rsidR="007C6AAC" w:rsidRPr="008772EC" w:rsidRDefault="007C6AAC" w:rsidP="007C6AAC">
      <w:pPr>
        <w:jc w:val="center"/>
        <w:rPr>
          <w:rFonts w:ascii="Calibri" w:hAnsi="Calibri" w:cs="Calibri"/>
        </w:rPr>
      </w:pPr>
    </w:p>
    <w:p w14:paraId="3ACE3BC1" w14:textId="77777777" w:rsidR="007C6AAC" w:rsidRPr="007C2156" w:rsidRDefault="007C6AAC" w:rsidP="007C6AAC">
      <w:pPr>
        <w:jc w:val="center"/>
        <w:rPr>
          <w:rFonts w:ascii="Calibri" w:hAnsi="Calibri" w:cs="Calibri"/>
          <w:b/>
        </w:rPr>
      </w:pPr>
      <w:r w:rsidRPr="007C2156">
        <w:rPr>
          <w:rFonts w:ascii="Calibri" w:hAnsi="Calibri" w:cs="Calibri"/>
          <w:b/>
        </w:rPr>
        <w:t>Charakteristika volitelného předmětu</w:t>
      </w:r>
    </w:p>
    <w:p w14:paraId="14D73DF2" w14:textId="77777777" w:rsidR="007C6AAC" w:rsidRPr="008772EC" w:rsidRDefault="007C6AAC" w:rsidP="007C6AAC">
      <w:pPr>
        <w:jc w:val="both"/>
        <w:rPr>
          <w:rFonts w:ascii="Calibri" w:hAnsi="Calibri" w:cs="Calibri"/>
          <w:b/>
        </w:rPr>
      </w:pPr>
    </w:p>
    <w:p w14:paraId="207036CC" w14:textId="77777777" w:rsidR="007C6AAC" w:rsidRDefault="007C6AAC" w:rsidP="53EA58FE">
      <w:pPr>
        <w:jc w:val="both"/>
        <w:rPr>
          <w:rFonts w:ascii="Calibri" w:hAnsi="Calibri" w:cs="Calibri"/>
          <w:i/>
          <w:iCs/>
        </w:rPr>
      </w:pPr>
      <w:r w:rsidRPr="53EA58FE">
        <w:rPr>
          <w:rFonts w:ascii="Calibri" w:hAnsi="Calibri" w:cs="Calibri"/>
          <w:i/>
          <w:iCs/>
        </w:rPr>
        <w:t>Obsahové vymezení předmětu:</w:t>
      </w:r>
    </w:p>
    <w:p w14:paraId="0BF2E756" w14:textId="0A95CABF" w:rsidR="00556F34" w:rsidRDefault="00556F34" w:rsidP="53EA58FE">
      <w:pPr>
        <w:pStyle w:val="Default"/>
        <w:ind w:left="708"/>
        <w:jc w:val="both"/>
        <w:rPr>
          <w:rFonts w:ascii="Calibri" w:hAnsi="Calibri" w:cs="Calibri"/>
        </w:rPr>
      </w:pPr>
      <w:r w:rsidRPr="0913D403">
        <w:rPr>
          <w:rFonts w:ascii="Calibri" w:hAnsi="Calibri" w:cs="Calibri"/>
        </w:rPr>
        <w:t>Předmět Moderní dějiny v dokumentech</w:t>
      </w:r>
      <w:r w:rsidRPr="0913D403">
        <w:rPr>
          <w:rFonts w:ascii="Calibri" w:hAnsi="Calibri" w:cs="Calibri"/>
          <w:b/>
          <w:bCs/>
        </w:rPr>
        <w:t xml:space="preserve"> </w:t>
      </w:r>
      <w:r w:rsidRPr="0913D403">
        <w:rPr>
          <w:rFonts w:ascii="Calibri" w:hAnsi="Calibri" w:cs="Calibri"/>
        </w:rPr>
        <w:t>2 (MD2) stylem práce volně navazuje na seminář Moderní dějiny v dokumentech 1 (MD1) z předchozího ročníku. Oba semináře jsou ale vzájemně nezávislé</w:t>
      </w:r>
      <w:r w:rsidR="1E04A6FB" w:rsidRPr="0913D403">
        <w:rPr>
          <w:rFonts w:ascii="Calibri" w:hAnsi="Calibri" w:cs="Calibri"/>
        </w:rPr>
        <w:t>, j</w:t>
      </w:r>
      <w:r w:rsidRPr="0913D403">
        <w:rPr>
          <w:rFonts w:ascii="Calibri" w:hAnsi="Calibri" w:cs="Calibri"/>
        </w:rPr>
        <w:t xml:space="preserve">de v nich o rozšíření a prohloubení dosavadních znalostí, o pochopení </w:t>
      </w:r>
      <w:r w:rsidR="429BCED3" w:rsidRPr="0913D403">
        <w:rPr>
          <w:rFonts w:ascii="Calibri" w:hAnsi="Calibri" w:cs="Calibri"/>
        </w:rPr>
        <w:t xml:space="preserve">historických souvislostí. </w:t>
      </w:r>
      <w:r w:rsidR="5DCB71BF" w:rsidRPr="0913D403">
        <w:rPr>
          <w:rFonts w:ascii="Calibri" w:hAnsi="Calibri" w:cs="Calibri"/>
        </w:rPr>
        <w:t xml:space="preserve">Začleněná průřezová témata jsou: </w:t>
      </w:r>
      <w:r w:rsidR="5DCB71BF" w:rsidRPr="0913D403">
        <w:rPr>
          <w:rFonts w:ascii="Calibri" w:hAnsi="Calibri" w:cs="Calibri"/>
          <w:b/>
          <w:bCs/>
        </w:rPr>
        <w:t>Osobnostní a sociální výchova (OSV), Výchova v evropských a globálních souvislostech (VEG)</w:t>
      </w:r>
      <w:r w:rsidR="5DCB71BF" w:rsidRPr="0913D403">
        <w:rPr>
          <w:rFonts w:ascii="Calibri" w:hAnsi="Calibri" w:cs="Calibri"/>
        </w:rPr>
        <w:t xml:space="preserve">, </w:t>
      </w:r>
      <w:r w:rsidR="5DCB71BF" w:rsidRPr="0913D403">
        <w:rPr>
          <w:rFonts w:ascii="Calibri" w:hAnsi="Calibri"/>
          <w:b/>
          <w:bCs/>
        </w:rPr>
        <w:t>Mediální výchova (MDV).</w:t>
      </w:r>
    </w:p>
    <w:p w14:paraId="603C2599" w14:textId="2266D5A8" w:rsidR="132E4794" w:rsidRDefault="132E4794" w:rsidP="53EA58FE">
      <w:pPr>
        <w:pStyle w:val="Default"/>
        <w:ind w:left="708"/>
        <w:jc w:val="both"/>
        <w:rPr>
          <w:rFonts w:ascii="Calibri" w:hAnsi="Calibri" w:cs="Calibri"/>
        </w:rPr>
      </w:pPr>
    </w:p>
    <w:p w14:paraId="00A17CB4" w14:textId="77777777" w:rsidR="00556F34" w:rsidRPr="00CB51FE" w:rsidRDefault="00556F34" w:rsidP="53EA58FE">
      <w:pPr>
        <w:pStyle w:val="Default"/>
        <w:ind w:left="708"/>
        <w:jc w:val="both"/>
        <w:rPr>
          <w:rFonts w:ascii="Calibri" w:hAnsi="Calibri" w:cs="Calibri"/>
          <w:color w:val="auto"/>
        </w:rPr>
      </w:pPr>
      <w:r w:rsidRPr="53EA58FE">
        <w:rPr>
          <w:rFonts w:ascii="Calibri" w:hAnsi="Calibri" w:cs="Calibri"/>
          <w:color w:val="auto"/>
        </w:rPr>
        <w:t xml:space="preserve">Seminář MD2 se věnuje </w:t>
      </w:r>
      <w:r w:rsidRPr="53EA58FE">
        <w:rPr>
          <w:rFonts w:ascii="Calibri" w:hAnsi="Calibri" w:cs="Calibri"/>
          <w:b/>
          <w:bCs/>
          <w:color w:val="auto"/>
        </w:rPr>
        <w:t>historiografii</w:t>
      </w:r>
      <w:r w:rsidRPr="53EA58FE">
        <w:rPr>
          <w:rFonts w:ascii="Calibri" w:hAnsi="Calibri" w:cs="Calibri"/>
          <w:color w:val="auto"/>
        </w:rPr>
        <w:t xml:space="preserve"> a hledání smyslu českých dějin, v návaznosti na to se dále soustředí na události </w:t>
      </w:r>
      <w:r w:rsidRPr="53EA58FE">
        <w:rPr>
          <w:rFonts w:ascii="Calibri" w:hAnsi="Calibri" w:cs="Calibri"/>
          <w:b/>
          <w:bCs/>
          <w:color w:val="auto"/>
        </w:rPr>
        <w:t>národních, regionálních dějin, historii školy</w:t>
      </w:r>
      <w:r w:rsidRPr="53EA58FE">
        <w:rPr>
          <w:rFonts w:ascii="Calibri" w:hAnsi="Calibri" w:cs="Calibri"/>
          <w:color w:val="auto"/>
        </w:rPr>
        <w:t xml:space="preserve">. Prostor je věnován </w:t>
      </w:r>
      <w:r>
        <w:br/>
      </w:r>
      <w:r w:rsidRPr="53EA58FE">
        <w:rPr>
          <w:rFonts w:ascii="Calibri" w:hAnsi="Calibri" w:cs="Calibri"/>
          <w:color w:val="auto"/>
        </w:rPr>
        <w:t xml:space="preserve">i orální historii a </w:t>
      </w:r>
      <w:r w:rsidRPr="53EA58FE">
        <w:rPr>
          <w:rFonts w:ascii="Calibri" w:hAnsi="Calibri" w:cs="Calibri"/>
          <w:b/>
          <w:bCs/>
          <w:color w:val="auto"/>
        </w:rPr>
        <w:t>rodinné paměti</w:t>
      </w:r>
      <w:r w:rsidRPr="53EA58FE">
        <w:rPr>
          <w:rFonts w:ascii="Calibri" w:hAnsi="Calibri" w:cs="Calibri"/>
          <w:color w:val="auto"/>
        </w:rPr>
        <w:t xml:space="preserve">. Zaměřuje se 20. století s možnými přesahy. </w:t>
      </w:r>
    </w:p>
    <w:p w14:paraId="6EECF507" w14:textId="292337B1" w:rsidR="132E4794" w:rsidRDefault="132E4794" w:rsidP="53EA58FE">
      <w:pPr>
        <w:pStyle w:val="Default"/>
        <w:ind w:left="708"/>
        <w:jc w:val="both"/>
        <w:rPr>
          <w:rFonts w:ascii="Calibri" w:hAnsi="Calibri" w:cs="Calibri"/>
          <w:color w:val="auto"/>
        </w:rPr>
      </w:pPr>
    </w:p>
    <w:p w14:paraId="4E39AA2E" w14:textId="51AB82D7" w:rsidR="00556F34" w:rsidRPr="00CB51FE" w:rsidRDefault="00556F34" w:rsidP="53EA58FE">
      <w:pPr>
        <w:pStyle w:val="Default"/>
        <w:ind w:left="708"/>
        <w:jc w:val="both"/>
        <w:rPr>
          <w:rFonts w:ascii="Calibri" w:hAnsi="Calibri" w:cs="Calibri"/>
          <w:color w:val="auto"/>
        </w:rPr>
      </w:pPr>
      <w:r w:rsidRPr="0913D403">
        <w:rPr>
          <w:rFonts w:ascii="Calibri" w:hAnsi="Calibri" w:cs="Calibri"/>
          <w:color w:val="auto"/>
        </w:rPr>
        <w:t xml:space="preserve">Cílem MD2 je </w:t>
      </w:r>
      <w:r w:rsidR="724603F9" w:rsidRPr="0913D403">
        <w:rPr>
          <w:rFonts w:ascii="Calibri" w:hAnsi="Calibri" w:cs="Calibri"/>
          <w:color w:val="auto"/>
        </w:rPr>
        <w:t>za</w:t>
      </w:r>
      <w:r w:rsidR="77733329" w:rsidRPr="0913D403">
        <w:rPr>
          <w:rFonts w:ascii="Calibri" w:hAnsi="Calibri" w:cs="Calibri"/>
          <w:color w:val="auto"/>
        </w:rPr>
        <w:t xml:space="preserve"> pomoc</w:t>
      </w:r>
      <w:r w:rsidR="660646D3" w:rsidRPr="0913D403">
        <w:rPr>
          <w:rFonts w:ascii="Calibri" w:hAnsi="Calibri" w:cs="Calibri"/>
          <w:color w:val="auto"/>
        </w:rPr>
        <w:t>i</w:t>
      </w:r>
      <w:r w:rsidR="77733329" w:rsidRPr="0913D403">
        <w:rPr>
          <w:rFonts w:ascii="Calibri" w:hAnsi="Calibri" w:cs="Calibri"/>
          <w:color w:val="auto"/>
        </w:rPr>
        <w:t xml:space="preserve"> regionálních nebo rodinných</w:t>
      </w:r>
      <w:r w:rsidRPr="0913D403">
        <w:rPr>
          <w:rFonts w:ascii="Calibri" w:hAnsi="Calibri" w:cs="Calibri"/>
          <w:color w:val="auto"/>
        </w:rPr>
        <w:t xml:space="preserve"> písemn</w:t>
      </w:r>
      <w:r w:rsidR="07178292" w:rsidRPr="0913D403">
        <w:rPr>
          <w:rFonts w:ascii="Calibri" w:hAnsi="Calibri" w:cs="Calibri"/>
          <w:color w:val="auto"/>
        </w:rPr>
        <w:t>ých</w:t>
      </w:r>
      <w:r w:rsidRPr="0913D403">
        <w:rPr>
          <w:rFonts w:ascii="Calibri" w:hAnsi="Calibri" w:cs="Calibri"/>
          <w:color w:val="auto"/>
        </w:rPr>
        <w:t>, zvukov</w:t>
      </w:r>
      <w:r w:rsidR="1AFF355A" w:rsidRPr="0913D403">
        <w:rPr>
          <w:rFonts w:ascii="Calibri" w:hAnsi="Calibri" w:cs="Calibri"/>
          <w:color w:val="auto"/>
        </w:rPr>
        <w:t>ých</w:t>
      </w:r>
      <w:r w:rsidRPr="0913D403">
        <w:rPr>
          <w:rFonts w:ascii="Calibri" w:hAnsi="Calibri" w:cs="Calibri"/>
          <w:color w:val="auto"/>
        </w:rPr>
        <w:t xml:space="preserve"> a obrazov</w:t>
      </w:r>
      <w:r w:rsidR="23CFC0C1" w:rsidRPr="0913D403">
        <w:rPr>
          <w:rFonts w:ascii="Calibri" w:hAnsi="Calibri" w:cs="Calibri"/>
          <w:color w:val="auto"/>
        </w:rPr>
        <w:t>ých</w:t>
      </w:r>
      <w:r w:rsidRPr="0913D403">
        <w:rPr>
          <w:rFonts w:ascii="Calibri" w:hAnsi="Calibri" w:cs="Calibri"/>
          <w:color w:val="auto"/>
        </w:rPr>
        <w:t xml:space="preserve"> dokument</w:t>
      </w:r>
      <w:r w:rsidR="537D99E2" w:rsidRPr="0913D403">
        <w:rPr>
          <w:rFonts w:ascii="Calibri" w:hAnsi="Calibri" w:cs="Calibri"/>
          <w:color w:val="auto"/>
        </w:rPr>
        <w:t>ů</w:t>
      </w:r>
      <w:r w:rsidRPr="0913D403">
        <w:rPr>
          <w:rFonts w:ascii="Calibri" w:hAnsi="Calibri" w:cs="Calibri"/>
          <w:color w:val="auto"/>
        </w:rPr>
        <w:t xml:space="preserve"> analyzovat problematické a nejednoznačné historické události. Uvědomit si vliv nedávné minulosti na naši současnost. Posoudit interpretace stejné události z různých úhlů pohledu.</w:t>
      </w:r>
    </w:p>
    <w:p w14:paraId="77EFB339" w14:textId="0A12279A" w:rsidR="132E4794" w:rsidRDefault="132E4794" w:rsidP="53EA58FE">
      <w:pPr>
        <w:pStyle w:val="Default"/>
        <w:ind w:left="708"/>
        <w:jc w:val="both"/>
        <w:rPr>
          <w:rFonts w:ascii="Calibri" w:hAnsi="Calibri" w:cs="Calibri"/>
          <w:color w:val="auto"/>
        </w:rPr>
      </w:pPr>
    </w:p>
    <w:p w14:paraId="154287AC" w14:textId="77777777" w:rsidR="00556F34" w:rsidRPr="00CB51FE" w:rsidRDefault="00556F34" w:rsidP="53EA58FE">
      <w:pPr>
        <w:pStyle w:val="Default"/>
        <w:ind w:left="708"/>
        <w:jc w:val="both"/>
        <w:rPr>
          <w:rFonts w:ascii="Calibri" w:hAnsi="Calibri" w:cs="Calibri"/>
          <w:color w:val="auto"/>
        </w:rPr>
      </w:pPr>
      <w:r w:rsidRPr="53EA58FE">
        <w:rPr>
          <w:rFonts w:ascii="Calibri" w:hAnsi="Calibri" w:cs="Calibri"/>
          <w:color w:val="auto"/>
        </w:rPr>
        <w:t>Předmět je určen všem zájemcům o moderní historii, společnost a kulturu. Nemusí se nutně jednat o žáky, kteří si zvolí dějepis jako maturitní předmět a rozhodnou se pro studium dějepisu jako aprobačního učitelského oboru, odborné historie, archivnictví, práv atd. Studenti se mohou spolupodílet na výběru témat, kterými se chtějí zabývat.</w:t>
      </w:r>
    </w:p>
    <w:p w14:paraId="544D7B7D" w14:textId="4810519D" w:rsidR="132E4794" w:rsidRDefault="132E4794" w:rsidP="53EA58FE">
      <w:pPr>
        <w:pStyle w:val="Default"/>
        <w:ind w:left="708"/>
        <w:jc w:val="both"/>
        <w:rPr>
          <w:rFonts w:ascii="Calibri" w:hAnsi="Calibri" w:cs="Calibri"/>
          <w:color w:val="auto"/>
        </w:rPr>
      </w:pPr>
    </w:p>
    <w:p w14:paraId="345B9213" w14:textId="77777777" w:rsidR="00556F34" w:rsidRPr="00986EC7" w:rsidRDefault="00556F34" w:rsidP="53EA58FE">
      <w:pPr>
        <w:pStyle w:val="Default"/>
        <w:ind w:left="708"/>
        <w:jc w:val="both"/>
        <w:rPr>
          <w:rFonts w:ascii="Calibri" w:hAnsi="Calibri" w:cs="Calibri"/>
          <w:color w:val="4472C4" w:themeColor="accent1"/>
        </w:rPr>
      </w:pPr>
      <w:r w:rsidRPr="53EA58FE">
        <w:rPr>
          <w:rFonts w:ascii="Calibri" w:hAnsi="Calibri" w:cs="Calibri"/>
        </w:rPr>
        <w:t>Součástí semináře je nabídka exkurzí do odborných vědeckých pracovišť, přednášky pamětníků či odborníků.</w:t>
      </w:r>
    </w:p>
    <w:p w14:paraId="049FADAB" w14:textId="41C2D740" w:rsidR="132E4794" w:rsidRDefault="132E4794" w:rsidP="53EA58FE">
      <w:pPr>
        <w:pStyle w:val="Default"/>
        <w:ind w:left="708"/>
        <w:jc w:val="both"/>
        <w:rPr>
          <w:rFonts w:ascii="Calibri" w:hAnsi="Calibri" w:cs="Calibri"/>
        </w:rPr>
      </w:pPr>
    </w:p>
    <w:p w14:paraId="37FFAC68" w14:textId="77777777" w:rsidR="007C6AAC" w:rsidRPr="00C0709B" w:rsidRDefault="00556F34" w:rsidP="53EA58FE">
      <w:pPr>
        <w:ind w:left="708"/>
        <w:jc w:val="both"/>
        <w:rPr>
          <w:rFonts w:ascii="Calibri" w:hAnsi="Calibri" w:cs="Calibri"/>
          <w:b/>
          <w:bCs/>
          <w:i/>
          <w:iCs/>
        </w:rPr>
      </w:pPr>
      <w:r w:rsidRPr="5719490B">
        <w:rPr>
          <w:rFonts w:ascii="Calibri" w:hAnsi="Calibri" w:cs="Calibri"/>
        </w:rPr>
        <w:t>MD2 není nutné absolvovat současně s Dějepisným seminářem (DS) ve 4. (resp. 8.) ročníku VG.</w:t>
      </w:r>
    </w:p>
    <w:p w14:paraId="1F57FC6A" w14:textId="6763DE5C" w:rsidR="5719490B" w:rsidRDefault="5719490B" w:rsidP="5719490B">
      <w:pPr>
        <w:ind w:left="708"/>
        <w:jc w:val="both"/>
        <w:rPr>
          <w:rFonts w:ascii="Calibri" w:hAnsi="Calibri" w:cs="Calibri"/>
        </w:rPr>
      </w:pPr>
    </w:p>
    <w:p w14:paraId="5ED6715F" w14:textId="3B17F77A" w:rsidR="007C6AAC" w:rsidRDefault="007C6AAC" w:rsidP="132E4794">
      <w:pPr>
        <w:pStyle w:val="Default"/>
        <w:jc w:val="both"/>
        <w:rPr>
          <w:rFonts w:ascii="Calibri" w:hAnsi="Calibri" w:cs="Calibri"/>
          <w:i/>
          <w:iCs/>
        </w:rPr>
      </w:pPr>
      <w:r w:rsidRPr="132E4794">
        <w:rPr>
          <w:rFonts w:ascii="Calibri" w:hAnsi="Calibri" w:cs="Calibri"/>
          <w:i/>
          <w:iCs/>
        </w:rPr>
        <w:t>Časové vymezení předmětu:</w:t>
      </w:r>
    </w:p>
    <w:p w14:paraId="3E3EF7D6" w14:textId="77777777" w:rsidR="00F20644" w:rsidRDefault="00F20644" w:rsidP="132E4794">
      <w:pPr>
        <w:pStyle w:val="Default"/>
        <w:jc w:val="both"/>
        <w:rPr>
          <w:rFonts w:ascii="Calibri" w:hAnsi="Calibri" w:cs="Calibri"/>
          <w:i/>
          <w:iCs/>
        </w:rPr>
      </w:pP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5"/>
        <w:gridCol w:w="1009"/>
        <w:gridCol w:w="993"/>
        <w:gridCol w:w="992"/>
        <w:gridCol w:w="992"/>
      </w:tblGrid>
      <w:tr w:rsidR="007C6AAC" w:rsidRPr="00DC7B7E" w14:paraId="15C6436E" w14:textId="77777777" w:rsidTr="00F20644">
        <w:trPr>
          <w:jc w:val="center"/>
        </w:trPr>
        <w:tc>
          <w:tcPr>
            <w:tcW w:w="2955" w:type="dxa"/>
            <w:shd w:val="clear" w:color="auto" w:fill="auto"/>
          </w:tcPr>
          <w:p w14:paraId="63C83F4C" w14:textId="77777777" w:rsidR="007C6AAC" w:rsidRPr="00F20644" w:rsidRDefault="007C6AAC" w:rsidP="132E4794">
            <w:pPr>
              <w:pStyle w:val="Default"/>
              <w:jc w:val="both"/>
              <w:rPr>
                <w:rFonts w:ascii="Calibri" w:eastAsia="Times New Roman" w:hAnsi="Calibri" w:cs="Calibri"/>
              </w:rPr>
            </w:pPr>
            <w:r w:rsidRPr="00F20644">
              <w:rPr>
                <w:rFonts w:ascii="Calibri" w:eastAsia="Times New Roman" w:hAnsi="Calibri" w:cs="Calibri"/>
              </w:rPr>
              <w:t>Ročník</w:t>
            </w:r>
          </w:p>
        </w:tc>
        <w:tc>
          <w:tcPr>
            <w:tcW w:w="1009" w:type="dxa"/>
            <w:shd w:val="clear" w:color="auto" w:fill="auto"/>
          </w:tcPr>
          <w:p w14:paraId="14313522" w14:textId="552F868D" w:rsidR="007C6AAC" w:rsidRPr="00F20644" w:rsidRDefault="00362E40" w:rsidP="00F20644">
            <w:pPr>
              <w:pStyle w:val="Default"/>
              <w:jc w:val="center"/>
              <w:rPr>
                <w:rFonts w:ascii="Calibri" w:eastAsia="Times New Roman" w:hAnsi="Calibri" w:cs="Calibri"/>
              </w:rPr>
            </w:pPr>
            <w:r w:rsidRPr="00F20644">
              <w:rPr>
                <w:rFonts w:ascii="Calibri" w:eastAsia="Times New Roman" w:hAnsi="Calibri" w:cs="Calibri"/>
              </w:rPr>
              <w:t xml:space="preserve">1. </w:t>
            </w:r>
            <w:r w:rsidR="32C03A36" w:rsidRPr="00F20644">
              <w:rPr>
                <w:rFonts w:ascii="Calibri" w:eastAsia="Times New Roman" w:hAnsi="Calibri" w:cs="Calibri"/>
              </w:rPr>
              <w:t>(5.)</w:t>
            </w:r>
          </w:p>
        </w:tc>
        <w:tc>
          <w:tcPr>
            <w:tcW w:w="993" w:type="dxa"/>
            <w:shd w:val="clear" w:color="auto" w:fill="auto"/>
          </w:tcPr>
          <w:p w14:paraId="3ED009C1" w14:textId="25C5B10D" w:rsidR="007C6AAC" w:rsidRPr="00F20644" w:rsidRDefault="00362E40" w:rsidP="00F20644">
            <w:pPr>
              <w:pStyle w:val="Default"/>
              <w:jc w:val="center"/>
              <w:rPr>
                <w:rFonts w:ascii="Calibri" w:eastAsia="Times New Roman" w:hAnsi="Calibri" w:cs="Calibri"/>
              </w:rPr>
            </w:pPr>
            <w:r w:rsidRPr="00F20644">
              <w:rPr>
                <w:rFonts w:ascii="Calibri" w:eastAsia="Times New Roman" w:hAnsi="Calibri" w:cs="Calibri"/>
              </w:rPr>
              <w:t xml:space="preserve">2. </w:t>
            </w:r>
            <w:r w:rsidR="5152A3AC" w:rsidRPr="00F20644">
              <w:rPr>
                <w:rFonts w:ascii="Calibri" w:eastAsia="Times New Roman" w:hAnsi="Calibri" w:cs="Calibri"/>
              </w:rPr>
              <w:t>(6.)</w:t>
            </w:r>
          </w:p>
        </w:tc>
        <w:tc>
          <w:tcPr>
            <w:tcW w:w="992" w:type="dxa"/>
            <w:shd w:val="clear" w:color="auto" w:fill="auto"/>
          </w:tcPr>
          <w:p w14:paraId="4E1317FD" w14:textId="293192BE" w:rsidR="007C6AAC" w:rsidRPr="00F20644" w:rsidRDefault="00362E40" w:rsidP="00F20644">
            <w:pPr>
              <w:pStyle w:val="Default"/>
              <w:jc w:val="center"/>
              <w:rPr>
                <w:rFonts w:ascii="Calibri" w:eastAsia="Times New Roman" w:hAnsi="Calibri" w:cs="Calibri"/>
              </w:rPr>
            </w:pPr>
            <w:r w:rsidRPr="00F20644">
              <w:rPr>
                <w:rFonts w:ascii="Calibri" w:eastAsia="Times New Roman" w:hAnsi="Calibri" w:cs="Calibri"/>
              </w:rPr>
              <w:t xml:space="preserve">3. </w:t>
            </w:r>
            <w:r w:rsidR="07A158A6" w:rsidRPr="00F20644">
              <w:rPr>
                <w:rFonts w:ascii="Calibri" w:eastAsia="Times New Roman" w:hAnsi="Calibri" w:cs="Calibri"/>
              </w:rPr>
              <w:t>(7.)</w:t>
            </w:r>
          </w:p>
        </w:tc>
        <w:tc>
          <w:tcPr>
            <w:tcW w:w="992" w:type="dxa"/>
            <w:shd w:val="clear" w:color="auto" w:fill="auto"/>
          </w:tcPr>
          <w:p w14:paraId="4D8C2DCF" w14:textId="412E8D42" w:rsidR="007C6AAC" w:rsidRPr="00F20644" w:rsidRDefault="00F20644" w:rsidP="00F20644">
            <w:pPr>
              <w:pStyle w:val="Default"/>
              <w:jc w:val="center"/>
              <w:rPr>
                <w:rFonts w:ascii="Calibri" w:eastAsia="Times New Roman" w:hAnsi="Calibri" w:cs="Calibri"/>
              </w:rPr>
            </w:pPr>
            <w:r w:rsidRPr="00F20644">
              <w:rPr>
                <w:rFonts w:ascii="Calibri" w:eastAsia="Times New Roman" w:hAnsi="Calibri" w:cs="Calibri"/>
              </w:rPr>
              <w:t xml:space="preserve">4. </w:t>
            </w:r>
            <w:r w:rsidR="0CE4B713" w:rsidRPr="00F20644">
              <w:rPr>
                <w:rFonts w:ascii="Calibri" w:eastAsia="Times New Roman" w:hAnsi="Calibri" w:cs="Calibri"/>
              </w:rPr>
              <w:t>(8.)</w:t>
            </w:r>
          </w:p>
        </w:tc>
      </w:tr>
      <w:tr w:rsidR="007C6AAC" w:rsidRPr="00DC7B7E" w14:paraId="068708E8" w14:textId="77777777" w:rsidTr="00F20644">
        <w:trPr>
          <w:jc w:val="center"/>
        </w:trPr>
        <w:tc>
          <w:tcPr>
            <w:tcW w:w="2955" w:type="dxa"/>
            <w:shd w:val="clear" w:color="auto" w:fill="auto"/>
          </w:tcPr>
          <w:p w14:paraId="721595A5" w14:textId="77777777" w:rsidR="007C6AAC" w:rsidRPr="00F20644" w:rsidRDefault="007C6AAC" w:rsidP="132E4794">
            <w:pPr>
              <w:pStyle w:val="Default"/>
              <w:jc w:val="both"/>
              <w:rPr>
                <w:rFonts w:ascii="Calibri" w:eastAsia="Times New Roman" w:hAnsi="Calibri" w:cs="Calibri"/>
              </w:rPr>
            </w:pPr>
            <w:r w:rsidRPr="00F20644">
              <w:rPr>
                <w:rFonts w:ascii="Calibri" w:eastAsia="Times New Roman" w:hAnsi="Calibri" w:cs="Calibri"/>
              </w:rPr>
              <w:t>Týdenní hodinová dotace</w:t>
            </w:r>
          </w:p>
        </w:tc>
        <w:tc>
          <w:tcPr>
            <w:tcW w:w="1009" w:type="dxa"/>
            <w:shd w:val="clear" w:color="auto" w:fill="auto"/>
          </w:tcPr>
          <w:p w14:paraId="411ACE1B" w14:textId="475DFDB0" w:rsidR="007C6AAC" w:rsidRPr="00F20644" w:rsidRDefault="142BDD44" w:rsidP="00F20644">
            <w:pPr>
              <w:pStyle w:val="Default"/>
              <w:jc w:val="center"/>
              <w:rPr>
                <w:rFonts w:ascii="Calibri" w:eastAsia="Times New Roman" w:hAnsi="Calibri" w:cs="Calibri"/>
              </w:rPr>
            </w:pPr>
            <w:r w:rsidRPr="00F20644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C61C2B1" w14:textId="2414C524" w:rsidR="007C6AAC" w:rsidRPr="00F20644" w:rsidRDefault="142BDD44" w:rsidP="00F20644">
            <w:pPr>
              <w:pStyle w:val="Default"/>
              <w:jc w:val="center"/>
              <w:rPr>
                <w:rFonts w:ascii="Calibri" w:eastAsia="Times New Roman" w:hAnsi="Calibri" w:cs="Calibri"/>
              </w:rPr>
            </w:pPr>
            <w:r w:rsidRPr="00F20644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D76D4D3" w14:textId="0565CDF4" w:rsidR="007C6AAC" w:rsidRPr="00F20644" w:rsidRDefault="142BDD44" w:rsidP="00F20644">
            <w:pPr>
              <w:pStyle w:val="Default"/>
              <w:jc w:val="center"/>
              <w:rPr>
                <w:rFonts w:ascii="Calibri" w:eastAsia="Times New Roman" w:hAnsi="Calibri" w:cs="Calibri"/>
              </w:rPr>
            </w:pPr>
            <w:r w:rsidRPr="00F20644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2CF51EF" w14:textId="4019863F" w:rsidR="007C6AAC" w:rsidRPr="00F20644" w:rsidRDefault="00296CFE" w:rsidP="00F20644">
            <w:pPr>
              <w:pStyle w:val="Default"/>
              <w:jc w:val="center"/>
              <w:rPr>
                <w:rFonts w:ascii="Calibri" w:eastAsia="Times New Roman" w:hAnsi="Calibri" w:cs="Calibri"/>
              </w:rPr>
            </w:pPr>
            <w:r w:rsidRPr="00F20644">
              <w:rPr>
                <w:rFonts w:ascii="Calibri" w:eastAsia="Times New Roman" w:hAnsi="Calibri" w:cs="Calibri"/>
              </w:rPr>
              <w:t>2</w:t>
            </w:r>
          </w:p>
        </w:tc>
      </w:tr>
    </w:tbl>
    <w:p w14:paraId="056D5FE9" w14:textId="77777777" w:rsidR="007C6AAC" w:rsidRDefault="007C6AAC" w:rsidP="007C6AAC">
      <w:pPr>
        <w:rPr>
          <w:rFonts w:ascii="Calibri" w:hAnsi="Calibri" w:cs="Calibri"/>
          <w:b/>
        </w:rPr>
      </w:pPr>
    </w:p>
    <w:p w14:paraId="500526E4" w14:textId="305749CF" w:rsidR="007C6AAC" w:rsidRPr="00F1502A" w:rsidRDefault="028C3D4D" w:rsidP="00050390">
      <w:pPr>
        <w:pStyle w:val="Zpat"/>
        <w:jc w:val="both"/>
        <w:rPr>
          <w:rFonts w:ascii="Calibri" w:hAnsi="Calibri" w:cs="Calibri"/>
        </w:rPr>
      </w:pPr>
      <w:r w:rsidRPr="6D3670FB">
        <w:rPr>
          <w:rFonts w:ascii="Calibri" w:eastAsia="Calibri" w:hAnsi="Calibri" w:cs="Calibri"/>
          <w:i/>
          <w:iCs/>
          <w:color w:val="000000" w:themeColor="text1"/>
        </w:rPr>
        <w:t xml:space="preserve">Organizační vymezení předmětu, výchovné a vzdělávací strategie </w:t>
      </w:r>
      <w:r w:rsidRPr="6D3670FB">
        <w:rPr>
          <w:rFonts w:ascii="Calibri" w:eastAsia="Calibri" w:hAnsi="Calibri" w:cs="Calibri"/>
          <w:color w:val="000000" w:themeColor="text1"/>
        </w:rPr>
        <w:t>jsou totožné s vyučovacím předmětem Dějepis.</w:t>
      </w:r>
      <w:r w:rsidRPr="6D3670FB">
        <w:t xml:space="preserve"> </w:t>
      </w:r>
    </w:p>
    <w:p w14:paraId="70B1C9F9" w14:textId="77777777" w:rsidR="007C6AAC" w:rsidRPr="00F1502A" w:rsidRDefault="007C6AAC" w:rsidP="007C6AAC">
      <w:pPr>
        <w:pStyle w:val="Default"/>
        <w:ind w:left="720"/>
        <w:rPr>
          <w:rFonts w:ascii="Calibri" w:hAnsi="Calibri" w:cs="Calibri"/>
        </w:rPr>
      </w:pPr>
      <w:r w:rsidRPr="00F1502A">
        <w:rPr>
          <w:rFonts w:ascii="Calibri" w:hAnsi="Calibri" w:cs="Calibri"/>
        </w:rPr>
        <w:t xml:space="preserve"> </w:t>
      </w:r>
    </w:p>
    <w:p w14:paraId="21FA5FB0" w14:textId="77777777" w:rsidR="007C6AAC" w:rsidRPr="005F66BC" w:rsidRDefault="007C6AAC" w:rsidP="007C6AAC">
      <w:pPr>
        <w:jc w:val="both"/>
        <w:rPr>
          <w:rFonts w:ascii="Calibri" w:hAnsi="Calibri" w:cs="Calibri"/>
        </w:rPr>
        <w:sectPr w:rsidR="007C6AAC" w:rsidRPr="005F66BC" w:rsidSect="0039582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021" w:bottom="1361" w:left="1021" w:header="709" w:footer="709" w:gutter="0"/>
          <w:cols w:space="708"/>
          <w:docGrid w:linePitch="360"/>
        </w:sectPr>
      </w:pPr>
    </w:p>
    <w:tbl>
      <w:tblPr>
        <w:tblW w:w="1429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2271"/>
        <w:gridCol w:w="4327"/>
        <w:gridCol w:w="4454"/>
        <w:gridCol w:w="2495"/>
      </w:tblGrid>
      <w:tr w:rsidR="007C6AAC" w:rsidRPr="007C2156" w14:paraId="5873EA8A" w14:textId="77777777" w:rsidTr="5719490B">
        <w:trPr>
          <w:trHeight w:val="1196"/>
          <w:jc w:val="center"/>
        </w:trPr>
        <w:tc>
          <w:tcPr>
            <w:tcW w:w="750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35BA28" w14:textId="77777777" w:rsidR="007C6AAC" w:rsidRPr="007C2156" w:rsidRDefault="007C6AAC" w:rsidP="000E0E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2156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Roč.</w:t>
            </w:r>
          </w:p>
        </w:tc>
        <w:tc>
          <w:tcPr>
            <w:tcW w:w="2271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133547E" w14:textId="77777777" w:rsidR="007C6AAC" w:rsidRPr="007C2156" w:rsidRDefault="007C6AAC" w:rsidP="000E0E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2156">
              <w:rPr>
                <w:rFonts w:ascii="Calibri" w:hAnsi="Calibri" w:cs="Calibri"/>
                <w:b/>
                <w:sz w:val="22"/>
                <w:szCs w:val="22"/>
              </w:rPr>
              <w:t>TÉMA</w:t>
            </w:r>
          </w:p>
        </w:tc>
        <w:tc>
          <w:tcPr>
            <w:tcW w:w="4327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193D35F3" w14:textId="77777777" w:rsidR="007C6AAC" w:rsidRPr="007C2156" w:rsidRDefault="007C6AAC" w:rsidP="000E0E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C4B6C63" w14:textId="77777777" w:rsidR="007C6AAC" w:rsidRPr="007C2156" w:rsidRDefault="007C6AAC" w:rsidP="000E0E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2156">
              <w:rPr>
                <w:rFonts w:ascii="Calibri" w:hAnsi="Calibri" w:cs="Calibri"/>
                <w:b/>
                <w:sz w:val="22"/>
                <w:szCs w:val="22"/>
              </w:rPr>
              <w:t>VÝSTUP</w:t>
            </w:r>
          </w:p>
          <w:p w14:paraId="548A0C3F" w14:textId="77777777" w:rsidR="007C6AAC" w:rsidRPr="007C2156" w:rsidRDefault="007C6AAC" w:rsidP="000E0EF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C2156">
              <w:rPr>
                <w:rFonts w:ascii="Calibri" w:hAnsi="Calibri" w:cs="Calibri"/>
                <w:b/>
                <w:sz w:val="22"/>
                <w:szCs w:val="22"/>
              </w:rPr>
              <w:t>Žák:</w:t>
            </w:r>
          </w:p>
        </w:tc>
        <w:tc>
          <w:tcPr>
            <w:tcW w:w="445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4F04B782" w14:textId="77777777" w:rsidR="007C6AAC" w:rsidRPr="007C2156" w:rsidRDefault="007C6AAC" w:rsidP="000E0E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2156">
              <w:rPr>
                <w:rFonts w:ascii="Calibri" w:hAnsi="Calibri" w:cs="Calibri"/>
                <w:b/>
                <w:sz w:val="22"/>
                <w:szCs w:val="22"/>
              </w:rPr>
              <w:t>UČIVO</w:t>
            </w:r>
          </w:p>
        </w:tc>
        <w:tc>
          <w:tcPr>
            <w:tcW w:w="249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0300E247" w14:textId="77777777" w:rsidR="007C6AAC" w:rsidRPr="007C2156" w:rsidRDefault="007C6AAC" w:rsidP="000E0E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2156">
              <w:rPr>
                <w:rFonts w:ascii="Calibri" w:hAnsi="Calibri" w:cs="Calibri"/>
                <w:b/>
                <w:sz w:val="22"/>
                <w:szCs w:val="22"/>
              </w:rPr>
              <w:t>INTEGRACE,</w:t>
            </w:r>
          </w:p>
          <w:p w14:paraId="53F56E6C" w14:textId="77777777" w:rsidR="007C6AAC" w:rsidRPr="007C2156" w:rsidRDefault="007C6AAC" w:rsidP="000E0E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2156">
              <w:rPr>
                <w:rFonts w:ascii="Calibri" w:hAnsi="Calibri" w:cs="Calibri"/>
                <w:b/>
                <w:sz w:val="22"/>
                <w:szCs w:val="22"/>
              </w:rPr>
              <w:t>MEZIPŘEDMĚTOVÉ VZTAHY,</w:t>
            </w:r>
          </w:p>
          <w:p w14:paraId="0999FAA9" w14:textId="77777777" w:rsidR="007C6AAC" w:rsidRPr="007C2156" w:rsidRDefault="007C6AAC" w:rsidP="000E0E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2156">
              <w:rPr>
                <w:rFonts w:ascii="Calibri" w:hAnsi="Calibri" w:cs="Calibri"/>
                <w:b/>
                <w:sz w:val="22"/>
                <w:szCs w:val="22"/>
              </w:rPr>
              <w:t>PRŮŘEZOVÁ TÉMATA,</w:t>
            </w:r>
          </w:p>
          <w:p w14:paraId="7331CC34" w14:textId="77777777" w:rsidR="007C6AAC" w:rsidRPr="007C2156" w:rsidRDefault="007C6AAC" w:rsidP="000E0E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C2156">
              <w:rPr>
                <w:rFonts w:ascii="Calibri" w:hAnsi="Calibri" w:cs="Calibri"/>
                <w:b/>
                <w:sz w:val="22"/>
                <w:szCs w:val="22"/>
              </w:rPr>
              <w:t>POZNÁMKY</w:t>
            </w:r>
          </w:p>
        </w:tc>
      </w:tr>
      <w:tr w:rsidR="007C6AAC" w:rsidRPr="007C2156" w14:paraId="4CFC38E4" w14:textId="77777777" w:rsidTr="5719490B">
        <w:trPr>
          <w:jc w:val="center"/>
        </w:trPr>
        <w:tc>
          <w:tcPr>
            <w:tcW w:w="750" w:type="dxa"/>
            <w:tcBorders>
              <w:top w:val="double" w:sz="4" w:space="0" w:color="auto"/>
              <w:right w:val="double" w:sz="4" w:space="0" w:color="auto"/>
            </w:tcBorders>
          </w:tcPr>
          <w:p w14:paraId="71F98F84" w14:textId="5918711D" w:rsidR="007C6AAC" w:rsidRPr="007C2156" w:rsidRDefault="00556F34" w:rsidP="53EA58F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3EA58FE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="007C6AAC" w:rsidRPr="53EA58FE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5CF80936" w:rsidRPr="53EA58FE">
              <w:rPr>
                <w:rFonts w:ascii="Calibri" w:hAnsi="Calibri" w:cs="Calibri"/>
                <w:b/>
                <w:bCs/>
                <w:sz w:val="22"/>
                <w:szCs w:val="22"/>
              </w:rPr>
              <w:t>/8.</w:t>
            </w:r>
          </w:p>
        </w:tc>
        <w:tc>
          <w:tcPr>
            <w:tcW w:w="2271" w:type="dxa"/>
            <w:tcBorders>
              <w:top w:val="double" w:sz="4" w:space="0" w:color="auto"/>
              <w:left w:val="double" w:sz="4" w:space="0" w:color="auto"/>
            </w:tcBorders>
          </w:tcPr>
          <w:p w14:paraId="0E039D90" w14:textId="77777777" w:rsidR="007C6AAC" w:rsidRPr="007C2156" w:rsidRDefault="00556F34" w:rsidP="000E0EF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C2156">
              <w:rPr>
                <w:rFonts w:ascii="Calibri" w:hAnsi="Calibri" w:cs="Calibri"/>
                <w:b/>
                <w:sz w:val="22"/>
                <w:szCs w:val="22"/>
              </w:rPr>
              <w:t>Historiografie</w:t>
            </w:r>
          </w:p>
        </w:tc>
        <w:tc>
          <w:tcPr>
            <w:tcW w:w="4327" w:type="dxa"/>
            <w:tcBorders>
              <w:top w:val="double" w:sz="4" w:space="0" w:color="auto"/>
            </w:tcBorders>
          </w:tcPr>
          <w:p w14:paraId="3BC0524A" w14:textId="77777777" w:rsidR="007C6AAC" w:rsidRPr="007C2156" w:rsidRDefault="007C6AAC" w:rsidP="00556F34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7C2156">
              <w:rPr>
                <w:rFonts w:ascii="Calibri" w:hAnsi="Calibri" w:cs="Calibri"/>
                <w:sz w:val="22"/>
                <w:szCs w:val="22"/>
              </w:rPr>
              <w:t>uvědomuje si smysl historického poznání jako neuzavřeného a proměnlivého celku</w:t>
            </w:r>
          </w:p>
          <w:p w14:paraId="5C21A477" w14:textId="77777777" w:rsidR="00555128" w:rsidRPr="007C2156" w:rsidRDefault="00555128" w:rsidP="00556F34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7C2156">
              <w:rPr>
                <w:rFonts w:ascii="Calibri" w:hAnsi="Calibri" w:cs="Calibri"/>
                <w:sz w:val="22"/>
                <w:szCs w:val="22"/>
              </w:rPr>
              <w:t>chápe, že hodnocení dějinných událostí je utvářeno a reinterpretováno</w:t>
            </w:r>
          </w:p>
          <w:p w14:paraId="11AF634B" w14:textId="77777777" w:rsidR="008648C5" w:rsidRPr="007C2156" w:rsidRDefault="008648C5" w:rsidP="00556F34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7C2156">
              <w:rPr>
                <w:rFonts w:ascii="Calibri" w:hAnsi="Calibri" w:cs="Calibri"/>
                <w:sz w:val="22"/>
                <w:szCs w:val="22"/>
              </w:rPr>
              <w:t>chápe, jak charakter médií a pramenů, z nichž poznáváme minulost, ovlivňuje pohled na minulost</w:t>
            </w:r>
          </w:p>
          <w:p w14:paraId="1080E39B" w14:textId="77777777" w:rsidR="007C6AAC" w:rsidRPr="007C2156" w:rsidRDefault="007C6AAC" w:rsidP="000E0EF8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7C2156">
              <w:rPr>
                <w:rFonts w:ascii="Calibri" w:hAnsi="Calibri" w:cs="Calibri"/>
                <w:sz w:val="22"/>
                <w:szCs w:val="22"/>
              </w:rPr>
              <w:t>orientuje se v myšlenkových tendencích dějepisectví během lidského vývoje</w:t>
            </w:r>
          </w:p>
          <w:p w14:paraId="3BA85CFE" w14:textId="27615C16" w:rsidR="00556F34" w:rsidRPr="007C2156" w:rsidRDefault="00556F34" w:rsidP="000E0EF8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132E4794">
              <w:rPr>
                <w:rFonts w:ascii="Calibri" w:hAnsi="Calibri" w:cs="Calibri"/>
                <w:sz w:val="22"/>
                <w:szCs w:val="22"/>
              </w:rPr>
              <w:t xml:space="preserve">seznámí se s díly a osobnostmi světové </w:t>
            </w:r>
            <w:r>
              <w:br/>
            </w:r>
            <w:r w:rsidRPr="132E4794">
              <w:rPr>
                <w:rFonts w:ascii="Calibri" w:hAnsi="Calibri" w:cs="Calibri"/>
                <w:sz w:val="22"/>
                <w:szCs w:val="22"/>
              </w:rPr>
              <w:t>a české historiografie 20. století</w:t>
            </w:r>
          </w:p>
        </w:tc>
        <w:tc>
          <w:tcPr>
            <w:tcW w:w="4454" w:type="dxa"/>
            <w:tcBorders>
              <w:top w:val="double" w:sz="4" w:space="0" w:color="auto"/>
            </w:tcBorders>
          </w:tcPr>
          <w:p w14:paraId="45045224" w14:textId="77777777" w:rsidR="007C6AAC" w:rsidRPr="007C2156" w:rsidRDefault="007C6AAC" w:rsidP="000E0EF8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7C2156">
              <w:rPr>
                <w:rFonts w:ascii="Calibri" w:hAnsi="Calibri" w:cs="Calibri"/>
                <w:sz w:val="22"/>
                <w:szCs w:val="22"/>
              </w:rPr>
              <w:t>význam historického poznání pro současnost</w:t>
            </w:r>
          </w:p>
          <w:p w14:paraId="51D00F0F" w14:textId="77777777" w:rsidR="008648C5" w:rsidRPr="007C2156" w:rsidRDefault="007C6AAC" w:rsidP="008648C5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7C2156">
              <w:rPr>
                <w:rFonts w:ascii="Calibri" w:hAnsi="Calibri" w:cs="Calibri"/>
                <w:sz w:val="22"/>
                <w:szCs w:val="22"/>
              </w:rPr>
              <w:t>práce historika, historické informace, možnosti jejich využití/zneužití</w:t>
            </w:r>
          </w:p>
          <w:p w14:paraId="35DEA670" w14:textId="77777777" w:rsidR="007C6AAC" w:rsidRPr="007C2156" w:rsidRDefault="007C6AAC" w:rsidP="000E0EF8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7C2156">
              <w:rPr>
                <w:rFonts w:ascii="Calibri" w:hAnsi="Calibri" w:cs="Calibri"/>
                <w:sz w:val="22"/>
                <w:szCs w:val="22"/>
              </w:rPr>
              <w:t>dějiny dějepisectví</w:t>
            </w:r>
          </w:p>
          <w:p w14:paraId="39A3F76C" w14:textId="77777777" w:rsidR="00555128" w:rsidRPr="007C2156" w:rsidRDefault="00555128" w:rsidP="000E0EF8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7C2156">
              <w:rPr>
                <w:rFonts w:ascii="Calibri" w:hAnsi="Calibri" w:cs="Calibri"/>
                <w:sz w:val="22"/>
                <w:szCs w:val="22"/>
              </w:rPr>
              <w:t>světoví historikové 20. století</w:t>
            </w:r>
          </w:p>
          <w:p w14:paraId="6257B0D1" w14:textId="77777777" w:rsidR="00555128" w:rsidRPr="007C2156" w:rsidRDefault="00555128" w:rsidP="000E0EF8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7C2156">
              <w:rPr>
                <w:rFonts w:ascii="Calibri" w:hAnsi="Calibri" w:cs="Calibri"/>
                <w:sz w:val="22"/>
                <w:szCs w:val="22"/>
              </w:rPr>
              <w:t>čeští historikové 20. století</w:t>
            </w:r>
          </w:p>
        </w:tc>
        <w:tc>
          <w:tcPr>
            <w:tcW w:w="2495" w:type="dxa"/>
            <w:tcBorders>
              <w:top w:val="double" w:sz="4" w:space="0" w:color="auto"/>
            </w:tcBorders>
          </w:tcPr>
          <w:p w14:paraId="59271FCF" w14:textId="7C39521A" w:rsidR="007C6AAC" w:rsidRPr="007C2156" w:rsidRDefault="7DA39117" w:rsidP="5719490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719490B">
              <w:rPr>
                <w:rFonts w:ascii="Calibri" w:hAnsi="Calibri" w:cs="Calibri"/>
                <w:b/>
                <w:bCs/>
                <w:sz w:val="22"/>
                <w:szCs w:val="22"/>
              </w:rPr>
              <w:t>OSV (</w:t>
            </w:r>
            <w:r w:rsidR="1E0F09FE" w:rsidRPr="5719490B">
              <w:rPr>
                <w:rFonts w:ascii="Calibri" w:hAnsi="Calibri" w:cs="Calibri"/>
                <w:b/>
                <w:bCs/>
                <w:sz w:val="22"/>
                <w:szCs w:val="22"/>
              </w:rPr>
              <w:t>Morálka všedního dne</w:t>
            </w:r>
            <w:r w:rsidRPr="5719490B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7C6AAC" w:rsidRPr="007C2156" w14:paraId="6E5F1919" w14:textId="77777777" w:rsidTr="5719490B">
        <w:trPr>
          <w:jc w:val="center"/>
        </w:trPr>
        <w:tc>
          <w:tcPr>
            <w:tcW w:w="750" w:type="dxa"/>
            <w:tcBorders>
              <w:right w:val="double" w:sz="4" w:space="0" w:color="auto"/>
            </w:tcBorders>
          </w:tcPr>
          <w:p w14:paraId="031F63DD" w14:textId="77777777" w:rsidR="007C6AAC" w:rsidRPr="007C2156" w:rsidRDefault="007C6AAC" w:rsidP="000E0E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71" w:type="dxa"/>
            <w:tcBorders>
              <w:left w:val="double" w:sz="4" w:space="0" w:color="auto"/>
            </w:tcBorders>
          </w:tcPr>
          <w:p w14:paraId="6646D160" w14:textId="77777777" w:rsidR="007C6AAC" w:rsidRPr="007C2156" w:rsidRDefault="002E723E" w:rsidP="000E0EF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C2156">
              <w:rPr>
                <w:rFonts w:ascii="Calibri" w:hAnsi="Calibri" w:cs="Calibri"/>
                <w:b/>
                <w:sz w:val="22"/>
                <w:szCs w:val="22"/>
              </w:rPr>
              <w:t>Kapitoly z d</w:t>
            </w:r>
            <w:r w:rsidR="00555128" w:rsidRPr="007C2156">
              <w:rPr>
                <w:rFonts w:ascii="Calibri" w:hAnsi="Calibri" w:cs="Calibri"/>
                <w:b/>
                <w:sz w:val="22"/>
                <w:szCs w:val="22"/>
              </w:rPr>
              <w:t>ějin regionu</w:t>
            </w:r>
          </w:p>
          <w:p w14:paraId="45DB43A4" w14:textId="77777777" w:rsidR="00555128" w:rsidRPr="007C2156" w:rsidRDefault="00555128" w:rsidP="000E0EF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27" w:type="dxa"/>
          </w:tcPr>
          <w:p w14:paraId="07BECD6A" w14:textId="77777777" w:rsidR="007C6AAC" w:rsidRPr="007C2156" w:rsidRDefault="002E723E" w:rsidP="000E0EF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7C2156">
              <w:rPr>
                <w:rFonts w:ascii="Calibri" w:hAnsi="Calibri" w:cs="Calibri"/>
                <w:sz w:val="22"/>
                <w:szCs w:val="22"/>
              </w:rPr>
              <w:t>chápe odraz celostátních událostí na chod našeho regionu</w:t>
            </w:r>
          </w:p>
          <w:p w14:paraId="3DDAFF06" w14:textId="77777777" w:rsidR="00555128" w:rsidRPr="007C2156" w:rsidRDefault="002E723E" w:rsidP="000E0EF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7C2156">
              <w:rPr>
                <w:rFonts w:ascii="Calibri" w:hAnsi="Calibri" w:cs="Calibri"/>
                <w:sz w:val="22"/>
                <w:szCs w:val="22"/>
              </w:rPr>
              <w:t>vyhledá a doporučí ke zkoumání osobnosti místní historie, které svým působením region přesahují</w:t>
            </w:r>
          </w:p>
        </w:tc>
        <w:tc>
          <w:tcPr>
            <w:tcW w:w="4454" w:type="dxa"/>
          </w:tcPr>
          <w:p w14:paraId="157666C5" w14:textId="77777777" w:rsidR="00A76058" w:rsidRPr="007C2156" w:rsidRDefault="00A76058" w:rsidP="000E0EF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7C2156">
              <w:rPr>
                <w:rFonts w:ascii="Calibri" w:hAnsi="Calibri" w:cs="Calibri"/>
                <w:sz w:val="22"/>
                <w:szCs w:val="22"/>
              </w:rPr>
              <w:t>významné dějinné událostí v našem regionu</w:t>
            </w:r>
          </w:p>
          <w:p w14:paraId="7A514205" w14:textId="77777777" w:rsidR="007C6AAC" w:rsidRPr="007C2156" w:rsidRDefault="00555128" w:rsidP="000E0EF8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7C2156">
              <w:rPr>
                <w:rFonts w:ascii="Calibri" w:hAnsi="Calibri" w:cs="Calibri"/>
                <w:sz w:val="22"/>
                <w:szCs w:val="22"/>
              </w:rPr>
              <w:t>osobnosti zdejšího regionu, jejichž působení přesáhlo jeho hranice</w:t>
            </w:r>
          </w:p>
          <w:p w14:paraId="1A5EAB56" w14:textId="77777777" w:rsidR="00555128" w:rsidRPr="007C2156" w:rsidRDefault="00555128" w:rsidP="00A76058">
            <w:pPr>
              <w:ind w:left="45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5" w:type="dxa"/>
          </w:tcPr>
          <w:p w14:paraId="3CDFBCE9" w14:textId="77777777" w:rsidR="007C6AAC" w:rsidRPr="007C2156" w:rsidRDefault="00DE2780" w:rsidP="000E0EF8">
            <w:pPr>
              <w:rPr>
                <w:rFonts w:ascii="Calibri" w:hAnsi="Calibri" w:cs="Calibri"/>
                <w:sz w:val="22"/>
                <w:szCs w:val="22"/>
              </w:rPr>
            </w:pPr>
            <w:r w:rsidRPr="007C2156">
              <w:rPr>
                <w:rFonts w:ascii="Calibri" w:hAnsi="Calibri" w:cs="Calibri"/>
                <w:b/>
                <w:sz w:val="22"/>
                <w:szCs w:val="22"/>
              </w:rPr>
              <w:t>VEG (Žijeme v Evropě)</w:t>
            </w:r>
          </w:p>
        </w:tc>
      </w:tr>
      <w:tr w:rsidR="007C6AAC" w:rsidRPr="007C2156" w14:paraId="4A05BD3C" w14:textId="77777777" w:rsidTr="00FD6AB9">
        <w:trPr>
          <w:jc w:val="center"/>
        </w:trPr>
        <w:tc>
          <w:tcPr>
            <w:tcW w:w="750" w:type="dxa"/>
            <w:tcBorders>
              <w:bottom w:val="single" w:sz="4" w:space="0" w:color="auto"/>
              <w:right w:val="double" w:sz="4" w:space="0" w:color="auto"/>
            </w:tcBorders>
          </w:tcPr>
          <w:p w14:paraId="5152C7D8" w14:textId="77777777" w:rsidR="007C6AAC" w:rsidRPr="007C2156" w:rsidRDefault="007C6AAC" w:rsidP="000E0E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71" w:type="dxa"/>
            <w:tcBorders>
              <w:left w:val="double" w:sz="4" w:space="0" w:color="auto"/>
              <w:bottom w:val="single" w:sz="4" w:space="0" w:color="auto"/>
            </w:tcBorders>
          </w:tcPr>
          <w:p w14:paraId="6FC99BBB" w14:textId="77777777" w:rsidR="007C6AAC" w:rsidRPr="007C2156" w:rsidRDefault="00555128" w:rsidP="000E0EF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C2156">
              <w:rPr>
                <w:rFonts w:ascii="Calibri" w:hAnsi="Calibri" w:cs="Calibri"/>
                <w:b/>
                <w:sz w:val="22"/>
                <w:szCs w:val="22"/>
              </w:rPr>
              <w:t>Dějiny města</w:t>
            </w:r>
          </w:p>
        </w:tc>
        <w:tc>
          <w:tcPr>
            <w:tcW w:w="4327" w:type="dxa"/>
            <w:tcBorders>
              <w:bottom w:val="single" w:sz="4" w:space="0" w:color="auto"/>
            </w:tcBorders>
          </w:tcPr>
          <w:p w14:paraId="24685536" w14:textId="77777777" w:rsidR="00860246" w:rsidRPr="007C2156" w:rsidRDefault="00860246" w:rsidP="00860246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7C2156">
              <w:rPr>
                <w:rFonts w:ascii="Calibri" w:hAnsi="Calibri" w:cs="Calibri"/>
                <w:sz w:val="22"/>
                <w:szCs w:val="22"/>
              </w:rPr>
              <w:t>chápe odraz celostátních událostí na chod našeho města</w:t>
            </w:r>
          </w:p>
          <w:p w14:paraId="5199D142" w14:textId="63AB713F" w:rsidR="007C6AAC" w:rsidRPr="007C2156" w:rsidRDefault="00860246" w:rsidP="00860246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5A234E06">
              <w:rPr>
                <w:rFonts w:ascii="Calibri" w:hAnsi="Calibri" w:cs="Calibri"/>
                <w:sz w:val="22"/>
                <w:szCs w:val="22"/>
              </w:rPr>
              <w:t xml:space="preserve">posoudí způsoby dobové interpretace </w:t>
            </w:r>
            <w:r>
              <w:br/>
            </w:r>
            <w:r w:rsidRPr="5A234E06">
              <w:rPr>
                <w:rFonts w:ascii="Calibri" w:hAnsi="Calibri" w:cs="Calibri"/>
                <w:sz w:val="22"/>
                <w:szCs w:val="22"/>
              </w:rPr>
              <w:t>i následné reinterpretace klíčových mezníků v dějinách města 20. století</w:t>
            </w:r>
          </w:p>
        </w:tc>
        <w:tc>
          <w:tcPr>
            <w:tcW w:w="4454" w:type="dxa"/>
            <w:tcBorders>
              <w:bottom w:val="single" w:sz="4" w:space="0" w:color="auto"/>
            </w:tcBorders>
          </w:tcPr>
          <w:p w14:paraId="14FDA63F" w14:textId="77777777" w:rsidR="007C6AAC" w:rsidRPr="007C2156" w:rsidRDefault="002E723E" w:rsidP="00556F34">
            <w:pPr>
              <w:pStyle w:val="Odstavecseseznamem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7C2156">
              <w:rPr>
                <w:rFonts w:ascii="Calibri" w:hAnsi="Calibri" w:cs="Calibri"/>
                <w:sz w:val="22"/>
                <w:szCs w:val="22"/>
              </w:rPr>
              <w:t>stručná historie města od jeho založení</w:t>
            </w:r>
          </w:p>
          <w:p w14:paraId="61DF8D7C" w14:textId="77777777" w:rsidR="002E723E" w:rsidRPr="007C2156" w:rsidRDefault="002E723E" w:rsidP="00556F34">
            <w:pPr>
              <w:pStyle w:val="Odstavecseseznamem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7C2156">
              <w:rPr>
                <w:rFonts w:ascii="Calibri" w:hAnsi="Calibri" w:cs="Calibri"/>
                <w:sz w:val="22"/>
                <w:szCs w:val="22"/>
              </w:rPr>
              <w:t>historie města na počátku 20. století</w:t>
            </w:r>
          </w:p>
          <w:p w14:paraId="5843BCA4" w14:textId="77777777" w:rsidR="002E723E" w:rsidRPr="007C2156" w:rsidRDefault="002E723E" w:rsidP="00556F34">
            <w:pPr>
              <w:pStyle w:val="Odstavecseseznamem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7C2156">
              <w:rPr>
                <w:rFonts w:ascii="Calibri" w:hAnsi="Calibri" w:cs="Calibri"/>
                <w:sz w:val="22"/>
                <w:szCs w:val="22"/>
              </w:rPr>
              <w:t>1. světová válka v dějinách města</w:t>
            </w:r>
          </w:p>
          <w:p w14:paraId="39A8BD50" w14:textId="77777777" w:rsidR="002E723E" w:rsidRPr="007C2156" w:rsidRDefault="002E723E" w:rsidP="00556F34">
            <w:pPr>
              <w:pStyle w:val="Odstavecseseznamem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7C2156">
              <w:rPr>
                <w:rFonts w:ascii="Calibri" w:hAnsi="Calibri" w:cs="Calibri"/>
                <w:sz w:val="22"/>
                <w:szCs w:val="22"/>
              </w:rPr>
              <w:t>2. světová válka a osvobození v dějinách města</w:t>
            </w:r>
          </w:p>
          <w:p w14:paraId="197388D2" w14:textId="77777777" w:rsidR="002E723E" w:rsidRPr="007C2156" w:rsidRDefault="002E723E" w:rsidP="00556F34">
            <w:pPr>
              <w:pStyle w:val="Odstavecseseznamem"/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7C2156">
              <w:rPr>
                <w:rFonts w:ascii="Calibri" w:hAnsi="Calibri" w:cs="Calibri"/>
                <w:sz w:val="22"/>
                <w:szCs w:val="22"/>
              </w:rPr>
              <w:t xml:space="preserve">poválečná doba </w:t>
            </w:r>
            <w:r w:rsidR="00860246" w:rsidRPr="007C2156">
              <w:rPr>
                <w:rFonts w:ascii="Calibri" w:hAnsi="Calibri" w:cs="Calibri"/>
                <w:sz w:val="22"/>
                <w:szCs w:val="22"/>
              </w:rPr>
              <w:t>do roku 1989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0054A334" w14:textId="77777777" w:rsidR="007C6AAC" w:rsidRPr="007C2156" w:rsidRDefault="00DE2780" w:rsidP="000E0EF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C2156">
              <w:rPr>
                <w:rFonts w:ascii="Calibri" w:hAnsi="Calibri" w:cs="Calibri"/>
                <w:b/>
                <w:sz w:val="22"/>
                <w:szCs w:val="22"/>
              </w:rPr>
              <w:t>MDV (Mediální produkty a jejich významy; Účinky mediální produkce a vliv médií)</w:t>
            </w:r>
          </w:p>
        </w:tc>
      </w:tr>
      <w:tr w:rsidR="007C6AAC" w:rsidRPr="007C2156" w14:paraId="664FB1AA" w14:textId="77777777" w:rsidTr="00FD6AB9">
        <w:trPr>
          <w:jc w:val="center"/>
        </w:trPr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397B3E" w14:textId="77777777" w:rsidR="007C6AAC" w:rsidRPr="007C2156" w:rsidRDefault="007C6AAC" w:rsidP="000E0E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D39D696" w14:textId="77777777" w:rsidR="007C6AAC" w:rsidRPr="007C2156" w:rsidRDefault="00555128" w:rsidP="000E0EF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C2156">
              <w:rPr>
                <w:rFonts w:ascii="Calibri" w:hAnsi="Calibri" w:cs="Calibri"/>
                <w:b/>
                <w:sz w:val="22"/>
                <w:szCs w:val="22"/>
              </w:rPr>
              <w:t>Dějiny Gymnázia Velké Meziříčí</w:t>
            </w:r>
          </w:p>
        </w:tc>
        <w:tc>
          <w:tcPr>
            <w:tcW w:w="4327" w:type="dxa"/>
            <w:tcBorders>
              <w:top w:val="single" w:sz="4" w:space="0" w:color="auto"/>
              <w:bottom w:val="single" w:sz="4" w:space="0" w:color="auto"/>
            </w:tcBorders>
          </w:tcPr>
          <w:p w14:paraId="7EEA02E4" w14:textId="77777777" w:rsidR="007C6AAC" w:rsidRPr="007C2156" w:rsidRDefault="007C6AAC" w:rsidP="00556F34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7C215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60246" w:rsidRPr="007C2156">
              <w:rPr>
                <w:rFonts w:ascii="Calibri" w:hAnsi="Calibri" w:cs="Calibri"/>
                <w:sz w:val="22"/>
                <w:szCs w:val="22"/>
              </w:rPr>
              <w:t>popíše důležitost vzniku vzdělávacího ústavu pro široké okolí</w:t>
            </w:r>
          </w:p>
          <w:p w14:paraId="727DF330" w14:textId="77777777" w:rsidR="00860246" w:rsidRPr="007C2156" w:rsidRDefault="00860246" w:rsidP="00556F34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7C2156">
              <w:rPr>
                <w:rFonts w:ascii="Calibri" w:hAnsi="Calibri" w:cs="Calibri"/>
                <w:sz w:val="22"/>
                <w:szCs w:val="22"/>
              </w:rPr>
              <w:lastRenderedPageBreak/>
              <w:t>uvědomuje si roli studentů a absolventů školy během zásadních dějinných událostí</w:t>
            </w:r>
          </w:p>
        </w:tc>
        <w:tc>
          <w:tcPr>
            <w:tcW w:w="4454" w:type="dxa"/>
            <w:tcBorders>
              <w:top w:val="single" w:sz="4" w:space="0" w:color="auto"/>
              <w:bottom w:val="single" w:sz="4" w:space="0" w:color="auto"/>
            </w:tcBorders>
          </w:tcPr>
          <w:p w14:paraId="64E77D22" w14:textId="77777777" w:rsidR="007C6AAC" w:rsidRPr="007C2156" w:rsidRDefault="00860246" w:rsidP="000E0EF8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7C2156">
              <w:rPr>
                <w:rFonts w:ascii="Calibri" w:hAnsi="Calibri" w:cs="Calibri"/>
                <w:sz w:val="22"/>
                <w:szCs w:val="22"/>
              </w:rPr>
              <w:lastRenderedPageBreak/>
              <w:t>zakladatelské úsilí od poloviny 19. století</w:t>
            </w:r>
          </w:p>
          <w:p w14:paraId="1FB87591" w14:textId="77777777" w:rsidR="00860246" w:rsidRPr="007C2156" w:rsidRDefault="00860246" w:rsidP="000E0EF8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7C2156">
              <w:rPr>
                <w:rFonts w:ascii="Calibri" w:hAnsi="Calibri" w:cs="Calibri"/>
                <w:sz w:val="22"/>
                <w:szCs w:val="22"/>
              </w:rPr>
              <w:t>založení instituce a její proměny v čase</w:t>
            </w:r>
          </w:p>
          <w:p w14:paraId="02830AF4" w14:textId="77777777" w:rsidR="00860246" w:rsidRPr="007C2156" w:rsidRDefault="00860246" w:rsidP="000E0EF8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7C2156">
              <w:rPr>
                <w:rFonts w:ascii="Calibri" w:hAnsi="Calibri" w:cs="Calibri"/>
                <w:sz w:val="22"/>
                <w:szCs w:val="22"/>
              </w:rPr>
              <w:t>studenti jako oběti světových válek</w:t>
            </w:r>
          </w:p>
          <w:p w14:paraId="7847ECDB" w14:textId="77777777" w:rsidR="00860246" w:rsidRPr="007C2156" w:rsidRDefault="00860246" w:rsidP="000E0EF8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7C2156">
              <w:rPr>
                <w:rFonts w:ascii="Calibri" w:hAnsi="Calibri" w:cs="Calibri"/>
                <w:sz w:val="22"/>
                <w:szCs w:val="22"/>
              </w:rPr>
              <w:lastRenderedPageBreak/>
              <w:t>fungování školy během listopadových událostí 1989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</w:tcPr>
          <w:p w14:paraId="7A5692EE" w14:textId="77777777" w:rsidR="007C6AAC" w:rsidRPr="007C2156" w:rsidRDefault="00A90122" w:rsidP="000E0EF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C2156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VEG (Vzdělávání v Evropě a ve světě)</w:t>
            </w:r>
          </w:p>
        </w:tc>
      </w:tr>
      <w:tr w:rsidR="007C6AAC" w:rsidRPr="007C2156" w14:paraId="75CAB99D" w14:textId="77777777" w:rsidTr="00FD6AB9">
        <w:trPr>
          <w:jc w:val="center"/>
        </w:trPr>
        <w:tc>
          <w:tcPr>
            <w:tcW w:w="750" w:type="dxa"/>
            <w:tcBorders>
              <w:top w:val="single" w:sz="4" w:space="0" w:color="auto"/>
              <w:right w:val="double" w:sz="4" w:space="0" w:color="auto"/>
            </w:tcBorders>
          </w:tcPr>
          <w:p w14:paraId="1A5FB4AE" w14:textId="77777777" w:rsidR="007C6AAC" w:rsidRPr="007C2156" w:rsidRDefault="007C6AAC" w:rsidP="000E0E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double" w:sz="4" w:space="0" w:color="auto"/>
            </w:tcBorders>
          </w:tcPr>
          <w:p w14:paraId="64A33C98" w14:textId="77777777" w:rsidR="007C6AAC" w:rsidRPr="007C2156" w:rsidRDefault="00555128" w:rsidP="000E0EF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C2156">
              <w:rPr>
                <w:rFonts w:ascii="Calibri" w:hAnsi="Calibri" w:cs="Calibri"/>
                <w:b/>
                <w:sz w:val="22"/>
                <w:szCs w:val="22"/>
              </w:rPr>
              <w:t>Rodinná paměť</w:t>
            </w:r>
          </w:p>
        </w:tc>
        <w:tc>
          <w:tcPr>
            <w:tcW w:w="4327" w:type="dxa"/>
            <w:tcBorders>
              <w:top w:val="single" w:sz="4" w:space="0" w:color="auto"/>
            </w:tcBorders>
          </w:tcPr>
          <w:p w14:paraId="655874B3" w14:textId="77777777" w:rsidR="007C6AAC" w:rsidRPr="007C2156" w:rsidRDefault="00860246" w:rsidP="00556F34">
            <w:pPr>
              <w:pStyle w:val="Odstavecseseznamem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7C2156">
              <w:rPr>
                <w:rFonts w:ascii="Calibri" w:hAnsi="Calibri" w:cs="Calibri"/>
                <w:sz w:val="22"/>
                <w:szCs w:val="22"/>
              </w:rPr>
              <w:t>posoudí výhody a nevýhody orální historie</w:t>
            </w:r>
          </w:p>
          <w:p w14:paraId="0D81DCEF" w14:textId="791221DF" w:rsidR="005B15C3" w:rsidRPr="007C2156" w:rsidRDefault="500B1D25" w:rsidP="00556F34">
            <w:pPr>
              <w:pStyle w:val="Odstavecseseznamem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132E4794">
              <w:rPr>
                <w:rFonts w:ascii="Calibri" w:hAnsi="Calibri" w:cs="Calibri"/>
                <w:sz w:val="22"/>
                <w:szCs w:val="22"/>
              </w:rPr>
              <w:t xml:space="preserve">rozliší to, co se stalo, od názorů </w:t>
            </w:r>
            <w:r w:rsidR="005B15C3">
              <w:br/>
            </w:r>
            <w:r w:rsidRPr="132E4794">
              <w:rPr>
                <w:rFonts w:ascii="Calibri" w:hAnsi="Calibri" w:cs="Calibri"/>
                <w:sz w:val="22"/>
                <w:szCs w:val="22"/>
              </w:rPr>
              <w:t>a hodnocení</w:t>
            </w:r>
          </w:p>
          <w:p w14:paraId="4A057180" w14:textId="77777777" w:rsidR="005B15C3" w:rsidRPr="007C2156" w:rsidRDefault="005B15C3" w:rsidP="00556F34">
            <w:pPr>
              <w:pStyle w:val="Odstavecseseznamem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7C2156">
              <w:rPr>
                <w:rFonts w:ascii="Calibri" w:hAnsi="Calibri" w:cs="Calibri"/>
                <w:sz w:val="22"/>
                <w:szCs w:val="22"/>
              </w:rPr>
              <w:t>porovná dvě různá svědectví</w:t>
            </w:r>
          </w:p>
          <w:p w14:paraId="4DE00993" w14:textId="77777777" w:rsidR="00A76058" w:rsidRPr="007C2156" w:rsidRDefault="00A76058" w:rsidP="00556F34">
            <w:pPr>
              <w:pStyle w:val="Odstavecseseznamem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7C2156">
              <w:rPr>
                <w:rFonts w:ascii="Calibri" w:hAnsi="Calibri" w:cs="Calibri"/>
                <w:sz w:val="22"/>
                <w:szCs w:val="22"/>
              </w:rPr>
              <w:t xml:space="preserve">uvědomuje si dopad celostátních události na život své rodiny </w:t>
            </w:r>
          </w:p>
          <w:p w14:paraId="26DC3095" w14:textId="6BF27FB5" w:rsidR="00860246" w:rsidRPr="007C2156" w:rsidRDefault="00A76058" w:rsidP="00556F34">
            <w:pPr>
              <w:pStyle w:val="Odstavecseseznamem"/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7C2156">
              <w:rPr>
                <w:rFonts w:ascii="Calibri" w:hAnsi="Calibri" w:cs="Calibri"/>
                <w:sz w:val="22"/>
                <w:szCs w:val="22"/>
              </w:rPr>
              <w:t>vyzkouší</w:t>
            </w:r>
            <w:r w:rsidR="00860246" w:rsidRPr="007C2156">
              <w:rPr>
                <w:rFonts w:ascii="Calibri" w:hAnsi="Calibri" w:cs="Calibri"/>
                <w:sz w:val="22"/>
                <w:szCs w:val="22"/>
              </w:rPr>
              <w:t xml:space="preserve"> práci</w:t>
            </w:r>
            <w:r w:rsidRPr="007C2156">
              <w:rPr>
                <w:rFonts w:ascii="Calibri" w:hAnsi="Calibri" w:cs="Calibri"/>
                <w:sz w:val="22"/>
                <w:szCs w:val="22"/>
              </w:rPr>
              <w:t xml:space="preserve"> s obrazovými, písemnými i</w:t>
            </w:r>
            <w:r w:rsidR="00050390">
              <w:rPr>
                <w:rFonts w:ascii="Calibri" w:hAnsi="Calibri" w:cs="Calibri"/>
                <w:sz w:val="22"/>
                <w:szCs w:val="22"/>
              </w:rPr>
              <w:t> </w:t>
            </w:r>
            <w:r w:rsidRPr="007C2156">
              <w:rPr>
                <w:rFonts w:ascii="Calibri" w:hAnsi="Calibri" w:cs="Calibri"/>
                <w:sz w:val="22"/>
                <w:szCs w:val="22"/>
              </w:rPr>
              <w:t>orálními prameny rodinné historie</w:t>
            </w:r>
          </w:p>
        </w:tc>
        <w:tc>
          <w:tcPr>
            <w:tcW w:w="4454" w:type="dxa"/>
            <w:tcBorders>
              <w:top w:val="single" w:sz="4" w:space="0" w:color="auto"/>
            </w:tcBorders>
          </w:tcPr>
          <w:p w14:paraId="68409859" w14:textId="77777777" w:rsidR="007C6AAC" w:rsidRPr="007C2156" w:rsidRDefault="00860246" w:rsidP="00556F34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7C2156">
              <w:rPr>
                <w:rFonts w:ascii="Calibri" w:hAnsi="Calibri" w:cs="Calibri"/>
                <w:sz w:val="22"/>
                <w:szCs w:val="22"/>
              </w:rPr>
              <w:t>rodinná genealogie</w:t>
            </w:r>
          </w:p>
          <w:p w14:paraId="11216E78" w14:textId="77777777" w:rsidR="005B15C3" w:rsidRPr="007C2156" w:rsidRDefault="005B15C3" w:rsidP="00556F34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7C2156">
              <w:rPr>
                <w:rFonts w:ascii="Calibri" w:hAnsi="Calibri" w:cs="Calibri"/>
                <w:sz w:val="22"/>
                <w:szCs w:val="22"/>
              </w:rPr>
              <w:t>přelomové dějinné události v rodinné paměti</w:t>
            </w:r>
          </w:p>
          <w:p w14:paraId="4A97A6CB" w14:textId="77777777" w:rsidR="00A76058" w:rsidRPr="007C2156" w:rsidRDefault="00A76058" w:rsidP="00556F34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7C2156">
              <w:rPr>
                <w:rFonts w:ascii="Calibri" w:hAnsi="Calibri" w:cs="Calibri"/>
                <w:sz w:val="22"/>
                <w:szCs w:val="22"/>
              </w:rPr>
              <w:t>zajímaví členové rodiny</w:t>
            </w:r>
          </w:p>
          <w:p w14:paraId="36E6923D" w14:textId="77777777" w:rsidR="00A76058" w:rsidRPr="007C2156" w:rsidRDefault="00A76058" w:rsidP="00556F34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7C2156">
              <w:rPr>
                <w:rFonts w:ascii="Calibri" w:hAnsi="Calibri" w:cs="Calibri"/>
                <w:sz w:val="22"/>
                <w:szCs w:val="22"/>
              </w:rPr>
              <w:t>zajímaví sousedé</w:t>
            </w:r>
          </w:p>
        </w:tc>
        <w:tc>
          <w:tcPr>
            <w:tcW w:w="2495" w:type="dxa"/>
            <w:tcBorders>
              <w:top w:val="single" w:sz="4" w:space="0" w:color="auto"/>
            </w:tcBorders>
          </w:tcPr>
          <w:p w14:paraId="4684F57E" w14:textId="77777777" w:rsidR="007C6AAC" w:rsidRPr="007C2156" w:rsidRDefault="001C51FB" w:rsidP="000E0EF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C2156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="00A90122" w:rsidRPr="007C2156">
              <w:rPr>
                <w:rFonts w:ascii="Calibri" w:hAnsi="Calibri" w:cs="Calibri"/>
                <w:b/>
                <w:sz w:val="22"/>
                <w:szCs w:val="22"/>
              </w:rPr>
              <w:t>SV (Poznávání a rozvoj vlastní osobnosti; Sociální komunikace)</w:t>
            </w:r>
          </w:p>
        </w:tc>
      </w:tr>
      <w:tr w:rsidR="007C6AAC" w:rsidRPr="007C2156" w14:paraId="6440718B" w14:textId="77777777" w:rsidTr="5719490B">
        <w:trPr>
          <w:jc w:val="center"/>
        </w:trPr>
        <w:tc>
          <w:tcPr>
            <w:tcW w:w="750" w:type="dxa"/>
            <w:tcBorders>
              <w:right w:val="double" w:sz="4" w:space="0" w:color="auto"/>
            </w:tcBorders>
          </w:tcPr>
          <w:p w14:paraId="7D3FA9E0" w14:textId="77777777" w:rsidR="007C6AAC" w:rsidRPr="007C2156" w:rsidRDefault="007C6AAC" w:rsidP="000E0EF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71" w:type="dxa"/>
            <w:tcBorders>
              <w:left w:val="double" w:sz="4" w:space="0" w:color="auto"/>
            </w:tcBorders>
          </w:tcPr>
          <w:p w14:paraId="0E6501AC" w14:textId="0778D69C" w:rsidR="007C6AAC" w:rsidRPr="007C2156" w:rsidRDefault="2CD1B3E7" w:rsidP="53EA58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3EA58FE">
              <w:rPr>
                <w:rFonts w:ascii="Calibri" w:hAnsi="Calibri" w:cs="Calibri"/>
                <w:b/>
                <w:bCs/>
                <w:sz w:val="22"/>
                <w:szCs w:val="22"/>
              </w:rPr>
              <w:t>Návštěva vědeckého pracovišt</w:t>
            </w:r>
            <w:r w:rsidR="77656EAD" w:rsidRPr="53EA58FE">
              <w:rPr>
                <w:rFonts w:ascii="Calibri" w:hAnsi="Calibri" w:cs="Calibri"/>
                <w:b/>
                <w:bCs/>
                <w:sz w:val="22"/>
                <w:szCs w:val="22"/>
              </w:rPr>
              <w:t>ě</w:t>
            </w:r>
          </w:p>
        </w:tc>
        <w:tc>
          <w:tcPr>
            <w:tcW w:w="4327" w:type="dxa"/>
          </w:tcPr>
          <w:p w14:paraId="53FDCA5F" w14:textId="77777777" w:rsidR="007C6AAC" w:rsidRPr="007C2156" w:rsidRDefault="00DE2780" w:rsidP="00556F34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7C2156">
              <w:rPr>
                <w:rFonts w:ascii="Calibri" w:hAnsi="Calibri" w:cs="Calibri"/>
                <w:sz w:val="22"/>
                <w:szCs w:val="22"/>
              </w:rPr>
              <w:t>pozná fungování instituce a posoudí vliv jejího působení na veřejnost</w:t>
            </w:r>
          </w:p>
          <w:p w14:paraId="4A4982C4" w14:textId="77777777" w:rsidR="00DE2780" w:rsidRPr="007C2156" w:rsidRDefault="00DE2780" w:rsidP="00DE2780">
            <w:pPr>
              <w:ind w:left="45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4" w:type="dxa"/>
          </w:tcPr>
          <w:p w14:paraId="012A7465" w14:textId="09DCAB31" w:rsidR="007C6AAC" w:rsidRPr="007C2156" w:rsidRDefault="2CD1B3E7" w:rsidP="00556F34">
            <w:pPr>
              <w:pStyle w:val="Odstavecseseznamem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53EA58FE">
              <w:rPr>
                <w:rFonts w:ascii="Calibri" w:hAnsi="Calibri" w:cs="Calibri"/>
                <w:sz w:val="22"/>
                <w:szCs w:val="22"/>
              </w:rPr>
              <w:t xml:space="preserve">pobočka </w:t>
            </w:r>
            <w:r w:rsidR="3478AE04" w:rsidRPr="53EA58FE">
              <w:rPr>
                <w:rFonts w:ascii="Calibri" w:hAnsi="Calibri" w:cs="Calibri"/>
                <w:sz w:val="22"/>
                <w:szCs w:val="22"/>
              </w:rPr>
              <w:t>Moravského zemského archivu Brno sídlící ve Velkém Meziříč</w:t>
            </w:r>
            <w:r w:rsidR="692BCF83" w:rsidRPr="53EA58FE">
              <w:rPr>
                <w:rFonts w:ascii="Calibri" w:hAnsi="Calibri" w:cs="Calibri"/>
                <w:sz w:val="22"/>
                <w:szCs w:val="22"/>
              </w:rPr>
              <w:t>í</w:t>
            </w:r>
          </w:p>
        </w:tc>
        <w:tc>
          <w:tcPr>
            <w:tcW w:w="2495" w:type="dxa"/>
          </w:tcPr>
          <w:p w14:paraId="54BFFC57" w14:textId="5E1FDB85" w:rsidR="007C6AAC" w:rsidRPr="007C2156" w:rsidRDefault="74DE8963" w:rsidP="53EA58F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53EA58FE">
              <w:rPr>
                <w:rFonts w:ascii="Calibri" w:hAnsi="Calibri" w:cs="Calibri"/>
                <w:b/>
                <w:bCs/>
                <w:sz w:val="22"/>
                <w:szCs w:val="22"/>
              </w:rPr>
              <w:t>VEG (Vzdělávání v Evropě a ve světě</w:t>
            </w:r>
          </w:p>
        </w:tc>
      </w:tr>
    </w:tbl>
    <w:p w14:paraId="1750C1EE" w14:textId="77777777" w:rsidR="007C6AAC" w:rsidRPr="007C2156" w:rsidRDefault="007C6AAC" w:rsidP="007C6AAC">
      <w:pPr>
        <w:rPr>
          <w:rFonts w:ascii="Calibri" w:hAnsi="Calibri" w:cs="Calibri"/>
          <w:sz w:val="22"/>
          <w:szCs w:val="22"/>
        </w:rPr>
      </w:pPr>
    </w:p>
    <w:p w14:paraId="102C9889" w14:textId="77777777" w:rsidR="007C6AAC" w:rsidRDefault="007C6AAC" w:rsidP="007C6AAC"/>
    <w:p w14:paraId="19E487C7" w14:textId="77777777" w:rsidR="00C07B63" w:rsidRDefault="00C07B63"/>
    <w:sectPr w:rsidR="00C07B63" w:rsidSect="0039582A">
      <w:headerReference w:type="default" r:id="rId15"/>
      <w:footerReference w:type="default" r:id="rId16"/>
      <w:pgSz w:w="16838" w:h="11906" w:orient="landscape" w:code="9"/>
      <w:pgMar w:top="1021" w:right="136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29CDB" w14:textId="77777777" w:rsidR="007C6AAC" w:rsidRDefault="007C6AAC" w:rsidP="007C6AAC">
      <w:r>
        <w:separator/>
      </w:r>
    </w:p>
  </w:endnote>
  <w:endnote w:type="continuationSeparator" w:id="0">
    <w:p w14:paraId="0B284D49" w14:textId="77777777" w:rsidR="007C6AAC" w:rsidRDefault="007C6AAC" w:rsidP="007C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E04AE" w14:textId="77777777" w:rsidR="0039582A" w:rsidRDefault="003958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612C1" w14:textId="7035D6DC" w:rsidR="00FD6AB9" w:rsidRPr="0039582A" w:rsidRDefault="00027D42" w:rsidP="0039582A">
    <w:pPr>
      <w:pStyle w:val="Zpat"/>
      <w:pBdr>
        <w:top w:val="single" w:sz="4" w:space="1" w:color="auto"/>
      </w:pBdr>
      <w:tabs>
        <w:tab w:val="clear" w:pos="9072"/>
        <w:tab w:val="right" w:pos="9781"/>
      </w:tabs>
      <w:rPr>
        <w:rFonts w:asciiTheme="minorHAnsi" w:hAnsiTheme="minorHAnsi" w:cstheme="minorHAnsi"/>
        <w:bCs/>
      </w:rPr>
    </w:pPr>
    <w:r w:rsidRPr="0039582A">
      <w:rPr>
        <w:rFonts w:asciiTheme="minorHAnsi" w:hAnsiTheme="minorHAnsi" w:cstheme="minorHAnsi"/>
        <w:bCs/>
      </w:rPr>
      <w:t>E.9.31</w:t>
    </w:r>
    <w:r w:rsidR="0039582A">
      <w:rPr>
        <w:rFonts w:asciiTheme="minorHAnsi" w:hAnsiTheme="minorHAnsi" w:cstheme="minorHAnsi"/>
        <w:bCs/>
      </w:rPr>
      <w:tab/>
    </w:r>
    <w:r w:rsidR="0039582A">
      <w:rPr>
        <w:rFonts w:asciiTheme="minorHAnsi" w:hAnsiTheme="minorHAnsi" w:cstheme="minorHAnsi"/>
        <w:bCs/>
      </w:rPr>
      <w:tab/>
      <w:t xml:space="preserve">Strana </w:t>
    </w:r>
    <w:r w:rsidRPr="0039582A">
      <w:rPr>
        <w:rFonts w:asciiTheme="minorHAnsi" w:hAnsiTheme="minorHAnsi" w:cstheme="minorHAnsi"/>
        <w:bCs/>
      </w:rPr>
      <w:fldChar w:fldCharType="begin"/>
    </w:r>
    <w:r w:rsidRPr="0039582A">
      <w:rPr>
        <w:rFonts w:asciiTheme="minorHAnsi" w:hAnsiTheme="minorHAnsi" w:cstheme="minorHAnsi"/>
        <w:bCs/>
      </w:rPr>
      <w:instrText>PAGE   \* MERGEFORMAT</w:instrText>
    </w:r>
    <w:r w:rsidRPr="0039582A">
      <w:rPr>
        <w:rFonts w:asciiTheme="minorHAnsi" w:hAnsiTheme="minorHAnsi" w:cstheme="minorHAnsi"/>
        <w:bCs/>
      </w:rPr>
      <w:fldChar w:fldCharType="separate"/>
    </w:r>
    <w:r w:rsidRPr="0039582A">
      <w:rPr>
        <w:rFonts w:asciiTheme="minorHAnsi" w:hAnsiTheme="minorHAnsi" w:cstheme="minorHAnsi"/>
        <w:bCs/>
      </w:rPr>
      <w:t>1</w:t>
    </w:r>
    <w:r w:rsidRPr="0039582A">
      <w:rPr>
        <w:rFonts w:asciiTheme="minorHAnsi" w:hAnsiTheme="minorHAnsi" w:cstheme="minorHAnsi"/>
        <w:bCs/>
      </w:rPr>
      <w:fldChar w:fldCharType="end"/>
    </w:r>
    <w:r w:rsidR="0039582A">
      <w:rPr>
        <w:rFonts w:asciiTheme="minorHAnsi" w:hAnsiTheme="minorHAnsi" w:cstheme="minorHAnsi"/>
        <w:bCs/>
      </w:rPr>
      <w:t xml:space="preserve"> z </w:t>
    </w:r>
    <w:r w:rsidR="0039582A">
      <w:rPr>
        <w:rFonts w:asciiTheme="minorHAnsi" w:hAnsiTheme="minorHAnsi" w:cstheme="minorHAnsi"/>
        <w:bCs/>
      </w:rPr>
      <w:fldChar w:fldCharType="begin"/>
    </w:r>
    <w:r w:rsidR="0039582A">
      <w:rPr>
        <w:rFonts w:asciiTheme="minorHAnsi" w:hAnsiTheme="minorHAnsi" w:cstheme="minorHAnsi"/>
        <w:bCs/>
      </w:rPr>
      <w:instrText xml:space="preserve"> NUMPAGES   \* MERGEFORMAT </w:instrText>
    </w:r>
    <w:r w:rsidR="0039582A">
      <w:rPr>
        <w:rFonts w:asciiTheme="minorHAnsi" w:hAnsiTheme="minorHAnsi" w:cstheme="minorHAnsi"/>
        <w:bCs/>
      </w:rPr>
      <w:fldChar w:fldCharType="separate"/>
    </w:r>
    <w:r w:rsidR="0039582A">
      <w:rPr>
        <w:rFonts w:asciiTheme="minorHAnsi" w:hAnsiTheme="minorHAnsi" w:cstheme="minorHAnsi"/>
        <w:bCs/>
        <w:noProof/>
      </w:rPr>
      <w:t>3</w:t>
    </w:r>
    <w:r w:rsidR="0039582A">
      <w:rPr>
        <w:rFonts w:asciiTheme="minorHAnsi" w:hAnsiTheme="minorHAnsi" w:cstheme="minorHAnsi"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8714B" w14:textId="77777777" w:rsidR="0039582A" w:rsidRDefault="0039582A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85D79" w14:textId="38519054" w:rsidR="00680DE4" w:rsidRPr="0039582A" w:rsidRDefault="00680DE4" w:rsidP="0039582A">
    <w:pPr>
      <w:pStyle w:val="Zpat"/>
      <w:tabs>
        <w:tab w:val="clear" w:pos="9072"/>
        <w:tab w:val="right" w:pos="14317"/>
      </w:tabs>
      <w:rPr>
        <w:rFonts w:asciiTheme="minorHAnsi" w:hAnsiTheme="minorHAnsi" w:cstheme="minorHAnsi"/>
        <w:bCs/>
        <w:sz w:val="22"/>
        <w:szCs w:val="22"/>
      </w:rPr>
    </w:pPr>
    <w:r w:rsidRPr="0039582A">
      <w:rPr>
        <w:rFonts w:asciiTheme="minorHAnsi" w:hAnsiTheme="minorHAnsi" w:cstheme="minorHAnsi"/>
        <w:bCs/>
        <w:sz w:val="22"/>
        <w:szCs w:val="22"/>
      </w:rPr>
      <w:t>E.9.31</w:t>
    </w:r>
    <w:r w:rsidR="0039582A">
      <w:rPr>
        <w:rFonts w:asciiTheme="minorHAnsi" w:hAnsiTheme="minorHAnsi" w:cstheme="minorHAnsi"/>
        <w:bCs/>
        <w:sz w:val="22"/>
        <w:szCs w:val="22"/>
      </w:rPr>
      <w:tab/>
    </w:r>
    <w:r w:rsidR="0039582A">
      <w:rPr>
        <w:rFonts w:asciiTheme="minorHAnsi" w:hAnsiTheme="minorHAnsi" w:cstheme="minorHAnsi"/>
        <w:bCs/>
        <w:sz w:val="22"/>
        <w:szCs w:val="22"/>
      </w:rPr>
      <w:tab/>
      <w:t xml:space="preserve">Strana </w:t>
    </w:r>
    <w:r w:rsidRPr="0039582A">
      <w:rPr>
        <w:rFonts w:asciiTheme="minorHAnsi" w:hAnsiTheme="minorHAnsi" w:cstheme="minorHAnsi"/>
        <w:bCs/>
        <w:sz w:val="22"/>
        <w:szCs w:val="22"/>
      </w:rPr>
      <w:fldChar w:fldCharType="begin"/>
    </w:r>
    <w:r w:rsidRPr="0039582A">
      <w:rPr>
        <w:rFonts w:asciiTheme="minorHAnsi" w:hAnsiTheme="minorHAnsi" w:cstheme="minorHAnsi"/>
        <w:bCs/>
        <w:sz w:val="22"/>
        <w:szCs w:val="22"/>
      </w:rPr>
      <w:instrText>PAGE   \* MERGEFORMAT</w:instrText>
    </w:r>
    <w:r w:rsidRPr="0039582A">
      <w:rPr>
        <w:rFonts w:asciiTheme="minorHAnsi" w:hAnsiTheme="minorHAnsi" w:cstheme="minorHAnsi"/>
        <w:bCs/>
        <w:sz w:val="22"/>
        <w:szCs w:val="22"/>
      </w:rPr>
      <w:fldChar w:fldCharType="separate"/>
    </w:r>
    <w:r w:rsidRPr="0039582A">
      <w:rPr>
        <w:rFonts w:asciiTheme="minorHAnsi" w:hAnsiTheme="minorHAnsi" w:cstheme="minorHAnsi"/>
        <w:bCs/>
        <w:sz w:val="22"/>
        <w:szCs w:val="22"/>
      </w:rPr>
      <w:t>1</w:t>
    </w:r>
    <w:r w:rsidRPr="0039582A">
      <w:rPr>
        <w:rFonts w:asciiTheme="minorHAnsi" w:hAnsiTheme="minorHAnsi" w:cstheme="minorHAnsi"/>
        <w:bCs/>
        <w:sz w:val="22"/>
        <w:szCs w:val="22"/>
      </w:rPr>
      <w:fldChar w:fldCharType="end"/>
    </w:r>
    <w:r w:rsidR="0039582A">
      <w:rPr>
        <w:rFonts w:asciiTheme="minorHAnsi" w:hAnsiTheme="minorHAnsi" w:cstheme="minorHAnsi"/>
        <w:bCs/>
        <w:sz w:val="22"/>
        <w:szCs w:val="22"/>
      </w:rPr>
      <w:t xml:space="preserve"> z </w:t>
    </w:r>
    <w:r w:rsidR="0039582A">
      <w:rPr>
        <w:rFonts w:asciiTheme="minorHAnsi" w:hAnsiTheme="minorHAnsi" w:cstheme="minorHAnsi"/>
        <w:bCs/>
        <w:sz w:val="22"/>
        <w:szCs w:val="22"/>
      </w:rPr>
      <w:fldChar w:fldCharType="begin"/>
    </w:r>
    <w:r w:rsidR="0039582A">
      <w:rPr>
        <w:rFonts w:asciiTheme="minorHAnsi" w:hAnsiTheme="minorHAnsi" w:cstheme="minorHAnsi"/>
        <w:bCs/>
        <w:sz w:val="22"/>
        <w:szCs w:val="22"/>
      </w:rPr>
      <w:instrText xml:space="preserve"> NUMPAGES   \* MERGEFORMAT </w:instrText>
    </w:r>
    <w:r w:rsidR="0039582A">
      <w:rPr>
        <w:rFonts w:asciiTheme="minorHAnsi" w:hAnsiTheme="minorHAnsi" w:cstheme="minorHAnsi"/>
        <w:bCs/>
        <w:sz w:val="22"/>
        <w:szCs w:val="22"/>
      </w:rPr>
      <w:fldChar w:fldCharType="separate"/>
    </w:r>
    <w:r w:rsidR="0039582A">
      <w:rPr>
        <w:rFonts w:asciiTheme="minorHAnsi" w:hAnsiTheme="minorHAnsi" w:cstheme="minorHAnsi"/>
        <w:bCs/>
        <w:noProof/>
        <w:sz w:val="22"/>
        <w:szCs w:val="22"/>
      </w:rPr>
      <w:t>3</w:t>
    </w:r>
    <w:r w:rsidR="0039582A">
      <w:rPr>
        <w:rFonts w:asciiTheme="minorHAnsi" w:hAnsiTheme="minorHAnsi" w:cstheme="minorHAnsi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5FEE0" w14:textId="77777777" w:rsidR="007C6AAC" w:rsidRDefault="007C6AAC" w:rsidP="007C6AAC">
      <w:r>
        <w:separator/>
      </w:r>
    </w:p>
  </w:footnote>
  <w:footnote w:type="continuationSeparator" w:id="0">
    <w:p w14:paraId="05AF9E90" w14:textId="77777777" w:rsidR="007C6AAC" w:rsidRDefault="007C6AAC" w:rsidP="007C6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D38F1" w14:textId="77777777" w:rsidR="0039582A" w:rsidRDefault="003958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DF416" w14:textId="77777777" w:rsidR="007C2156" w:rsidRDefault="007C2156" w:rsidP="007C2156">
    <w:pP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Školní vzdělávací program (ŠVP)</w:t>
    </w:r>
    <w:r>
      <w:rPr>
        <w:rFonts w:ascii="Calibri" w:hAnsi="Calibri" w:cs="Calibri"/>
      </w:rPr>
      <w:tab/>
      <w:t>Gymnázium Velké Meziříčí</w:t>
    </w:r>
  </w:p>
  <w:p w14:paraId="0F09BE12" w14:textId="77777777" w:rsidR="007C2156" w:rsidRDefault="007C2156" w:rsidP="007C2156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  <w:r>
      <w:rPr>
        <w:rFonts w:ascii="Calibri" w:hAnsi="Calibri" w:cs="Calibri"/>
      </w:rPr>
      <w:t>pro vyšší stupeň osmiletého studia a čtyřleté studium</w:t>
    </w:r>
  </w:p>
  <w:p w14:paraId="03CD765C" w14:textId="77777777" w:rsidR="007C2156" w:rsidRDefault="007C2156" w:rsidP="007C2156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</w:rPr>
    </w:pPr>
  </w:p>
  <w:p w14:paraId="7C425546" w14:textId="41E28B50" w:rsidR="007C2156" w:rsidRDefault="53EA58FE" w:rsidP="53EA58FE">
    <w:pPr>
      <w:pBdr>
        <w:bottom w:val="single" w:sz="4" w:space="1" w:color="auto"/>
      </w:pBdr>
      <w:tabs>
        <w:tab w:val="right" w:pos="9900"/>
      </w:tabs>
      <w:rPr>
        <w:rFonts w:ascii="Calibri" w:hAnsi="Calibri" w:cs="Calibri"/>
        <w:b/>
        <w:bCs/>
      </w:rPr>
    </w:pPr>
    <w:r w:rsidRPr="53EA58FE">
      <w:rPr>
        <w:rFonts w:ascii="Calibri" w:hAnsi="Calibri" w:cs="Calibri"/>
      </w:rPr>
      <w:t>platný od 1. 9. 2024</w:t>
    </w:r>
    <w:r w:rsidR="007C2156">
      <w:tab/>
    </w:r>
    <w:r w:rsidRPr="53EA58FE">
      <w:rPr>
        <w:rFonts w:ascii="Calibri" w:hAnsi="Calibri" w:cs="Calibri"/>
        <w:b/>
        <w:bCs/>
      </w:rPr>
      <w:t>Moderní dějiny v dokumentech 2</w:t>
    </w:r>
  </w:p>
  <w:p w14:paraId="17CE64EE" w14:textId="77777777" w:rsidR="00FD6AB9" w:rsidRDefault="00FD6AB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264D4" w14:textId="77777777" w:rsidR="0039582A" w:rsidRDefault="0039582A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45DCC" w14:textId="77777777" w:rsidR="00F20644" w:rsidRDefault="007C2156" w:rsidP="00F20644">
    <w:pPr>
      <w:tabs>
        <w:tab w:val="right" w:pos="14317"/>
      </w:tabs>
      <w:rPr>
        <w:rFonts w:ascii="Calibri" w:hAnsi="Calibri" w:cs="Calibri"/>
        <w:sz w:val="22"/>
        <w:szCs w:val="22"/>
      </w:rPr>
    </w:pPr>
    <w:r w:rsidRPr="00F20644">
      <w:rPr>
        <w:rFonts w:ascii="Calibri" w:hAnsi="Calibri" w:cs="Calibri"/>
        <w:sz w:val="22"/>
        <w:szCs w:val="22"/>
      </w:rPr>
      <w:t>Školní vzdělávací program (ŠVP)</w:t>
    </w:r>
    <w:r w:rsidR="00F20644">
      <w:rPr>
        <w:rFonts w:ascii="Calibri" w:hAnsi="Calibri" w:cs="Calibri"/>
        <w:sz w:val="22"/>
        <w:szCs w:val="22"/>
      </w:rPr>
      <w:tab/>
    </w:r>
    <w:r w:rsidRPr="00F20644">
      <w:rPr>
        <w:rFonts w:ascii="Calibri" w:hAnsi="Calibri" w:cs="Calibri"/>
        <w:sz w:val="22"/>
        <w:szCs w:val="22"/>
      </w:rPr>
      <w:t>Gymnázium Velké Meziříčí</w:t>
    </w:r>
  </w:p>
  <w:p w14:paraId="3ECCD9C7" w14:textId="77777777" w:rsidR="00F20644" w:rsidRDefault="007C2156" w:rsidP="00F20644">
    <w:pPr>
      <w:tabs>
        <w:tab w:val="right" w:pos="14317"/>
      </w:tabs>
      <w:rPr>
        <w:rFonts w:ascii="Calibri" w:hAnsi="Calibri" w:cs="Calibri"/>
        <w:sz w:val="22"/>
        <w:szCs w:val="22"/>
      </w:rPr>
    </w:pPr>
    <w:r w:rsidRPr="00F20644">
      <w:rPr>
        <w:rFonts w:ascii="Calibri" w:hAnsi="Calibri" w:cs="Calibri"/>
        <w:sz w:val="22"/>
        <w:szCs w:val="22"/>
      </w:rPr>
      <w:t>pro vyšší stupeň osmiletého studia a čtyřleté studium</w:t>
    </w:r>
  </w:p>
  <w:p w14:paraId="5A08F095" w14:textId="4122E727" w:rsidR="007C2156" w:rsidRPr="00F20644" w:rsidRDefault="007C2156" w:rsidP="00F20644">
    <w:pPr>
      <w:tabs>
        <w:tab w:val="right" w:pos="14317"/>
      </w:tabs>
      <w:rPr>
        <w:rFonts w:ascii="Calibri" w:hAnsi="Calibri" w:cs="Calibri"/>
        <w:sz w:val="22"/>
        <w:szCs w:val="22"/>
      </w:rPr>
    </w:pPr>
    <w:r w:rsidRPr="00F20644">
      <w:rPr>
        <w:rFonts w:ascii="Calibri" w:hAnsi="Calibri" w:cs="Calibri"/>
        <w:sz w:val="22"/>
        <w:szCs w:val="22"/>
      </w:rPr>
      <w:t>platný od 1. 9. 2024</w:t>
    </w:r>
    <w:r w:rsidRPr="00F20644">
      <w:rPr>
        <w:rFonts w:ascii="Calibri" w:hAnsi="Calibri" w:cs="Calibri"/>
        <w:sz w:val="22"/>
        <w:szCs w:val="22"/>
      </w:rPr>
      <w:tab/>
    </w:r>
    <w:r w:rsidRPr="00F20644">
      <w:rPr>
        <w:rFonts w:ascii="Calibri" w:hAnsi="Calibri" w:cs="Calibri"/>
        <w:b/>
        <w:sz w:val="22"/>
        <w:szCs w:val="22"/>
      </w:rPr>
      <w:t>Moderní dějiny v dokumentech 2</w:t>
    </w:r>
  </w:p>
  <w:p w14:paraId="240273ED" w14:textId="77777777" w:rsidR="00FD6AB9" w:rsidRPr="00A02AC5" w:rsidRDefault="00FD6AB9">
    <w:pPr>
      <w:pStyle w:val="Zhlav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51BD0"/>
    <w:multiLevelType w:val="hybridMultilevel"/>
    <w:tmpl w:val="64F0CEF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2B1AD"/>
    <w:multiLevelType w:val="hybridMultilevel"/>
    <w:tmpl w:val="F04E922E"/>
    <w:lvl w:ilvl="0" w:tplc="7E4A6DF2">
      <w:start w:val="1"/>
      <w:numFmt w:val="decimal"/>
      <w:lvlText w:val="%1."/>
      <w:lvlJc w:val="left"/>
      <w:pPr>
        <w:ind w:left="720" w:hanging="360"/>
      </w:pPr>
    </w:lvl>
    <w:lvl w:ilvl="1" w:tplc="7250DCE0">
      <w:start w:val="1"/>
      <w:numFmt w:val="lowerLetter"/>
      <w:lvlText w:val="%2."/>
      <w:lvlJc w:val="left"/>
      <w:pPr>
        <w:ind w:left="1440" w:hanging="360"/>
      </w:pPr>
    </w:lvl>
    <w:lvl w:ilvl="2" w:tplc="38DCD264">
      <w:start w:val="1"/>
      <w:numFmt w:val="lowerRoman"/>
      <w:lvlText w:val="%3."/>
      <w:lvlJc w:val="right"/>
      <w:pPr>
        <w:ind w:left="2160" w:hanging="180"/>
      </w:pPr>
    </w:lvl>
    <w:lvl w:ilvl="3" w:tplc="C764BC82">
      <w:start w:val="1"/>
      <w:numFmt w:val="decimal"/>
      <w:lvlText w:val="%4."/>
      <w:lvlJc w:val="left"/>
      <w:pPr>
        <w:ind w:left="2880" w:hanging="360"/>
      </w:pPr>
    </w:lvl>
    <w:lvl w:ilvl="4" w:tplc="6840D086">
      <w:start w:val="1"/>
      <w:numFmt w:val="lowerLetter"/>
      <w:lvlText w:val="%5."/>
      <w:lvlJc w:val="left"/>
      <w:pPr>
        <w:ind w:left="3600" w:hanging="360"/>
      </w:pPr>
    </w:lvl>
    <w:lvl w:ilvl="5" w:tplc="35AC8110">
      <w:start w:val="1"/>
      <w:numFmt w:val="lowerRoman"/>
      <w:lvlText w:val="%6."/>
      <w:lvlJc w:val="right"/>
      <w:pPr>
        <w:ind w:left="4320" w:hanging="180"/>
      </w:pPr>
    </w:lvl>
    <w:lvl w:ilvl="6" w:tplc="EB3E48AE">
      <w:start w:val="1"/>
      <w:numFmt w:val="decimal"/>
      <w:lvlText w:val="%7."/>
      <w:lvlJc w:val="left"/>
      <w:pPr>
        <w:ind w:left="5040" w:hanging="360"/>
      </w:pPr>
    </w:lvl>
    <w:lvl w:ilvl="7" w:tplc="90B27B80">
      <w:start w:val="1"/>
      <w:numFmt w:val="lowerLetter"/>
      <w:lvlText w:val="%8."/>
      <w:lvlJc w:val="left"/>
      <w:pPr>
        <w:ind w:left="5760" w:hanging="360"/>
      </w:pPr>
    </w:lvl>
    <w:lvl w:ilvl="8" w:tplc="45BA7A9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806D5"/>
    <w:multiLevelType w:val="hybridMultilevel"/>
    <w:tmpl w:val="BDC81EC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96104"/>
    <w:multiLevelType w:val="hybridMultilevel"/>
    <w:tmpl w:val="5E82FCF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E5A1F"/>
    <w:multiLevelType w:val="hybridMultilevel"/>
    <w:tmpl w:val="4928FB06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84275"/>
    <w:multiLevelType w:val="hybridMultilevel"/>
    <w:tmpl w:val="8CF2A8D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0432064">
    <w:abstractNumId w:val="1"/>
  </w:num>
  <w:num w:numId="2" w16cid:durableId="418138462">
    <w:abstractNumId w:val="2"/>
  </w:num>
  <w:num w:numId="3" w16cid:durableId="1492679370">
    <w:abstractNumId w:val="3"/>
  </w:num>
  <w:num w:numId="4" w16cid:durableId="462505135">
    <w:abstractNumId w:val="5"/>
  </w:num>
  <w:num w:numId="5" w16cid:durableId="1624339656">
    <w:abstractNumId w:val="0"/>
  </w:num>
  <w:num w:numId="6" w16cid:durableId="1686245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80"/>
    <w:rsid w:val="00027D42"/>
    <w:rsid w:val="00050390"/>
    <w:rsid w:val="00116EE4"/>
    <w:rsid w:val="001C51FB"/>
    <w:rsid w:val="00296CFE"/>
    <w:rsid w:val="002E723E"/>
    <w:rsid w:val="00362E40"/>
    <w:rsid w:val="0039582A"/>
    <w:rsid w:val="00555128"/>
    <w:rsid w:val="00556F34"/>
    <w:rsid w:val="005B15C3"/>
    <w:rsid w:val="005BBC52"/>
    <w:rsid w:val="00680DE4"/>
    <w:rsid w:val="006A1AE5"/>
    <w:rsid w:val="006F290D"/>
    <w:rsid w:val="007C2156"/>
    <w:rsid w:val="007C6AAC"/>
    <w:rsid w:val="00860246"/>
    <w:rsid w:val="008648C5"/>
    <w:rsid w:val="00971027"/>
    <w:rsid w:val="00A02AC5"/>
    <w:rsid w:val="00A718E0"/>
    <w:rsid w:val="00A76058"/>
    <w:rsid w:val="00A90122"/>
    <w:rsid w:val="00C07B63"/>
    <w:rsid w:val="00C7393A"/>
    <w:rsid w:val="00D22F6A"/>
    <w:rsid w:val="00DE2780"/>
    <w:rsid w:val="00E53580"/>
    <w:rsid w:val="00F20644"/>
    <w:rsid w:val="00F37480"/>
    <w:rsid w:val="00FD6AB9"/>
    <w:rsid w:val="028C3D4D"/>
    <w:rsid w:val="07178292"/>
    <w:rsid w:val="07A158A6"/>
    <w:rsid w:val="087379D8"/>
    <w:rsid w:val="0913D403"/>
    <w:rsid w:val="0CE4B713"/>
    <w:rsid w:val="132E4794"/>
    <w:rsid w:val="142BDD44"/>
    <w:rsid w:val="16B166B6"/>
    <w:rsid w:val="1A029C01"/>
    <w:rsid w:val="1AFF355A"/>
    <w:rsid w:val="1E04A6FB"/>
    <w:rsid w:val="1E0F09FE"/>
    <w:rsid w:val="1FF3BF81"/>
    <w:rsid w:val="23CFC0C1"/>
    <w:rsid w:val="2B21A084"/>
    <w:rsid w:val="2CD1B3E7"/>
    <w:rsid w:val="32C03A36"/>
    <w:rsid w:val="3478AE04"/>
    <w:rsid w:val="378C1E0B"/>
    <w:rsid w:val="3B6ED69D"/>
    <w:rsid w:val="3E0A4134"/>
    <w:rsid w:val="3F5F2E26"/>
    <w:rsid w:val="429BCED3"/>
    <w:rsid w:val="45EDE51C"/>
    <w:rsid w:val="500B1D25"/>
    <w:rsid w:val="5152A3AC"/>
    <w:rsid w:val="537D99E2"/>
    <w:rsid w:val="53EA58FE"/>
    <w:rsid w:val="54430419"/>
    <w:rsid w:val="5719490B"/>
    <w:rsid w:val="586F38ED"/>
    <w:rsid w:val="5A234E06"/>
    <w:rsid w:val="5AE3230A"/>
    <w:rsid w:val="5C24732B"/>
    <w:rsid w:val="5CF80936"/>
    <w:rsid w:val="5DCB71BF"/>
    <w:rsid w:val="5DCFAB8B"/>
    <w:rsid w:val="643743C5"/>
    <w:rsid w:val="660646D3"/>
    <w:rsid w:val="66840902"/>
    <w:rsid w:val="692BCF83"/>
    <w:rsid w:val="6D3670FB"/>
    <w:rsid w:val="724603F9"/>
    <w:rsid w:val="7325A495"/>
    <w:rsid w:val="74DE8963"/>
    <w:rsid w:val="765DE04F"/>
    <w:rsid w:val="77656EAD"/>
    <w:rsid w:val="77733329"/>
    <w:rsid w:val="7DA39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90C5"/>
  <w15:chartTrackingRefBased/>
  <w15:docId w15:val="{48ACCA0E-68A7-495F-8580-E765615D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C6A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6A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C6A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6AA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7C6AAC"/>
    <w:rPr>
      <w:rFonts w:cs="Times New Roman"/>
    </w:rPr>
  </w:style>
  <w:style w:type="paragraph" w:customStyle="1" w:styleId="Default">
    <w:name w:val="Default"/>
    <w:uiPriority w:val="99"/>
    <w:rsid w:val="007C6A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7C6AAC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556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99C17409084CA005D080679239AD" ma:contentTypeVersion="15" ma:contentTypeDescription="Vytvoří nový dokument" ma:contentTypeScope="" ma:versionID="a9f847afd9327e7c1c9134618f724947">
  <xsd:schema xmlns:xsd="http://www.w3.org/2001/XMLSchema" xmlns:xs="http://www.w3.org/2001/XMLSchema" xmlns:p="http://schemas.microsoft.com/office/2006/metadata/properties" xmlns:ns2="1f702a55-1a18-4123-bc33-6e56d0faf5f6" xmlns:ns3="31679f58-37d4-4c59-8e3a-c4a59d7ea70f" targetNamespace="http://schemas.microsoft.com/office/2006/metadata/properties" ma:root="true" ma:fieldsID="7bfae479551affacb0bf99cc1ab94937" ns2:_="" ns3:_="">
    <xsd:import namespace="1f702a55-1a18-4123-bc33-6e56d0faf5f6"/>
    <xsd:import namespace="31679f58-37d4-4c59-8e3a-c4a59d7ea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2a55-1a18-4123-bc33-6e56d0faf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90bd85cd-782a-43ea-8413-770a62540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79f58-37d4-4c59-8e3a-c4a59d7ea70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1929F6-36DC-4226-A810-175CC8281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F1A671-5049-4F98-A840-A3B8B8398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02a55-1a18-4123-bc33-6e56d0faf5f6"/>
    <ds:schemaRef ds:uri="31679f58-37d4-4c59-8e3a-c4a59d7ea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638</Words>
  <Characters>3770</Characters>
  <Application>Microsoft Office Word</Application>
  <DocSecurity>0</DocSecurity>
  <Lines>31</Lines>
  <Paragraphs>8</Paragraphs>
  <ScaleCrop>false</ScaleCrop>
  <Company>HP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Štindlová</dc:creator>
  <cp:keywords/>
  <dc:description/>
  <cp:lastModifiedBy>Pavel Dvořák</cp:lastModifiedBy>
  <cp:revision>15</cp:revision>
  <dcterms:created xsi:type="dcterms:W3CDTF">2024-06-14T06:07:00Z</dcterms:created>
  <dcterms:modified xsi:type="dcterms:W3CDTF">2024-08-16T09:20:00Z</dcterms:modified>
</cp:coreProperties>
</file>