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85" w:rsidRDefault="009B5085" w:rsidP="009B5085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E8FF50A" wp14:editId="63B85EBE">
            <wp:simplePos x="0" y="0"/>
            <wp:positionH relativeFrom="column">
              <wp:posOffset>1824355</wp:posOffset>
            </wp:positionH>
            <wp:positionV relativeFrom="paragraph">
              <wp:posOffset>-309245</wp:posOffset>
            </wp:positionV>
            <wp:extent cx="3592830" cy="876300"/>
            <wp:effectExtent l="19050" t="0" r="7620" b="0"/>
            <wp:wrapTight wrapText="bothSides">
              <wp:wrapPolygon edited="0">
                <wp:start x="-115" y="0"/>
                <wp:lineTo x="-115" y="21130"/>
                <wp:lineTo x="21646" y="21130"/>
                <wp:lineTo x="21646" y="0"/>
                <wp:lineTo x="-115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3177E42" wp14:editId="27537EA6">
            <wp:simplePos x="0" y="0"/>
            <wp:positionH relativeFrom="column">
              <wp:posOffset>100330</wp:posOffset>
            </wp:positionH>
            <wp:positionV relativeFrom="paragraph">
              <wp:posOffset>-690245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1" name="obrázek 1" descr="gvm-logo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B5085" w:rsidRPr="00DC6DF4" w:rsidRDefault="009B5085" w:rsidP="009B5085"/>
    <w:p w:rsidR="009B5085" w:rsidRPr="00DC6DF4" w:rsidRDefault="009B5085" w:rsidP="009B5085"/>
    <w:p w:rsidR="009B5085" w:rsidRPr="00DC6DF4" w:rsidRDefault="009B5085" w:rsidP="009B5085"/>
    <w:p w:rsidR="009B5085" w:rsidRPr="00DC6DF4" w:rsidRDefault="009B5085" w:rsidP="009B5085"/>
    <w:p w:rsidR="009B5085" w:rsidRPr="00DC6DF4" w:rsidRDefault="009B5085" w:rsidP="009B5085"/>
    <w:p w:rsidR="009B5085" w:rsidRDefault="009B5085" w:rsidP="009B5085"/>
    <w:p w:rsidR="009B5085" w:rsidRPr="00295061" w:rsidRDefault="009B5085" w:rsidP="009B5085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9B5085" w:rsidRDefault="009B5085" w:rsidP="009B5085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9B5085" w:rsidRPr="000E06AB" w:rsidRDefault="009B5085" w:rsidP="009B5085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9B5085" w:rsidRPr="00295061" w:rsidRDefault="009B5085" w:rsidP="009B5085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9B5085" w:rsidRDefault="009B5085" w:rsidP="009B5085">
      <w:pPr>
        <w:jc w:val="center"/>
        <w:rPr>
          <w:rFonts w:cstheme="minorHAnsi"/>
          <w:sz w:val="24"/>
          <w:szCs w:val="24"/>
        </w:rPr>
      </w:pPr>
    </w:p>
    <w:p w:rsidR="009B5085" w:rsidRPr="00B209B5" w:rsidRDefault="009B5085" w:rsidP="009B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9B5085" w:rsidRDefault="009B5085" w:rsidP="009B5085">
      <w:pPr>
        <w:jc w:val="center"/>
      </w:pPr>
    </w:p>
    <w:p w:rsidR="009B5085" w:rsidRDefault="009B5085" w:rsidP="009B5085">
      <w:pPr>
        <w:jc w:val="center"/>
      </w:pPr>
    </w:p>
    <w:p w:rsidR="009B5085" w:rsidRDefault="009B5085" w:rsidP="009B5085">
      <w:pPr>
        <w:jc w:val="center"/>
      </w:pPr>
    </w:p>
    <w:p w:rsidR="009B5085" w:rsidRPr="000E06AB" w:rsidRDefault="009B5085" w:rsidP="009B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GEOMETRICKÉ POSLOUPNOSTI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9B5085" w:rsidTr="00343C88">
        <w:trPr>
          <w:trHeight w:val="850"/>
        </w:trPr>
        <w:tc>
          <w:tcPr>
            <w:tcW w:w="2376" w:type="dxa"/>
            <w:vAlign w:val="center"/>
          </w:tcPr>
          <w:p w:rsidR="009B5085" w:rsidRDefault="009B5085" w:rsidP="00343C88">
            <w:pPr>
              <w:jc w:val="center"/>
              <w:rPr>
                <w:b/>
                <w:sz w:val="24"/>
                <w:szCs w:val="24"/>
              </w:rPr>
            </w:pPr>
          </w:p>
          <w:p w:rsidR="009B5085" w:rsidRPr="00362E0E" w:rsidRDefault="009B5085" w:rsidP="00343C88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vAlign w:val="center"/>
          </w:tcPr>
          <w:p w:rsidR="009B5085" w:rsidRDefault="009B5085" w:rsidP="00343C88">
            <w:pPr>
              <w:jc w:val="left"/>
              <w:rPr>
                <w:sz w:val="24"/>
                <w:szCs w:val="24"/>
              </w:rPr>
            </w:pPr>
          </w:p>
          <w:p w:rsidR="009B5085" w:rsidRDefault="009B5085" w:rsidP="00343C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Vrána</w:t>
            </w:r>
          </w:p>
        </w:tc>
      </w:tr>
      <w:tr w:rsidR="009B5085" w:rsidTr="00343C88">
        <w:trPr>
          <w:trHeight w:val="850"/>
        </w:trPr>
        <w:tc>
          <w:tcPr>
            <w:tcW w:w="2376" w:type="dxa"/>
            <w:vAlign w:val="center"/>
          </w:tcPr>
          <w:p w:rsidR="009B5085" w:rsidRDefault="009B5085" w:rsidP="00343C88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  <w:p w:rsidR="00206F30" w:rsidRDefault="00206F30" w:rsidP="00343C88">
            <w:pPr>
              <w:jc w:val="center"/>
              <w:rPr>
                <w:b/>
                <w:sz w:val="24"/>
                <w:szCs w:val="24"/>
              </w:rPr>
            </w:pPr>
          </w:p>
          <w:p w:rsidR="00206F30" w:rsidRPr="00362E0E" w:rsidRDefault="00206F30" w:rsidP="00343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vAlign w:val="center"/>
          </w:tcPr>
          <w:p w:rsidR="009B5085" w:rsidRDefault="00283ED4" w:rsidP="00343C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9B5085">
              <w:rPr>
                <w:sz w:val="24"/>
                <w:szCs w:val="24"/>
              </w:rPr>
              <w:t>eština</w:t>
            </w:r>
          </w:p>
          <w:p w:rsidR="00206F30" w:rsidRDefault="00206F30" w:rsidP="00343C88">
            <w:pPr>
              <w:jc w:val="left"/>
              <w:rPr>
                <w:sz w:val="24"/>
                <w:szCs w:val="24"/>
              </w:rPr>
            </w:pPr>
          </w:p>
          <w:p w:rsidR="00206F30" w:rsidRDefault="00283ED4" w:rsidP="00343C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prosince 2013</w:t>
            </w:r>
          </w:p>
        </w:tc>
      </w:tr>
      <w:tr w:rsidR="009B5085" w:rsidTr="00343C88">
        <w:trPr>
          <w:trHeight w:val="850"/>
        </w:trPr>
        <w:tc>
          <w:tcPr>
            <w:tcW w:w="2376" w:type="dxa"/>
            <w:vAlign w:val="center"/>
          </w:tcPr>
          <w:p w:rsidR="009B5085" w:rsidRPr="00362E0E" w:rsidRDefault="009B5085" w:rsidP="00343C88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vAlign w:val="center"/>
          </w:tcPr>
          <w:p w:rsidR="009B5085" w:rsidRDefault="009B5085" w:rsidP="00343C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9B5085" w:rsidTr="00343C88">
        <w:trPr>
          <w:trHeight w:val="850"/>
        </w:trPr>
        <w:tc>
          <w:tcPr>
            <w:tcW w:w="2376" w:type="dxa"/>
            <w:vAlign w:val="center"/>
          </w:tcPr>
          <w:p w:rsidR="009B5085" w:rsidRPr="00362E0E" w:rsidRDefault="009B5085" w:rsidP="00343C88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vAlign w:val="center"/>
          </w:tcPr>
          <w:p w:rsidR="009B5085" w:rsidRDefault="009B5085" w:rsidP="00343C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9B5085" w:rsidTr="00343C88">
        <w:trPr>
          <w:trHeight w:val="850"/>
        </w:trPr>
        <w:tc>
          <w:tcPr>
            <w:tcW w:w="2376" w:type="dxa"/>
            <w:vAlign w:val="center"/>
          </w:tcPr>
          <w:p w:rsidR="009B5085" w:rsidRPr="00362E0E" w:rsidRDefault="009B5085" w:rsidP="00343C88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vAlign w:val="center"/>
          </w:tcPr>
          <w:p w:rsidR="009B5085" w:rsidRDefault="009B5085" w:rsidP="00283E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vzorové příklady a </w:t>
            </w:r>
            <w:r w:rsidR="00283ED4">
              <w:rPr>
                <w:sz w:val="24"/>
                <w:szCs w:val="24"/>
              </w:rPr>
              <w:t>úlohy</w:t>
            </w:r>
            <w:r>
              <w:rPr>
                <w:sz w:val="24"/>
                <w:szCs w:val="24"/>
              </w:rPr>
              <w:t xml:space="preserve"> k procvičení</w:t>
            </w:r>
          </w:p>
        </w:tc>
      </w:tr>
      <w:tr w:rsidR="009B5085" w:rsidTr="00343C88">
        <w:trPr>
          <w:trHeight w:val="850"/>
        </w:trPr>
        <w:tc>
          <w:tcPr>
            <w:tcW w:w="2376" w:type="dxa"/>
            <w:vAlign w:val="center"/>
          </w:tcPr>
          <w:p w:rsidR="009B5085" w:rsidRPr="00362E0E" w:rsidRDefault="009B5085" w:rsidP="00343C88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vAlign w:val="center"/>
          </w:tcPr>
          <w:p w:rsidR="009B5085" w:rsidRDefault="009B5085" w:rsidP="00343C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pojem geometrické posloupnosti a umí jej aplikovat při řešení úloh</w:t>
            </w:r>
          </w:p>
        </w:tc>
      </w:tr>
      <w:tr w:rsidR="009B5085" w:rsidTr="00343C88">
        <w:trPr>
          <w:trHeight w:val="850"/>
        </w:trPr>
        <w:tc>
          <w:tcPr>
            <w:tcW w:w="2376" w:type="dxa"/>
            <w:vAlign w:val="center"/>
          </w:tcPr>
          <w:p w:rsidR="009B5085" w:rsidRPr="00362E0E" w:rsidRDefault="009B5085" w:rsidP="00343C88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vAlign w:val="center"/>
          </w:tcPr>
          <w:p w:rsidR="009B5085" w:rsidRDefault="009B5085" w:rsidP="00343C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9B5085" w:rsidRDefault="009B5085" w:rsidP="009B5085">
      <w:pPr>
        <w:rPr>
          <w:b/>
          <w:sz w:val="24"/>
          <w:szCs w:val="24"/>
        </w:rPr>
      </w:pPr>
    </w:p>
    <w:p w:rsidR="00A50429" w:rsidRDefault="00A50429"/>
    <w:p w:rsidR="00283ED4" w:rsidRDefault="00283ED4"/>
    <w:p w:rsidR="00283ED4" w:rsidRDefault="00283ED4"/>
    <w:p w:rsidR="00F96157" w:rsidRDefault="00F96157" w:rsidP="00F96157">
      <w:pPr>
        <w:spacing w:after="120"/>
        <w:rPr>
          <w:b/>
        </w:rPr>
      </w:pPr>
      <w:r>
        <w:rPr>
          <w:b/>
        </w:rPr>
        <w:lastRenderedPageBreak/>
        <w:t>Příklad 1</w:t>
      </w:r>
    </w:p>
    <w:p w:rsidR="00F96157" w:rsidRDefault="00F96157" w:rsidP="008542EC">
      <w:pPr>
        <w:spacing w:after="120"/>
        <w:ind w:firstLine="708"/>
      </w:pPr>
      <w:r>
        <w:t>Určete všechny geometrické posloupnosti, u nichž je souče</w:t>
      </w:r>
      <w:r w:rsidR="008542EC">
        <w:t>t prvního a čtvrtého členu 18 a </w:t>
      </w:r>
      <w:r>
        <w:t>součet druhého a třetího členu je 12.</w:t>
      </w:r>
      <w:r w:rsidR="00771F16">
        <w:t xml:space="preserve"> Dále vypočítejte součet první 6 členů takové posloupnosti.</w:t>
      </w:r>
    </w:p>
    <w:p w:rsidR="00F96157" w:rsidRDefault="00F96157" w:rsidP="00F96157">
      <w:pPr>
        <w:spacing w:after="120"/>
        <w:rPr>
          <w:i/>
        </w:rPr>
      </w:pPr>
      <w:r>
        <w:rPr>
          <w:i/>
        </w:rPr>
        <w:t>Řešení</w:t>
      </w:r>
    </w:p>
    <w:p w:rsidR="00F96157" w:rsidRDefault="00F96157" w:rsidP="00F96157">
      <w:pPr>
        <w:spacing w:after="120"/>
        <w:rPr>
          <w:rFonts w:eastAsiaTheme="minorEastAsia"/>
        </w:rPr>
      </w:pPr>
      <w:r>
        <w:tab/>
        <w:t xml:space="preserve">Pro hledané geometrické posloupnosti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</m:sSubSup>
      </m:oMath>
      <w:r>
        <w:rPr>
          <w:rFonts w:eastAsiaTheme="minorEastAsia"/>
        </w:rPr>
        <w:t xml:space="preserve"> platí</w:t>
      </w:r>
    </w:p>
    <w:p w:rsidR="00F96157" w:rsidRPr="00F96157" w:rsidRDefault="000A7898" w:rsidP="00F96157">
      <w:pPr>
        <w:spacing w:after="12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=18  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=12.</m:t>
          </m:r>
        </m:oMath>
      </m:oMathPara>
    </w:p>
    <w:p w:rsidR="00F96157" w:rsidRDefault="00F96157" w:rsidP="00F96157">
      <w:pPr>
        <w:spacing w:after="120"/>
        <w:rPr>
          <w:rFonts w:eastAsiaTheme="minorEastAsia"/>
        </w:rPr>
      </w:pPr>
      <w:r>
        <w:rPr>
          <w:rFonts w:eastAsiaTheme="minorEastAsia"/>
        </w:rPr>
        <w:tab/>
        <w:t xml:space="preserve">Přitom ale víme, že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·q,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kde </w:t>
      </w:r>
      <w:r>
        <w:rPr>
          <w:rFonts w:eastAsiaTheme="minorEastAsia"/>
          <w:i/>
        </w:rPr>
        <w:t>q</w:t>
      </w:r>
      <w:r>
        <w:rPr>
          <w:rFonts w:eastAsiaTheme="minorEastAsia"/>
        </w:rPr>
        <w:t xml:space="preserve"> je kvocient geometrické posloupnosti. Dosadíme tedy do předchozích rovnic a získáme tak soustavu dvou rovnic pro dvě neznámé, tj.</w:t>
      </w:r>
    </w:p>
    <w:p w:rsidR="00F96157" w:rsidRPr="00225770" w:rsidRDefault="000A7898" w:rsidP="00F96157">
      <w:pPr>
        <w:spacing w:after="12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=18    →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</w:rPr>
            <m:t>=18</m:t>
          </m:r>
        </m:oMath>
      </m:oMathPara>
    </w:p>
    <w:p w:rsidR="00225770" w:rsidRPr="00225770" w:rsidRDefault="000A7898" w:rsidP="00F96157">
      <w:pPr>
        <w:spacing w:after="12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·q+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=0   →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·q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1+q</m:t>
              </m:r>
            </m:e>
          </m:d>
          <m:r>
            <w:rPr>
              <w:rFonts w:ascii="Cambria Math" w:eastAsiaTheme="minorEastAsia" w:hAnsi="Cambria Math"/>
            </w:rPr>
            <m:t xml:space="preserve">=12.  </m:t>
          </m:r>
        </m:oMath>
      </m:oMathPara>
    </w:p>
    <w:p w:rsidR="00225770" w:rsidRDefault="00225770" w:rsidP="00F96157">
      <w:pPr>
        <w:spacing w:after="120"/>
        <w:rPr>
          <w:rFonts w:eastAsiaTheme="minorEastAsia"/>
        </w:rPr>
      </w:pPr>
      <w:r>
        <w:rPr>
          <w:rFonts w:eastAsiaTheme="minorEastAsia"/>
        </w:rPr>
        <w:tab/>
        <w:t>Dělíme-li nyní první získanou rovnici rovnicí druhou, dostáváme</w:t>
      </w:r>
    </w:p>
    <w:p w:rsidR="00225770" w:rsidRPr="00225770" w:rsidRDefault="000A7898" w:rsidP="00F96157">
      <w:pPr>
        <w:spacing w:after="12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 xml:space="preserve">q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1+q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1-q+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q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225770" w:rsidRDefault="00225770" w:rsidP="00F96157">
      <w:pPr>
        <w:spacing w:after="120"/>
        <w:rPr>
          <w:rFonts w:eastAsiaTheme="minorEastAsia"/>
        </w:rPr>
      </w:pPr>
      <w:r>
        <w:rPr>
          <w:rFonts w:eastAsiaTheme="minorEastAsia"/>
        </w:rPr>
        <w:tab/>
        <w:t>a po úpravě máme kvadratickou rovnici</w:t>
      </w:r>
    </w:p>
    <w:p w:rsidR="00225770" w:rsidRPr="00225770" w:rsidRDefault="00225770" w:rsidP="00F96157">
      <w:pPr>
        <w:spacing w:after="1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-5q+2=0.</m:t>
          </m:r>
        </m:oMath>
      </m:oMathPara>
    </w:p>
    <w:p w:rsidR="00225770" w:rsidRDefault="00225770" w:rsidP="00F96157">
      <w:pPr>
        <w:spacing w:after="120"/>
        <w:rPr>
          <w:rFonts w:eastAsiaTheme="minorEastAsia"/>
        </w:rPr>
      </w:pPr>
      <w:r>
        <w:rPr>
          <w:rFonts w:eastAsiaTheme="minorEastAsia"/>
        </w:rPr>
        <w:tab/>
        <w:t xml:space="preserve">Jejím řešením jsou dva reálné různé kořeny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=2 </m:t>
        </m:r>
        <m:r>
          <m:rPr>
            <m:sty m:val="p"/>
          </m:rP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t xml:space="preserve"> Tomu odpovídají první členy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11</m:t>
            </m:r>
          </m:sub>
        </m:sSub>
        <m:r>
          <w:rPr>
            <w:rFonts w:ascii="Cambria Math" w:eastAsiaTheme="minorEastAsia" w:hAnsi="Cambria Math"/>
          </w:rPr>
          <m:t xml:space="preserve">=2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a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  <m:r>
          <w:rPr>
            <w:rFonts w:ascii="Cambria Math" w:eastAsiaTheme="minorEastAsia" w:hAnsi="Cambria Math"/>
          </w:rPr>
          <m:t>=16.</m:t>
        </m:r>
      </m:oMath>
    </w:p>
    <w:p w:rsidR="00225770" w:rsidRDefault="00225770" w:rsidP="00F96157">
      <w:pPr>
        <w:spacing w:after="120"/>
        <w:rPr>
          <w:rFonts w:eastAsiaTheme="minorEastAsia"/>
        </w:rPr>
      </w:pPr>
      <w:r>
        <w:rPr>
          <w:rFonts w:eastAsiaTheme="minorEastAsia"/>
        </w:rPr>
        <w:tab/>
        <w:t xml:space="preserve">Daným podmínkám vyhovují právě dvě geometrické posloupnosti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</m:sSubSup>
      </m:oMath>
      <w:r>
        <w:rPr>
          <w:rFonts w:eastAsiaTheme="minorEastAsia"/>
        </w:rPr>
        <w:t>, jejichž kvocienty a první členy jsou</w:t>
      </w:r>
    </w:p>
    <w:p w:rsidR="00225770" w:rsidRPr="00A566B8" w:rsidRDefault="00A566B8" w:rsidP="00225770">
      <w:pPr>
        <w:pStyle w:val="Odstavecseseznamem"/>
        <w:numPr>
          <w:ilvl w:val="0"/>
          <w:numId w:val="1"/>
        </w:numPr>
        <w:spacing w:after="120"/>
        <w:rPr>
          <w:rFonts w:eastAsiaTheme="minorEastAsia"/>
          <w:b/>
          <w:i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q=2; 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 xml:space="preserve">=2  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2, 4, 8, 16, 32, …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</m:t>
        </m:r>
      </m:oMath>
    </w:p>
    <w:p w:rsidR="00A566B8" w:rsidRDefault="00A566B8" w:rsidP="00225770">
      <w:pPr>
        <w:pStyle w:val="Odstavecseseznamem"/>
        <w:numPr>
          <w:ilvl w:val="0"/>
          <w:numId w:val="1"/>
        </w:numPr>
        <w:spacing w:after="120"/>
        <w:rPr>
          <w:rFonts w:eastAsiaTheme="minorEastAsia"/>
          <w:b/>
          <w:i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q=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=16    (16, 8, 4, 2, 1, …)</m:t>
        </m:r>
      </m:oMath>
    </w:p>
    <w:p w:rsidR="00771F16" w:rsidRDefault="00771F16" w:rsidP="00771F16">
      <w:pPr>
        <w:pStyle w:val="Odstavecseseznamem"/>
        <w:spacing w:after="120"/>
        <w:ind w:left="0"/>
        <w:rPr>
          <w:rFonts w:eastAsiaTheme="minorEastAsia"/>
        </w:rPr>
      </w:pPr>
    </w:p>
    <w:p w:rsidR="00771F16" w:rsidRDefault="00771F16" w:rsidP="00771F16">
      <w:pPr>
        <w:pStyle w:val="Odstavecseseznamem"/>
        <w:spacing w:after="120"/>
        <w:ind w:left="705"/>
        <w:rPr>
          <w:rFonts w:eastAsiaTheme="minorEastAsia"/>
        </w:rPr>
      </w:pPr>
      <w:r>
        <w:rPr>
          <w:rFonts w:eastAsiaTheme="minorEastAsia"/>
        </w:rPr>
        <w:t>Dále máme určit součet prvních šesti členů nalezených posloupností. Obecně platí</w:t>
      </w:r>
    </w:p>
    <w:p w:rsidR="00771F16" w:rsidRPr="00771F16" w:rsidRDefault="000A7898" w:rsidP="00771F16">
      <w:pPr>
        <w:pStyle w:val="Odstavecseseznamem"/>
        <w:spacing w:after="120"/>
        <w:ind w:left="705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</w:rPr>
                <m:t>q-1</m:t>
              </m:r>
            </m:den>
          </m:f>
        </m:oMath>
      </m:oMathPara>
    </w:p>
    <w:p w:rsidR="00771F16" w:rsidRDefault="00771F16" w:rsidP="00771F16">
      <w:pPr>
        <w:pStyle w:val="Odstavecseseznamem"/>
        <w:spacing w:after="120"/>
        <w:ind w:left="705"/>
        <w:rPr>
          <w:rFonts w:eastAsiaTheme="minorEastAsia"/>
        </w:rPr>
      </w:pPr>
      <w:r>
        <w:rPr>
          <w:rFonts w:eastAsiaTheme="minorEastAsia"/>
        </w:rPr>
        <w:t>a pro naše dvě řešení vychází</w:t>
      </w:r>
    </w:p>
    <w:p w:rsidR="00771F16" w:rsidRDefault="000A7898" w:rsidP="00771F16">
      <w:pPr>
        <w:pStyle w:val="Odstavecseseznamem"/>
        <w:numPr>
          <w:ilvl w:val="0"/>
          <w:numId w:val="2"/>
        </w:numPr>
        <w:spacing w:after="120"/>
        <w:rPr>
          <w:rFonts w:eastAsiaTheme="minorEastAsia"/>
          <w:b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=126,</m:t>
        </m:r>
      </m:oMath>
    </w:p>
    <w:p w:rsidR="00771F16" w:rsidRPr="00771F16" w:rsidRDefault="000A7898" w:rsidP="00771F16">
      <w:pPr>
        <w:pStyle w:val="Odstavecseseznamem"/>
        <w:numPr>
          <w:ilvl w:val="0"/>
          <w:numId w:val="2"/>
        </w:numPr>
        <w:spacing w:after="120"/>
        <w:rPr>
          <w:rFonts w:eastAsiaTheme="minorEastAsia"/>
          <w:b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63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.</m:t>
        </m:r>
      </m:oMath>
    </w:p>
    <w:p w:rsidR="00225770" w:rsidRDefault="00225770" w:rsidP="00F96157">
      <w:pPr>
        <w:spacing w:after="120"/>
        <w:rPr>
          <w:rFonts w:eastAsiaTheme="minorEastAsia"/>
        </w:rPr>
      </w:pPr>
    </w:p>
    <w:p w:rsidR="003C742E" w:rsidRDefault="003C742E" w:rsidP="00F96157">
      <w:pPr>
        <w:spacing w:after="120"/>
        <w:rPr>
          <w:rFonts w:eastAsiaTheme="minorEastAsia"/>
          <w:b/>
        </w:rPr>
      </w:pPr>
      <w:r>
        <w:rPr>
          <w:rFonts w:eastAsiaTheme="minorEastAsia"/>
          <w:b/>
        </w:rPr>
        <w:t>Příklad 2</w:t>
      </w:r>
    </w:p>
    <w:p w:rsidR="003C742E" w:rsidRDefault="003C742E" w:rsidP="008542EC">
      <w:pPr>
        <w:spacing w:after="120"/>
        <w:ind w:firstLine="708"/>
        <w:rPr>
          <w:rFonts w:eastAsiaTheme="minorEastAsia"/>
        </w:rPr>
      </w:pPr>
      <w:r>
        <w:rPr>
          <w:rFonts w:eastAsiaTheme="minorEastAsia"/>
        </w:rPr>
        <w:t xml:space="preserve">Poločas přeměny rádia typu C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Ra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je přibližně 20 minut. Kolik materiálu zbude bez přeměny z 1 g vzorku po 6 hodinách? (Poločas přeměny radioaktivní látky je doba, za kterou dojde k radioaktivní přeměně u poloviny jader atomů látky.) </w:t>
      </w:r>
    </w:p>
    <w:p w:rsidR="003C742E" w:rsidRDefault="003C742E" w:rsidP="00F96157">
      <w:pPr>
        <w:spacing w:after="120"/>
        <w:rPr>
          <w:rFonts w:eastAsiaTheme="minorEastAsia"/>
          <w:i/>
        </w:rPr>
      </w:pPr>
      <w:r>
        <w:rPr>
          <w:rFonts w:eastAsiaTheme="minorEastAsia"/>
          <w:i/>
        </w:rPr>
        <w:t>Řešení</w:t>
      </w:r>
    </w:p>
    <w:p w:rsidR="003C742E" w:rsidRDefault="003C742E" w:rsidP="00F96157">
      <w:pPr>
        <w:spacing w:after="120"/>
        <w:rPr>
          <w:rFonts w:eastAsiaTheme="minorEastAsia"/>
        </w:rPr>
      </w:pPr>
      <w:r>
        <w:rPr>
          <w:rFonts w:eastAsiaTheme="minorEastAsia"/>
        </w:rPr>
        <w:tab/>
        <w:t xml:space="preserve">Po 20 minutách zbude z původního množství polovina, která se nepřeměnila. Za dalších 20 minut zbude z předchozího množství jedna polovina, celkem tedy polovina poloviny. Tak bychom </w:t>
      </w:r>
      <w:r>
        <w:rPr>
          <w:rFonts w:eastAsiaTheme="minorEastAsia"/>
        </w:rPr>
        <w:lastRenderedPageBreak/>
        <w:t>mohli pokračovat dále, ale je zřejmé</w:t>
      </w:r>
      <w:r w:rsidR="005B641B">
        <w:rPr>
          <w:rFonts w:eastAsiaTheme="minorEastAsia"/>
        </w:rPr>
        <w:t xml:space="preserve">, že množství nepřeměněné látky tvoří geometrickou posloupnost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</m:sSubSup>
      </m:oMath>
      <w:r w:rsidR="005B641B">
        <w:rPr>
          <w:rFonts w:eastAsiaTheme="minorEastAsia"/>
        </w:rPr>
        <w:t xml:space="preserve"> s prvním členem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="005B641B">
        <w:rPr>
          <w:rFonts w:eastAsiaTheme="minorEastAsia"/>
        </w:rPr>
        <w:t xml:space="preserve"> a kvocientem </w:t>
      </w:r>
      <m:oMath>
        <m:r>
          <w:rPr>
            <w:rFonts w:ascii="Cambria Math" w:eastAsiaTheme="minorEastAsia" w:hAnsi="Cambria Math"/>
          </w:rPr>
          <m:t>q=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.</m:t>
        </m:r>
      </m:oMath>
      <w:r w:rsidR="005B641B">
        <w:rPr>
          <w:rFonts w:eastAsiaTheme="minorEastAsia"/>
        </w:rPr>
        <w:t xml:space="preserve"> Za šest hodin proběhne celkem 18 přeměn a ze vztahu</w:t>
      </w:r>
    </w:p>
    <w:p w:rsidR="005B641B" w:rsidRPr="005B641B" w:rsidRDefault="000A7898" w:rsidP="00F96157">
      <w:pPr>
        <w:spacing w:after="12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n-1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</m:oMath>
      </m:oMathPara>
    </w:p>
    <w:p w:rsidR="005B641B" w:rsidRDefault="005B641B" w:rsidP="00F96157">
      <w:pPr>
        <w:spacing w:after="120"/>
        <w:rPr>
          <w:rFonts w:eastAsiaTheme="minorEastAsia"/>
        </w:rPr>
      </w:pPr>
      <w:r>
        <w:rPr>
          <w:rFonts w:eastAsiaTheme="minorEastAsia"/>
        </w:rPr>
        <w:tab/>
      </w:r>
    </w:p>
    <w:p w:rsidR="005B641B" w:rsidRDefault="005B641B" w:rsidP="008542EC">
      <w:pPr>
        <w:spacing w:after="200"/>
        <w:ind w:firstLine="708"/>
        <w:jc w:val="left"/>
        <w:rPr>
          <w:rFonts w:eastAsiaTheme="minorEastAsia"/>
        </w:rPr>
      </w:pPr>
      <w:r>
        <w:rPr>
          <w:rFonts w:eastAsiaTheme="minorEastAsia"/>
        </w:rPr>
        <w:t>vyplývá</w:t>
      </w:r>
    </w:p>
    <w:p w:rsidR="005B641B" w:rsidRPr="005B641B" w:rsidRDefault="000A7898" w:rsidP="005B641B">
      <w:pPr>
        <w:spacing w:after="12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>=1·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18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g</m:t>
          </m:r>
          <m:r>
            <w:rPr>
              <w:rFonts w:ascii="Cambria Math" w:eastAsiaTheme="minorEastAsia" w:hAnsi="Cambria Math"/>
            </w:rPr>
            <m:t>≐</m:t>
          </m:r>
          <m:r>
            <m:rPr>
              <m:sty m:val="bi"/>
            </m:rPr>
            <w:rPr>
              <w:rFonts w:ascii="Cambria Math" w:eastAsiaTheme="minorEastAsia" w:hAnsi="Cambria Math"/>
            </w:rPr>
            <m:t>3,81·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-6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/>
            </w:rPr>
            <m:t>g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:rsidR="005B641B" w:rsidRDefault="005B641B" w:rsidP="005B641B">
      <w:pPr>
        <w:spacing w:after="120"/>
        <w:rPr>
          <w:rFonts w:eastAsiaTheme="minorEastAsia"/>
        </w:rPr>
      </w:pPr>
      <w:r>
        <w:rPr>
          <w:rFonts w:eastAsiaTheme="minorEastAsia"/>
        </w:rPr>
        <w:tab/>
        <w:t xml:space="preserve">Po šesti hodinách zbude přibližně </w:t>
      </w:r>
      <m:oMath>
        <m:r>
          <w:rPr>
            <w:rFonts w:ascii="Cambria Math" w:eastAsiaTheme="minorEastAsia" w:hAnsi="Cambria Math"/>
          </w:rPr>
          <m:t>3,81·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z původního množství materiálu.</w:t>
      </w:r>
    </w:p>
    <w:p w:rsidR="005B641B" w:rsidRDefault="005B641B" w:rsidP="005B641B">
      <w:pPr>
        <w:spacing w:after="120"/>
        <w:rPr>
          <w:rFonts w:eastAsiaTheme="minorEastAsia"/>
        </w:rPr>
      </w:pPr>
    </w:p>
    <w:p w:rsidR="005B641B" w:rsidRDefault="005B641B" w:rsidP="005B641B">
      <w:pPr>
        <w:spacing w:after="120"/>
        <w:rPr>
          <w:rFonts w:eastAsiaTheme="minorEastAsia"/>
          <w:b/>
        </w:rPr>
      </w:pPr>
      <w:r>
        <w:rPr>
          <w:rFonts w:eastAsiaTheme="minorEastAsia"/>
          <w:b/>
        </w:rPr>
        <w:t>Příklad 3</w:t>
      </w:r>
    </w:p>
    <w:p w:rsidR="005B641B" w:rsidRDefault="005B641B" w:rsidP="008542EC">
      <w:pPr>
        <w:spacing w:after="120"/>
        <w:ind w:firstLine="708"/>
        <w:rPr>
          <w:rFonts w:eastAsiaTheme="minorEastAsia"/>
        </w:rPr>
      </w:pPr>
      <w:r>
        <w:rPr>
          <w:rFonts w:eastAsiaTheme="minorEastAsia"/>
        </w:rPr>
        <w:t xml:space="preserve">Nákupní cena </w:t>
      </w:r>
      <w:r w:rsidR="009B5996">
        <w:rPr>
          <w:rFonts w:eastAsiaTheme="minorEastAsia"/>
        </w:rPr>
        <w:t>automobilu</w:t>
      </w:r>
      <w:r>
        <w:rPr>
          <w:rFonts w:eastAsiaTheme="minorEastAsia"/>
        </w:rPr>
        <w:t xml:space="preserve"> byla </w:t>
      </w:r>
      <w:r w:rsidR="009B5996">
        <w:rPr>
          <w:rFonts w:eastAsiaTheme="minorEastAsia"/>
        </w:rPr>
        <w:t>400 000</w:t>
      </w:r>
      <w:r>
        <w:rPr>
          <w:rFonts w:eastAsiaTheme="minorEastAsia"/>
        </w:rPr>
        <w:t xml:space="preserve"> Kč. Každý </w:t>
      </w:r>
      <w:r w:rsidR="009B5996">
        <w:rPr>
          <w:rFonts w:eastAsiaTheme="minorEastAsia"/>
        </w:rPr>
        <w:t>měsíc se jeho hodnota sníží o 2,16% ceny automobilu z předchozího měsíce (</w:t>
      </w:r>
      <w:r w:rsidR="009B5996">
        <w:rPr>
          <w:rFonts w:eastAsiaTheme="minorEastAsia"/>
          <w:i/>
        </w:rPr>
        <w:t>amortizace</w:t>
      </w:r>
      <w:r w:rsidR="009B5996">
        <w:rPr>
          <w:rFonts w:eastAsiaTheme="minorEastAsia"/>
        </w:rPr>
        <w:t>). Jaká bude cena automobilu po 4 letech?</w:t>
      </w:r>
    </w:p>
    <w:p w:rsidR="009B5996" w:rsidRDefault="009B5996" w:rsidP="005B641B">
      <w:pPr>
        <w:spacing w:after="120"/>
        <w:rPr>
          <w:rFonts w:eastAsiaTheme="minorEastAsia"/>
          <w:i/>
        </w:rPr>
      </w:pPr>
      <w:r>
        <w:rPr>
          <w:rFonts w:eastAsiaTheme="minorEastAsia"/>
          <w:i/>
        </w:rPr>
        <w:t>Řešení</w:t>
      </w:r>
    </w:p>
    <w:p w:rsidR="009B5996" w:rsidRDefault="009B5996" w:rsidP="005B641B">
      <w:pPr>
        <w:spacing w:after="120"/>
        <w:rPr>
          <w:rFonts w:eastAsiaTheme="minorEastAsia"/>
        </w:rPr>
      </w:pPr>
      <w:r>
        <w:rPr>
          <w:rFonts w:eastAsiaTheme="minorEastAsia"/>
        </w:rPr>
        <w:tab/>
        <w:t xml:space="preserve">Cena automobilu na konci jednotlivých měsíců tvoří geometrickou posloupnost s kvocientem </w:t>
      </w:r>
      <m:oMath>
        <m:r>
          <w:rPr>
            <w:rFonts w:ascii="Cambria Math" w:eastAsiaTheme="minorEastAsia" w:hAnsi="Cambria Math"/>
          </w:rPr>
          <m:t>q=1-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, kde </w:t>
      </w:r>
      <w:r>
        <w:rPr>
          <w:rFonts w:eastAsiaTheme="minorEastAsia"/>
          <w:i/>
        </w:rPr>
        <w:t>p</w:t>
      </w:r>
      <w:r>
        <w:rPr>
          <w:rFonts w:eastAsiaTheme="minorEastAsia"/>
        </w:rPr>
        <w:t xml:space="preserve"> je odepisované procento, a s prvním členem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=400 000.</m:t>
        </m:r>
      </m:oMath>
      <w:r>
        <w:rPr>
          <w:rFonts w:eastAsiaTheme="minorEastAsia"/>
        </w:rPr>
        <w:t xml:space="preserve"> Zůstatková hodnota automobilu po 4 letech (tj. 48 měsících) používání potom vychází</w:t>
      </w:r>
      <w:r w:rsidR="007F1440">
        <w:rPr>
          <w:rFonts w:eastAsiaTheme="minorEastAsia"/>
        </w:rPr>
        <w:t xml:space="preserve"> na začátku 49. měsíce</w:t>
      </w:r>
    </w:p>
    <w:p w:rsidR="009B5996" w:rsidRPr="009B5996" w:rsidRDefault="000A7898" w:rsidP="005B641B">
      <w:pPr>
        <w:spacing w:after="120"/>
        <w:rPr>
          <w:rFonts w:eastAsiaTheme="minorEastAsia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49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48</m:t>
              </m:r>
            </m:sup>
          </m:sSup>
          <m:r>
            <w:rPr>
              <w:rFonts w:ascii="Cambria Math" w:eastAsiaTheme="minorEastAsia" w:hAnsi="Cambria Math"/>
            </w:rPr>
            <m:t>=400 000·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2,16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Kč≐</m:t>
          </m:r>
          <m:r>
            <m:rPr>
              <m:sty m:val="b"/>
            </m:rPr>
            <w:rPr>
              <w:rFonts w:ascii="Cambria Math" w:eastAsiaTheme="minorEastAsia" w:hAnsi="Cambria Math"/>
            </w:rPr>
            <m:t>140 233 Kč.</m:t>
          </m:r>
        </m:oMath>
      </m:oMathPara>
    </w:p>
    <w:p w:rsidR="009B5996" w:rsidRPr="009B5996" w:rsidRDefault="009B5996" w:rsidP="005B641B">
      <w:pPr>
        <w:spacing w:after="120"/>
        <w:rPr>
          <w:rFonts w:eastAsiaTheme="minorEastAsia"/>
          <w:b/>
        </w:rPr>
      </w:pPr>
    </w:p>
    <w:p w:rsidR="005B641B" w:rsidRDefault="00472017" w:rsidP="00F96157">
      <w:pPr>
        <w:spacing w:after="120"/>
        <w:rPr>
          <w:rFonts w:eastAsiaTheme="minorEastAsia"/>
          <w:b/>
        </w:rPr>
      </w:pPr>
      <w:r>
        <w:rPr>
          <w:rFonts w:eastAsiaTheme="minorEastAsia"/>
          <w:b/>
        </w:rPr>
        <w:t>Příklad 4</w:t>
      </w:r>
    </w:p>
    <w:p w:rsidR="00472017" w:rsidRDefault="00472017" w:rsidP="00F96157">
      <w:pPr>
        <w:spacing w:after="120"/>
        <w:rPr>
          <w:rFonts w:eastAsiaTheme="minorEastAsia"/>
        </w:rPr>
      </w:pPr>
      <w:r>
        <w:rPr>
          <w:rFonts w:eastAsiaTheme="minorEastAsia"/>
        </w:rPr>
        <w:tab/>
        <w:t>Určete první člen a kvocient geometrické posloupnosti, ve které platí</w:t>
      </w:r>
    </w:p>
    <w:p w:rsidR="00472017" w:rsidRPr="00472017" w:rsidRDefault="000A7898" w:rsidP="00F96157">
      <w:pPr>
        <w:spacing w:after="12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 xml:space="preserve">=9 ;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=10</m:t>
          </m:r>
        </m:oMath>
      </m:oMathPara>
    </w:p>
    <w:p w:rsidR="00472017" w:rsidRDefault="00472017" w:rsidP="00F96157">
      <w:pPr>
        <w:spacing w:after="120"/>
        <w:rPr>
          <w:rFonts w:eastAsiaTheme="minorEastAsia"/>
          <w:i/>
        </w:rPr>
      </w:pPr>
      <w:r>
        <w:rPr>
          <w:rFonts w:eastAsiaTheme="minorEastAsia"/>
          <w:i/>
        </w:rPr>
        <w:t>Řešení</w:t>
      </w:r>
    </w:p>
    <w:p w:rsidR="00472017" w:rsidRDefault="005246A7" w:rsidP="00F96157">
      <w:pPr>
        <w:spacing w:after="120"/>
        <w:rPr>
          <w:rFonts w:eastAsiaTheme="minorEastAsia"/>
        </w:rPr>
      </w:pPr>
      <w:r>
        <w:rPr>
          <w:rFonts w:eastAsiaTheme="minorEastAsia"/>
        </w:rPr>
        <w:tab/>
        <w:t>K řešení této úlohy můžeme použít dva způsoby.</w:t>
      </w:r>
    </w:p>
    <w:p w:rsidR="005246A7" w:rsidRPr="005246A7" w:rsidRDefault="005246A7" w:rsidP="005246A7">
      <w:pPr>
        <w:pStyle w:val="Odstavecseseznamem"/>
        <w:numPr>
          <w:ilvl w:val="0"/>
          <w:numId w:val="4"/>
        </w:numPr>
        <w:spacing w:after="120"/>
        <w:rPr>
          <w:rFonts w:eastAsiaTheme="minorEastAsia"/>
          <w:i/>
        </w:rPr>
      </w:pPr>
      <w:r>
        <w:rPr>
          <w:rFonts w:eastAsiaTheme="minorEastAsia"/>
          <w:i/>
        </w:rPr>
        <w:t>způsob</w:t>
      </w:r>
      <w:r>
        <w:rPr>
          <w:rFonts w:eastAsiaTheme="minorEastAsia"/>
        </w:rPr>
        <w:t xml:space="preserve"> </w:t>
      </w:r>
    </w:p>
    <w:p w:rsidR="005246A7" w:rsidRDefault="005246A7" w:rsidP="005246A7">
      <w:pPr>
        <w:pStyle w:val="Odstavecseseznamem"/>
        <w:spacing w:after="120"/>
        <w:rPr>
          <w:rFonts w:eastAsiaTheme="minorEastAsia"/>
        </w:rPr>
      </w:pPr>
      <w:r>
        <w:rPr>
          <w:rFonts w:eastAsiaTheme="minorEastAsia"/>
        </w:rPr>
        <w:t xml:space="preserve">Nejprve vypočítáme </w:t>
      </w:r>
      <w:r w:rsidR="00343C88">
        <w:rPr>
          <w:rFonts w:eastAsiaTheme="minorEastAsia"/>
          <w:i/>
        </w:rPr>
        <w:t>a</w:t>
      </w:r>
      <w:r w:rsidR="00343C88">
        <w:rPr>
          <w:rFonts w:eastAsiaTheme="minorEastAsia"/>
          <w:i/>
          <w:vertAlign w:val="subscript"/>
        </w:rPr>
        <w:t>2</w:t>
      </w:r>
      <w:r w:rsidR="00343C88">
        <w:rPr>
          <w:rFonts w:eastAsiaTheme="minorEastAsia"/>
        </w:rPr>
        <w:t xml:space="preserve"> a </w:t>
      </w:r>
      <w:r w:rsidR="00343C88">
        <w:rPr>
          <w:rFonts w:eastAsiaTheme="minorEastAsia"/>
          <w:i/>
        </w:rPr>
        <w:t>a</w:t>
      </w:r>
      <w:r w:rsidR="00343C88">
        <w:rPr>
          <w:rFonts w:eastAsiaTheme="minorEastAsia"/>
          <w:i/>
          <w:vertAlign w:val="subscript"/>
        </w:rPr>
        <w:t>3</w:t>
      </w:r>
      <w:r w:rsidR="00343C88">
        <w:rPr>
          <w:rFonts w:eastAsiaTheme="minorEastAsia"/>
          <w:i/>
        </w:rPr>
        <w:t xml:space="preserve"> </w:t>
      </w:r>
      <w:r w:rsidR="00343C88">
        <w:rPr>
          <w:rFonts w:eastAsiaTheme="minorEastAsia"/>
        </w:rPr>
        <w:t>jako řešení soustavy rovnic a potom určíme pomocí vztahů platících v geometrické posloupnosti první člen a kvocient. Tedy</w:t>
      </w:r>
    </w:p>
    <w:p w:rsidR="00343C88" w:rsidRPr="00343C88" w:rsidRDefault="000A7898" w:rsidP="00343C88">
      <w:pPr>
        <w:pStyle w:val="Odstavecseseznamem"/>
        <w:spacing w:after="120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·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=9</m:t>
        </m:r>
      </m:oMath>
      <w:r w:rsidR="00343C88">
        <w:rPr>
          <w:rFonts w:eastAsiaTheme="minorEastAsia"/>
        </w:rPr>
        <w:tab/>
      </w:r>
      <w:r w:rsidR="00343C88">
        <w:rPr>
          <w:rFonts w:eastAsiaTheme="minorEastAsia"/>
        </w:rPr>
        <w:tab/>
        <w:t>(1)</w:t>
      </w:r>
    </w:p>
    <w:p w:rsidR="00343C88" w:rsidRDefault="000A7898" w:rsidP="00343C88">
      <w:pPr>
        <w:pStyle w:val="Odstavecseseznamem"/>
        <w:spacing w:after="120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=10</m:t>
        </m:r>
      </m:oMath>
      <w:r w:rsidR="00343C88">
        <w:rPr>
          <w:rFonts w:eastAsiaTheme="minorEastAsia"/>
        </w:rPr>
        <w:t>.</w:t>
      </w:r>
      <w:r w:rsidR="00343C88">
        <w:rPr>
          <w:rFonts w:eastAsiaTheme="minorEastAsia"/>
        </w:rPr>
        <w:tab/>
      </w:r>
      <w:r w:rsidR="00343C88">
        <w:rPr>
          <w:rFonts w:eastAsiaTheme="minorEastAsia"/>
        </w:rPr>
        <w:tab/>
        <w:t>(2)</w:t>
      </w:r>
    </w:p>
    <w:p w:rsidR="00343C88" w:rsidRDefault="00343C88" w:rsidP="00343C88">
      <w:pPr>
        <w:spacing w:after="120"/>
        <w:ind w:firstLine="708"/>
        <w:rPr>
          <w:rFonts w:eastAsiaTheme="minorEastAsia"/>
        </w:rPr>
      </w:pPr>
      <w:r>
        <w:rPr>
          <w:rFonts w:eastAsiaTheme="minorEastAsia"/>
        </w:rPr>
        <w:t>Z rovnice (2) je</w:t>
      </w:r>
    </w:p>
    <w:p w:rsidR="00343C88" w:rsidRPr="00343C88" w:rsidRDefault="000A7898" w:rsidP="00343C88">
      <w:pPr>
        <w:spacing w:after="120"/>
        <w:ind w:firstLine="708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=10-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</m:oMath>
      </m:oMathPara>
    </w:p>
    <w:p w:rsidR="00343C88" w:rsidRDefault="00343C88" w:rsidP="00343C88">
      <w:pPr>
        <w:spacing w:after="120"/>
        <w:ind w:firstLine="708"/>
        <w:rPr>
          <w:rFonts w:eastAsiaTheme="minorEastAsia"/>
        </w:rPr>
      </w:pPr>
      <w:r>
        <w:rPr>
          <w:rFonts w:eastAsiaTheme="minorEastAsia"/>
        </w:rPr>
        <w:t>a dosazením do rovnice (1) získáváme</w:t>
      </w:r>
    </w:p>
    <w:p w:rsidR="00343C88" w:rsidRPr="00343C88" w:rsidRDefault="00343C88" w:rsidP="00343C88">
      <w:pPr>
        <w:spacing w:after="120"/>
        <w:ind w:firstLine="708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10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=9.</m:t>
          </m:r>
        </m:oMath>
      </m:oMathPara>
    </w:p>
    <w:p w:rsidR="00343C88" w:rsidRDefault="00343C88" w:rsidP="00343C88">
      <w:pPr>
        <w:spacing w:after="120"/>
        <w:ind w:firstLine="708"/>
        <w:rPr>
          <w:rFonts w:eastAsiaTheme="minorEastAsia"/>
        </w:rPr>
      </w:pPr>
    </w:p>
    <w:p w:rsidR="00343C88" w:rsidRDefault="00343C88" w:rsidP="00343C88">
      <w:pPr>
        <w:spacing w:after="120"/>
        <w:ind w:firstLine="708"/>
        <w:rPr>
          <w:rFonts w:eastAsiaTheme="minorEastAsia"/>
        </w:rPr>
      </w:pPr>
      <w:r>
        <w:rPr>
          <w:rFonts w:eastAsiaTheme="minorEastAsia"/>
        </w:rPr>
        <w:lastRenderedPageBreak/>
        <w:t>Tato kvadratická rovnice má dvě řešení a to</w:t>
      </w:r>
    </w:p>
    <w:p w:rsidR="00343C88" w:rsidRDefault="00343C88" w:rsidP="00343C88">
      <w:pPr>
        <w:spacing w:after="120"/>
        <w:ind w:firstLine="708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a)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b)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=9.</m:t>
        </m:r>
      </m:oMath>
    </w:p>
    <w:p w:rsidR="00343C88" w:rsidRDefault="00343C88" w:rsidP="00343C88">
      <w:pPr>
        <w:spacing w:after="120"/>
        <w:ind w:firstLine="708"/>
        <w:rPr>
          <w:rFonts w:eastAsiaTheme="minorEastAsia"/>
        </w:rPr>
      </w:pPr>
      <w:r>
        <w:rPr>
          <w:rFonts w:eastAsiaTheme="minorEastAsia"/>
        </w:rPr>
        <w:t xml:space="preserve">Tomu odpovídají dvě řešení pro </w:t>
      </w:r>
      <w:r>
        <w:rPr>
          <w:rFonts w:eastAsiaTheme="minorEastAsia"/>
          <w:i/>
        </w:rPr>
        <w:t>a</w:t>
      </w:r>
      <w:r>
        <w:rPr>
          <w:rFonts w:eastAsiaTheme="minorEastAsia"/>
          <w:i/>
          <w:vertAlign w:val="subscript"/>
        </w:rPr>
        <w:t>2</w:t>
      </w:r>
      <w:r>
        <w:rPr>
          <w:rFonts w:eastAsiaTheme="minorEastAsia"/>
        </w:rPr>
        <w:t xml:space="preserve"> a to</w:t>
      </w:r>
    </w:p>
    <w:p w:rsidR="00343C88" w:rsidRDefault="00343C88" w:rsidP="00343C88">
      <w:pPr>
        <w:spacing w:after="120"/>
        <w:ind w:firstLine="708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a)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=9</m:t>
        </m:r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b)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=1.</m:t>
        </m:r>
      </m:oMath>
    </w:p>
    <w:p w:rsidR="00343C88" w:rsidRDefault="00343C88" w:rsidP="00343C88">
      <w:pPr>
        <w:spacing w:after="120"/>
        <w:ind w:firstLine="708"/>
        <w:rPr>
          <w:rFonts w:eastAsiaTheme="minorEastAsia"/>
        </w:rPr>
      </w:pPr>
      <w:r>
        <w:rPr>
          <w:rFonts w:eastAsiaTheme="minorEastAsia"/>
        </w:rPr>
        <w:t>Nyní použijeme vztah</w:t>
      </w:r>
      <w:r w:rsidR="0000596D"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</m:oMath>
      <w:r w:rsidR="0000596D">
        <w:rPr>
          <w:rFonts w:eastAsiaTheme="minorEastAsia"/>
        </w:rPr>
        <w:t xml:space="preserve">   a pro vypočtená </w:t>
      </w:r>
      <w:r w:rsidR="0000596D">
        <w:rPr>
          <w:rFonts w:eastAsiaTheme="minorEastAsia"/>
          <w:i/>
        </w:rPr>
        <w:t>a</w:t>
      </w:r>
      <w:r w:rsidR="0000596D">
        <w:rPr>
          <w:rFonts w:eastAsiaTheme="minorEastAsia"/>
          <w:i/>
          <w:vertAlign w:val="subscript"/>
        </w:rPr>
        <w:t>2</w:t>
      </w:r>
      <w:r w:rsidR="0000596D">
        <w:rPr>
          <w:rFonts w:eastAsiaTheme="minorEastAsia"/>
          <w:i/>
        </w:rPr>
        <w:t>, a</w:t>
      </w:r>
      <w:r w:rsidR="0000596D">
        <w:rPr>
          <w:rFonts w:eastAsiaTheme="minorEastAsia"/>
          <w:i/>
          <w:vertAlign w:val="subscript"/>
        </w:rPr>
        <w:t>3</w:t>
      </w:r>
      <w:r w:rsidR="0000596D">
        <w:rPr>
          <w:rFonts w:eastAsiaTheme="minorEastAsia"/>
        </w:rPr>
        <w:t xml:space="preserve"> dostáváme</w:t>
      </w:r>
    </w:p>
    <w:p w:rsidR="0000596D" w:rsidRPr="0000596D" w:rsidRDefault="000A7898" w:rsidP="0000596D">
      <w:pPr>
        <w:pStyle w:val="Odstavecseseznamem"/>
        <w:numPr>
          <w:ilvl w:val="0"/>
          <w:numId w:val="5"/>
        </w:numPr>
        <w:spacing w:after="12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·q=9</m:t>
        </m:r>
      </m:oMath>
    </w:p>
    <w:p w:rsidR="0000596D" w:rsidRPr="0000596D" w:rsidRDefault="000A7898" w:rsidP="0000596D">
      <w:pPr>
        <w:pStyle w:val="Odstavecseseznamem"/>
        <w:spacing w:after="120"/>
        <w:ind w:left="1068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=1.</m:t>
          </m:r>
        </m:oMath>
      </m:oMathPara>
    </w:p>
    <w:p w:rsidR="0000596D" w:rsidRDefault="0000596D" w:rsidP="0000596D">
      <w:pPr>
        <w:spacing w:after="120"/>
        <w:ind w:firstLine="708"/>
        <w:rPr>
          <w:rFonts w:eastAsiaTheme="minorEastAsia"/>
          <w:b/>
        </w:rPr>
      </w:pPr>
      <w:r>
        <w:rPr>
          <w:rFonts w:eastAsiaTheme="minorEastAsia"/>
        </w:rPr>
        <w:t>Vydělíme-li druhou rovnici první rovnicí, vypočítáme</w:t>
      </w:r>
      <w:r>
        <w:rPr>
          <w:rFonts w:eastAsiaTheme="minorEastAsia"/>
        </w:rPr>
        <w:tab/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q=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=81.</m:t>
        </m:r>
      </m:oMath>
    </w:p>
    <w:p w:rsidR="0000596D" w:rsidRPr="0000596D" w:rsidRDefault="000A7898" w:rsidP="0000596D">
      <w:pPr>
        <w:pStyle w:val="Odstavecseseznamem"/>
        <w:numPr>
          <w:ilvl w:val="0"/>
          <w:numId w:val="5"/>
        </w:numPr>
        <w:spacing w:after="12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·q=1</m:t>
        </m:r>
      </m:oMath>
    </w:p>
    <w:p w:rsidR="0000596D" w:rsidRPr="0000596D" w:rsidRDefault="000A7898" w:rsidP="0000596D">
      <w:pPr>
        <w:pStyle w:val="Odstavecseseznamem"/>
        <w:spacing w:after="120"/>
        <w:ind w:left="1068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=9.</m:t>
          </m:r>
        </m:oMath>
      </m:oMathPara>
    </w:p>
    <w:p w:rsidR="0000596D" w:rsidRDefault="0000596D" w:rsidP="0000596D">
      <w:pPr>
        <w:spacing w:after="120"/>
        <w:ind w:firstLine="708"/>
        <w:rPr>
          <w:rFonts w:eastAsiaTheme="minorEastAsia"/>
          <w:b/>
        </w:rPr>
      </w:pPr>
      <w:r>
        <w:rPr>
          <w:rFonts w:eastAsiaTheme="minorEastAsia"/>
        </w:rPr>
        <w:t xml:space="preserve">Obdobně jako v případě a) vypočítáme </w:t>
      </w:r>
      <w:r>
        <w:rPr>
          <w:rFonts w:eastAsiaTheme="minorEastAsia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q=9; 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.</m:t>
        </m:r>
      </m:oMath>
    </w:p>
    <w:p w:rsidR="005B42DF" w:rsidRPr="005B42DF" w:rsidRDefault="005B42DF" w:rsidP="005B42DF">
      <w:pPr>
        <w:pStyle w:val="Odstavecseseznamem"/>
        <w:numPr>
          <w:ilvl w:val="0"/>
          <w:numId w:val="4"/>
        </w:numPr>
        <w:spacing w:after="120"/>
        <w:rPr>
          <w:rFonts w:eastAsiaTheme="minorEastAsia"/>
          <w:i/>
        </w:rPr>
      </w:pPr>
      <w:r>
        <w:rPr>
          <w:rFonts w:eastAsiaTheme="minorEastAsia"/>
          <w:i/>
        </w:rPr>
        <w:t>Způsob</w:t>
      </w:r>
    </w:p>
    <w:p w:rsidR="005B42DF" w:rsidRDefault="005B42DF" w:rsidP="005B42DF">
      <w:pPr>
        <w:pStyle w:val="Odstavecseseznamem"/>
        <w:spacing w:after="120"/>
        <w:rPr>
          <w:rFonts w:eastAsiaTheme="minorEastAsia"/>
        </w:rPr>
      </w:pPr>
      <w:r>
        <w:rPr>
          <w:rFonts w:eastAsiaTheme="minorEastAsia"/>
        </w:rPr>
        <w:t>Určíme si</w:t>
      </w:r>
      <w:r>
        <w:rPr>
          <w:rFonts w:eastAsiaTheme="minorEastAsia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·q;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 a dosadíme do zadaných rovnic. Takže</w:t>
      </w:r>
    </w:p>
    <w:p w:rsidR="005B42DF" w:rsidRDefault="000A7898" w:rsidP="00075686">
      <w:pPr>
        <w:pStyle w:val="Odstavecseseznamem"/>
        <w:spacing w:after="120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·q·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=9 →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=9</m:t>
        </m:r>
      </m:oMath>
      <w:r w:rsidR="00075686">
        <w:rPr>
          <w:rFonts w:eastAsiaTheme="minorEastAsia"/>
        </w:rPr>
        <w:tab/>
      </w:r>
      <w:r w:rsidR="00075686">
        <w:rPr>
          <w:rFonts w:eastAsiaTheme="minorEastAsia"/>
        </w:rPr>
        <w:tab/>
        <w:t>(1)</w:t>
      </w:r>
    </w:p>
    <w:p w:rsidR="00075686" w:rsidRDefault="000A7898" w:rsidP="00075686">
      <w:pPr>
        <w:pStyle w:val="Odstavecseseznamem"/>
        <w:spacing w:after="120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·q+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=10.</m:t>
        </m:r>
      </m:oMath>
      <w:r w:rsidR="00075686">
        <w:rPr>
          <w:rFonts w:eastAsiaTheme="minorEastAsia"/>
        </w:rPr>
        <w:tab/>
      </w:r>
      <w:r w:rsidR="00075686">
        <w:rPr>
          <w:rFonts w:eastAsiaTheme="minorEastAsia"/>
        </w:rPr>
        <w:tab/>
      </w:r>
      <w:r w:rsidR="00075686">
        <w:rPr>
          <w:rFonts w:eastAsiaTheme="minorEastAsia"/>
        </w:rPr>
        <w:tab/>
      </w:r>
      <w:r w:rsidR="00075686">
        <w:rPr>
          <w:rFonts w:eastAsiaTheme="minorEastAsia"/>
        </w:rPr>
        <w:tab/>
        <w:t>(2)</w:t>
      </w:r>
    </w:p>
    <w:p w:rsidR="00075686" w:rsidRDefault="00075686" w:rsidP="00075686">
      <w:pPr>
        <w:spacing w:after="120"/>
        <w:ind w:firstLine="708"/>
        <w:rPr>
          <w:rFonts w:eastAsiaTheme="minorEastAsia"/>
        </w:rPr>
      </w:pPr>
      <w:r>
        <w:rPr>
          <w:rFonts w:eastAsiaTheme="minorEastAsia"/>
        </w:rPr>
        <w:t xml:space="preserve">Z rovnice (2) vyjádříme </w:t>
      </w:r>
    </w:p>
    <w:p w:rsidR="00075686" w:rsidRPr="00075686" w:rsidRDefault="000A7898" w:rsidP="00487A75">
      <w:pPr>
        <w:spacing w:after="120"/>
        <w:ind w:firstLine="708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q·(1+q)</m:t>
            </m:r>
          </m:den>
        </m:f>
      </m:oMath>
      <w:r w:rsidR="00487A75">
        <w:rPr>
          <w:rFonts w:eastAsiaTheme="minorEastAsia"/>
        </w:rPr>
        <w:tab/>
      </w:r>
      <w:r w:rsidR="00487A75">
        <w:rPr>
          <w:rFonts w:eastAsiaTheme="minorEastAsia"/>
        </w:rPr>
        <w:tab/>
      </w:r>
      <w:r w:rsidR="00487A75">
        <w:rPr>
          <w:rFonts w:eastAsiaTheme="minorEastAsia"/>
        </w:rPr>
        <w:tab/>
      </w:r>
      <w:r w:rsidR="00487A75">
        <w:rPr>
          <w:rFonts w:eastAsiaTheme="minorEastAsia"/>
        </w:rPr>
        <w:tab/>
      </w:r>
      <w:r w:rsidR="00487A75">
        <w:rPr>
          <w:rFonts w:eastAsiaTheme="minorEastAsia"/>
        </w:rPr>
        <w:tab/>
        <w:t>(3)</w:t>
      </w:r>
    </w:p>
    <w:p w:rsidR="00075686" w:rsidRPr="00075686" w:rsidRDefault="00075686" w:rsidP="00075686">
      <w:pPr>
        <w:spacing w:after="120"/>
        <w:ind w:firstLine="708"/>
        <w:rPr>
          <w:rFonts w:eastAsiaTheme="minorEastAsia"/>
        </w:rPr>
      </w:pPr>
      <w:r>
        <w:rPr>
          <w:rFonts w:eastAsiaTheme="minorEastAsia"/>
        </w:rPr>
        <w:t>a dosadíme do rovnice (1)</w:t>
      </w:r>
    </w:p>
    <w:p w:rsidR="00343C88" w:rsidRPr="00075686" w:rsidRDefault="000A7898" w:rsidP="00343C88">
      <w:pPr>
        <w:pStyle w:val="Odstavecseseznamem"/>
        <w:spacing w:after="12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1+q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=9</m:t>
          </m:r>
        </m:oMath>
      </m:oMathPara>
    </w:p>
    <w:p w:rsidR="00075686" w:rsidRPr="00075686" w:rsidRDefault="00075686" w:rsidP="00343C88">
      <w:pPr>
        <w:pStyle w:val="Odstavecseseznamem"/>
        <w:spacing w:after="1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9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-82q+9=0</m:t>
          </m:r>
        </m:oMath>
      </m:oMathPara>
    </w:p>
    <w:p w:rsidR="00075686" w:rsidRPr="00487A75" w:rsidRDefault="000A7898" w:rsidP="00343C88">
      <w:pPr>
        <w:pStyle w:val="Odstavecseseznamem"/>
        <w:spacing w:after="12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1,2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82±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82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-4·9·9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18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82±80</m:t>
              </m:r>
            </m:num>
            <m:den>
              <m:r>
                <w:rPr>
                  <w:rFonts w:ascii="Cambria Math" w:eastAsiaTheme="minorEastAsia" w:hAnsi="Cambria Math"/>
                </w:rPr>
                <m:t>18</m:t>
              </m:r>
            </m:den>
          </m:f>
          <m:r>
            <w:rPr>
              <w:rFonts w:ascii="Cambria Math" w:eastAsiaTheme="minorEastAsia" w:hAnsi="Cambria Math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=9;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487A75" w:rsidRDefault="00487A75" w:rsidP="00487A75">
      <w:pPr>
        <w:spacing w:after="120"/>
        <w:ind w:firstLine="708"/>
        <w:rPr>
          <w:rFonts w:eastAsiaTheme="minorEastAsia"/>
        </w:rPr>
      </w:pPr>
      <w:r>
        <w:rPr>
          <w:rFonts w:eastAsiaTheme="minorEastAsia"/>
        </w:rPr>
        <w:t>Potom dosazením do rovnice (3) získáme dvě řešení:</w:t>
      </w:r>
    </w:p>
    <w:p w:rsidR="00487A75" w:rsidRPr="00487A75" w:rsidRDefault="00487A75" w:rsidP="00487A75">
      <w:pPr>
        <w:pStyle w:val="Odstavecseseznamem"/>
        <w:numPr>
          <w:ilvl w:val="0"/>
          <w:numId w:val="6"/>
        </w:numPr>
        <w:spacing w:after="120"/>
        <w:rPr>
          <w:rFonts w:eastAsiaTheme="minorEastAsia"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q=9; 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</w:rPr>
        <w:t xml:space="preserve">b) </w:t>
      </w:r>
      <m:oMath>
        <m:r>
          <m:rPr>
            <m:sty m:val="bi"/>
          </m:rPr>
          <w:rPr>
            <w:rFonts w:ascii="Cambria Math" w:eastAsiaTheme="minorEastAsia" w:hAnsi="Cambria Math"/>
          </w:rPr>
          <m:t>q=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=81.</m:t>
        </m:r>
      </m:oMath>
    </w:p>
    <w:p w:rsidR="00F96157" w:rsidRPr="00F96157" w:rsidRDefault="00F96157" w:rsidP="00F96157">
      <w:pPr>
        <w:spacing w:after="120"/>
        <w:rPr>
          <w:i/>
        </w:rPr>
      </w:pPr>
    </w:p>
    <w:p w:rsidR="007F1440" w:rsidRDefault="002E44D5">
      <w:pPr>
        <w:spacing w:after="200"/>
        <w:jc w:val="left"/>
        <w:rPr>
          <w:b/>
          <w:szCs w:val="24"/>
        </w:rPr>
      </w:pPr>
      <w:r w:rsidRPr="002E44D5">
        <w:rPr>
          <w:b/>
          <w:szCs w:val="24"/>
        </w:rPr>
        <w:t>Příklad 5</w:t>
      </w:r>
    </w:p>
    <w:p w:rsidR="002E44D5" w:rsidRDefault="002E44D5" w:rsidP="002E44D5">
      <w:pPr>
        <w:spacing w:after="200"/>
        <w:rPr>
          <w:szCs w:val="24"/>
        </w:rPr>
      </w:pPr>
      <w:r>
        <w:rPr>
          <w:szCs w:val="24"/>
        </w:rPr>
        <w:tab/>
        <w:t xml:space="preserve">Při průchodu skleněnou deskou ztrácí světlo 6% své intenzity. Kolik desek je potřeba dát na sebe, aby se intenzita světla snížila alespoň na </w:t>
      </w:r>
      <w:r w:rsidR="00D977CA">
        <w:rPr>
          <w:szCs w:val="24"/>
        </w:rPr>
        <w:t>jednu třetinu původní hodnoty?</w:t>
      </w:r>
    </w:p>
    <w:p w:rsidR="00D977CA" w:rsidRDefault="00D977CA" w:rsidP="002E44D5">
      <w:pPr>
        <w:spacing w:after="200"/>
        <w:rPr>
          <w:i/>
          <w:szCs w:val="24"/>
        </w:rPr>
      </w:pPr>
      <w:r>
        <w:rPr>
          <w:i/>
          <w:szCs w:val="24"/>
        </w:rPr>
        <w:t>Řešení</w:t>
      </w:r>
    </w:p>
    <w:p w:rsidR="00D977CA" w:rsidRDefault="00D977CA" w:rsidP="002E44D5">
      <w:pPr>
        <w:spacing w:after="200"/>
        <w:rPr>
          <w:szCs w:val="24"/>
        </w:rPr>
      </w:pPr>
      <w:r>
        <w:rPr>
          <w:szCs w:val="24"/>
        </w:rPr>
        <w:t xml:space="preserve">Označme původní intenzitu světla </w:t>
      </w:r>
      <w:r>
        <w:rPr>
          <w:i/>
          <w:szCs w:val="24"/>
        </w:rPr>
        <w:t>I</w:t>
      </w:r>
      <w:r>
        <w:rPr>
          <w:szCs w:val="24"/>
        </w:rPr>
        <w:t>. Intenzitu světla po průchodu skleněnou deskou můžeme vyjádřit následovně:</w:t>
      </w:r>
    </w:p>
    <w:p w:rsidR="00D977CA" w:rsidRPr="00D977CA" w:rsidRDefault="00D977CA" w:rsidP="002E44D5">
      <w:pPr>
        <w:spacing w:after="200"/>
        <w:rPr>
          <w:szCs w:val="24"/>
        </w:rPr>
      </w:pPr>
    </w:p>
    <w:p w:rsidR="007F1440" w:rsidRDefault="007F1440">
      <w:pPr>
        <w:spacing w:after="200"/>
        <w:jc w:val="left"/>
        <w:rPr>
          <w:b/>
          <w:sz w:val="24"/>
          <w:szCs w:val="24"/>
        </w:rPr>
      </w:pPr>
    </w:p>
    <w:p w:rsidR="007F1440" w:rsidRDefault="00D977CA">
      <w:pPr>
        <w:spacing w:after="200"/>
        <w:jc w:val="left"/>
        <w:rPr>
          <w:rFonts w:eastAsiaTheme="minorEastAsia"/>
          <w:szCs w:val="24"/>
        </w:rPr>
      </w:pPr>
      <w:r>
        <w:rPr>
          <w:szCs w:val="24"/>
        </w:rPr>
        <w:lastRenderedPageBreak/>
        <w:t>Po průchodu 1. deskou</w:t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I-0,06 I=0,94 I</m:t>
        </m:r>
      </m:oMath>
    </w:p>
    <w:p w:rsidR="00D977CA" w:rsidRDefault="00D977CA">
      <w:pPr>
        <w:spacing w:after="200"/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Po průchodu 2. deskou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m:oMath>
        <m:r>
          <w:rPr>
            <w:rFonts w:ascii="Cambria Math" w:eastAsiaTheme="minorEastAsia" w:hAnsi="Cambria Math"/>
            <w:szCs w:val="24"/>
          </w:rPr>
          <m:t>0,94 I-0,94 I·0,06=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0,94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</w:rPr>
          <m:t xml:space="preserve"> I</m:t>
        </m:r>
      </m:oMath>
    </w:p>
    <w:p w:rsidR="00D977CA" w:rsidRDefault="00D977CA">
      <w:pPr>
        <w:spacing w:after="200"/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Po průchodu 3. deskou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0,94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Cs w:val="24"/>
          </w:rPr>
          <m:t xml:space="preserve"> I</m:t>
        </m:r>
      </m:oMath>
    </w:p>
    <w:p w:rsidR="00D977CA" w:rsidRDefault="00D977CA">
      <w:pPr>
        <w:spacing w:after="200"/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Po průchodu n-tou deskou</w:t>
      </w:r>
      <w:r>
        <w:rPr>
          <w:rFonts w:eastAsiaTheme="minorEastAsia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0,94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Cs w:val="24"/>
          </w:rPr>
          <m:t xml:space="preserve"> I.</m:t>
        </m:r>
      </m:oMath>
    </w:p>
    <w:p w:rsidR="00D977CA" w:rsidRDefault="00D977CA">
      <w:pPr>
        <w:spacing w:after="200"/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Po průchodu n-tou deskou má být intenzita světla snížená alespoň na jednu třetinu původní hodnoty:</w:t>
      </w:r>
    </w:p>
    <w:p w:rsidR="00D977CA" w:rsidRPr="00D977CA" w:rsidRDefault="000A7898">
      <w:pPr>
        <w:spacing w:after="200"/>
        <w:jc w:val="left"/>
        <w:rPr>
          <w:rFonts w:eastAsiaTheme="minorEastAsia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0,94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 xml:space="preserve"> I≤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Cs w:val="24"/>
            </w:rPr>
            <m:t xml:space="preserve"> I.</m:t>
          </m:r>
        </m:oMath>
      </m:oMathPara>
    </w:p>
    <w:p w:rsidR="00D977CA" w:rsidRDefault="00D977CA" w:rsidP="00D977CA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Tím </w:t>
      </w:r>
      <w:r w:rsidR="007D6A73">
        <w:rPr>
          <w:rFonts w:eastAsiaTheme="minorEastAsia"/>
          <w:szCs w:val="24"/>
        </w:rPr>
        <w:t>jsme sestavili</w:t>
      </w:r>
      <w:r>
        <w:rPr>
          <w:rFonts w:eastAsiaTheme="minorEastAsia"/>
          <w:szCs w:val="24"/>
        </w:rPr>
        <w:t xml:space="preserve"> nerovnici o neznámé </w:t>
      </w:r>
      <w:r>
        <w:rPr>
          <w:rFonts w:eastAsiaTheme="minorEastAsia"/>
          <w:i/>
          <w:szCs w:val="24"/>
        </w:rPr>
        <w:t>n</w:t>
      </w:r>
      <w:r>
        <w:rPr>
          <w:rFonts w:eastAsiaTheme="minorEastAsia"/>
          <w:szCs w:val="24"/>
        </w:rPr>
        <w:t xml:space="preserve">. Můžeme ji </w:t>
      </w:r>
      <w:proofErr w:type="gramStart"/>
      <w:r>
        <w:rPr>
          <w:rFonts w:eastAsiaTheme="minorEastAsia"/>
          <w:szCs w:val="24"/>
        </w:rPr>
        <w:t xml:space="preserve">vydělit </w:t>
      </w:r>
      <w:r>
        <w:rPr>
          <w:rFonts w:eastAsiaTheme="minorEastAsia"/>
          <w:i/>
          <w:szCs w:val="24"/>
        </w:rPr>
        <w:t>I</w:t>
      </w:r>
      <w:r>
        <w:rPr>
          <w:rFonts w:eastAsiaTheme="minorEastAsia"/>
          <w:szCs w:val="24"/>
        </w:rPr>
        <w:t>, protože</w:t>
      </w:r>
      <w:proofErr w:type="gramEnd"/>
      <w:r>
        <w:rPr>
          <w:rFonts w:eastAsiaTheme="minorEastAsia"/>
          <w:szCs w:val="24"/>
        </w:rPr>
        <w:t xml:space="preserve"> se jedná o intenzitu světla</w:t>
      </w:r>
      <w:r w:rsidR="007D6A73">
        <w:rPr>
          <w:rFonts w:eastAsiaTheme="minorEastAsia"/>
          <w:szCs w:val="24"/>
        </w:rPr>
        <w:t xml:space="preserve"> a platí tedy </w:t>
      </w:r>
      <m:oMath>
        <m:r>
          <w:rPr>
            <w:rFonts w:ascii="Cambria Math" w:eastAsiaTheme="minorEastAsia" w:hAnsi="Cambria Math"/>
            <w:szCs w:val="24"/>
          </w:rPr>
          <m:t>I&gt;0.</m:t>
        </m:r>
      </m:oMath>
      <w:r w:rsidR="007D6A73">
        <w:rPr>
          <w:rFonts w:eastAsiaTheme="minorEastAsia"/>
          <w:szCs w:val="24"/>
        </w:rPr>
        <w:t xml:space="preserve"> Tedy:</w:t>
      </w:r>
    </w:p>
    <w:p w:rsidR="007D6A73" w:rsidRPr="007D6A73" w:rsidRDefault="000A7898" w:rsidP="00D977CA">
      <w:pPr>
        <w:spacing w:after="200"/>
        <w:rPr>
          <w:rFonts w:eastAsiaTheme="minorEastAsia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0,94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Cs w:val="24"/>
            </w:rPr>
            <m:t xml:space="preserve"> </m:t>
          </m:r>
        </m:oMath>
      </m:oMathPara>
    </w:p>
    <w:p w:rsidR="007D6A73" w:rsidRPr="007D6A73" w:rsidRDefault="007D6A73" w:rsidP="00D977CA">
      <w:pPr>
        <w:spacing w:after="200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n·</m:t>
          </m:r>
          <m:func>
            <m:func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log</m:t>
              </m:r>
            </m:fName>
            <m:e>
              <m:r>
                <w:rPr>
                  <w:rFonts w:ascii="Cambria Math" w:eastAsiaTheme="minorEastAsia" w:hAnsi="Cambria Math"/>
                  <w:szCs w:val="24"/>
                </w:rPr>
                <m:t>0,94≤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log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den>
                  </m:f>
                </m:e>
              </m:func>
            </m:e>
          </m:func>
        </m:oMath>
      </m:oMathPara>
    </w:p>
    <w:p w:rsidR="007D6A73" w:rsidRPr="007D6A73" w:rsidRDefault="007D6A73" w:rsidP="00D977CA">
      <w:pPr>
        <w:spacing w:after="200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n≤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log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den>
                  </m:f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log</m:t>
                  </m:r>
                </m:fName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0,94</m:t>
                  </m:r>
                </m:e>
              </m:func>
            </m:den>
          </m:f>
        </m:oMath>
      </m:oMathPara>
    </w:p>
    <w:p w:rsidR="007D6A73" w:rsidRPr="007D6A73" w:rsidRDefault="007D6A73" w:rsidP="00D977CA">
      <w:pPr>
        <w:spacing w:after="200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n≥17,75</m:t>
          </m:r>
        </m:oMath>
      </m:oMathPara>
    </w:p>
    <w:p w:rsidR="007D6A73" w:rsidRPr="007D6A73" w:rsidRDefault="007D6A73" w:rsidP="00D977CA">
      <w:pPr>
        <w:spacing w:after="200"/>
        <w:rPr>
          <w:rFonts w:eastAsiaTheme="minorEastAsia"/>
          <w:b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n≐18</m:t>
          </m:r>
        </m:oMath>
      </m:oMathPara>
    </w:p>
    <w:p w:rsidR="007D6A73" w:rsidRPr="007D6A73" w:rsidRDefault="007D6A73" w:rsidP="00D977CA">
      <w:pPr>
        <w:spacing w:after="2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Aby se intenzita světla snížila alespoň na jednu třetinu původní hodnoty, je potřeba, aby prošlo minimálně </w:t>
      </w:r>
      <w:proofErr w:type="gramStart"/>
      <w:r>
        <w:rPr>
          <w:rFonts w:eastAsiaTheme="minorEastAsia"/>
          <w:szCs w:val="24"/>
        </w:rPr>
        <w:t>18ti</w:t>
      </w:r>
      <w:proofErr w:type="gramEnd"/>
      <w:r>
        <w:rPr>
          <w:rFonts w:eastAsiaTheme="minorEastAsia"/>
          <w:szCs w:val="24"/>
        </w:rPr>
        <w:t xml:space="preserve"> deskami.</w:t>
      </w:r>
    </w:p>
    <w:p w:rsidR="007F1440" w:rsidRDefault="007F1440">
      <w:pPr>
        <w:spacing w:after="200"/>
        <w:jc w:val="left"/>
        <w:rPr>
          <w:b/>
          <w:sz w:val="24"/>
          <w:szCs w:val="24"/>
        </w:rPr>
      </w:pPr>
    </w:p>
    <w:p w:rsidR="007F1440" w:rsidRDefault="007F1440">
      <w:pPr>
        <w:spacing w:after="200"/>
        <w:jc w:val="left"/>
        <w:rPr>
          <w:b/>
          <w:sz w:val="24"/>
          <w:szCs w:val="24"/>
        </w:rPr>
      </w:pPr>
    </w:p>
    <w:p w:rsidR="007F1440" w:rsidRDefault="007F1440">
      <w:pPr>
        <w:spacing w:after="200"/>
        <w:jc w:val="left"/>
        <w:rPr>
          <w:b/>
          <w:sz w:val="24"/>
          <w:szCs w:val="24"/>
        </w:rPr>
      </w:pPr>
    </w:p>
    <w:p w:rsidR="007F1440" w:rsidRDefault="007F1440">
      <w:pPr>
        <w:spacing w:after="200"/>
        <w:jc w:val="left"/>
        <w:rPr>
          <w:b/>
          <w:sz w:val="24"/>
          <w:szCs w:val="24"/>
        </w:rPr>
      </w:pPr>
    </w:p>
    <w:p w:rsidR="007F1440" w:rsidRDefault="007F1440">
      <w:pPr>
        <w:spacing w:after="200"/>
        <w:jc w:val="left"/>
        <w:rPr>
          <w:b/>
          <w:sz w:val="24"/>
          <w:szCs w:val="24"/>
        </w:rPr>
      </w:pPr>
    </w:p>
    <w:p w:rsidR="007F1440" w:rsidRDefault="007F1440">
      <w:pPr>
        <w:spacing w:after="200"/>
        <w:jc w:val="left"/>
        <w:rPr>
          <w:b/>
          <w:sz w:val="24"/>
          <w:szCs w:val="24"/>
        </w:rPr>
      </w:pPr>
    </w:p>
    <w:p w:rsidR="007F1440" w:rsidRDefault="007F1440">
      <w:pPr>
        <w:spacing w:after="200"/>
        <w:jc w:val="left"/>
        <w:rPr>
          <w:b/>
          <w:sz w:val="24"/>
          <w:szCs w:val="24"/>
        </w:rPr>
      </w:pPr>
    </w:p>
    <w:p w:rsidR="007D6A73" w:rsidRDefault="007D6A73">
      <w:pPr>
        <w:spacing w:after="2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F1440" w:rsidRDefault="007F1440">
      <w:pPr>
        <w:spacing w:after="2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Úlohy k procvičení</w:t>
      </w:r>
    </w:p>
    <w:p w:rsidR="007F1440" w:rsidRPr="007F1440" w:rsidRDefault="007F1440" w:rsidP="007F1440">
      <w:pPr>
        <w:pStyle w:val="Odstavecseseznamem"/>
        <w:numPr>
          <w:ilvl w:val="0"/>
          <w:numId w:val="3"/>
        </w:numPr>
        <w:spacing w:after="20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Určete všechny geometrické posloupnosti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</m:sSubSup>
      </m:oMath>
      <w:r>
        <w:rPr>
          <w:rFonts w:eastAsiaTheme="minorEastAsia"/>
        </w:rPr>
        <w:t>, pro které platí:</w:t>
      </w:r>
    </w:p>
    <w:p w:rsidR="007F1440" w:rsidRDefault="000A7898" w:rsidP="007F1440">
      <w:pPr>
        <w:spacing w:after="200"/>
        <w:ind w:left="360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=2;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=8</m:t>
          </m:r>
        </m:oMath>
      </m:oMathPara>
    </w:p>
    <w:p w:rsidR="00897788" w:rsidRPr="00897788" w:rsidRDefault="000A7898" w:rsidP="007F1440">
      <w:pPr>
        <w:spacing w:after="200"/>
        <w:ind w:left="360"/>
        <w:jc w:val="right"/>
        <w:rPr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dvě řešení</m:t>
                  </m: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a)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=-2,q=2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b) 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, q=-2</m:t>
                  </m: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e>
              </m:eqArr>
            </m:e>
          </m:d>
        </m:oMath>
      </m:oMathPara>
    </w:p>
    <w:p w:rsidR="004F531D" w:rsidRPr="007F1440" w:rsidRDefault="004F531D" w:rsidP="004F531D">
      <w:pPr>
        <w:pStyle w:val="Odstavecseseznamem"/>
        <w:numPr>
          <w:ilvl w:val="0"/>
          <w:numId w:val="3"/>
        </w:numPr>
        <w:spacing w:after="20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Určete všechny geometrické posloupnosti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</m:sSubSup>
      </m:oMath>
      <w:r>
        <w:rPr>
          <w:rFonts w:eastAsiaTheme="minorEastAsia"/>
        </w:rPr>
        <w:t>, pro které platí:</w:t>
      </w:r>
    </w:p>
    <w:p w:rsidR="00283ED4" w:rsidRPr="004F531D" w:rsidRDefault="000A7898" w:rsidP="004F531D">
      <w:pPr>
        <w:pStyle w:val="Odstavecseseznamem"/>
        <w:spacing w:after="200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=3,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=36,</m:t>
          </m:r>
        </m:oMath>
      </m:oMathPara>
    </w:p>
    <w:p w:rsidR="004F531D" w:rsidRDefault="004F531D" w:rsidP="004F531D">
      <w:pPr>
        <w:pStyle w:val="Odstavecseseznamem"/>
        <w:spacing w:after="200"/>
        <w:rPr>
          <w:sz w:val="24"/>
          <w:szCs w:val="24"/>
        </w:rPr>
      </w:pPr>
      <w:r>
        <w:rPr>
          <w:sz w:val="24"/>
          <w:szCs w:val="24"/>
        </w:rPr>
        <w:t>a vypočítejte součet prvních deseti členů.</w:t>
      </w:r>
    </w:p>
    <w:p w:rsidR="004F531D" w:rsidRPr="004F531D" w:rsidRDefault="000A7898" w:rsidP="004F531D">
      <w:pPr>
        <w:pStyle w:val="Odstavecseseznamem"/>
        <w:spacing w:after="200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dvě řešení</m:t>
                  </m: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a)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=3,q=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=93(1+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b) 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=3, q=-</m:t>
                  </m:r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=93(1-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  </m:t>
                  </m: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e>
              </m:eqArr>
            </m:e>
          </m:d>
        </m:oMath>
      </m:oMathPara>
    </w:p>
    <w:p w:rsidR="004F531D" w:rsidRPr="004F531D" w:rsidRDefault="004F531D" w:rsidP="004F531D">
      <w:pPr>
        <w:pStyle w:val="Odstavecseseznamem"/>
        <w:spacing w:after="200"/>
        <w:rPr>
          <w:rFonts w:eastAsiaTheme="minorEastAsia"/>
          <w:sz w:val="24"/>
          <w:szCs w:val="24"/>
        </w:rPr>
      </w:pPr>
    </w:p>
    <w:p w:rsidR="004F531D" w:rsidRPr="004F531D" w:rsidRDefault="004F531D" w:rsidP="004F531D">
      <w:pPr>
        <w:pStyle w:val="Odstavecseseznamem"/>
        <w:numPr>
          <w:ilvl w:val="0"/>
          <w:numId w:val="3"/>
        </w:num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Bakterie se množí dělením tak, že k tomuto jejich dělení dochází za příznivých podmínek vždy jednou za půl hodiny. Kolik bakterií vznikne z jedné bakterie za 10 hodin?</w:t>
      </w:r>
    </w:p>
    <w:p w:rsidR="004F531D" w:rsidRPr="004A34B2" w:rsidRDefault="000A7898" w:rsidP="004F531D">
      <w:pPr>
        <w:pStyle w:val="Odstavecseseznamem"/>
        <w:spacing w:after="200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20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20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=1 048 576</m:t>
              </m:r>
            </m:e>
          </m:d>
        </m:oMath>
      </m:oMathPara>
    </w:p>
    <w:p w:rsidR="004A34B2" w:rsidRDefault="004A34B2" w:rsidP="004A34B2">
      <w:pPr>
        <w:pStyle w:val="Odstavecseseznamem"/>
        <w:spacing w:after="200"/>
        <w:rPr>
          <w:rFonts w:eastAsiaTheme="minorEastAsia"/>
          <w:sz w:val="24"/>
          <w:szCs w:val="24"/>
        </w:rPr>
      </w:pPr>
    </w:p>
    <w:p w:rsidR="004A34B2" w:rsidRDefault="004A34B2" w:rsidP="004A34B2">
      <w:pPr>
        <w:pStyle w:val="Odstavecseseznamem"/>
        <w:numPr>
          <w:ilvl w:val="0"/>
          <w:numId w:val="3"/>
        </w:num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Určete, před kolika lety byly vytvořené nástěnné malby, zjistili-li jsme, že organické zbytky obsahovaly 0,153krát menší koncentraci </w:t>
      </w:r>
      <w:proofErr w:type="spellStart"/>
      <w:r>
        <w:rPr>
          <w:rFonts w:eastAsiaTheme="minorEastAsia"/>
          <w:sz w:val="24"/>
          <w:szCs w:val="24"/>
        </w:rPr>
        <w:t>radiouhlíku</w:t>
      </w:r>
      <w:proofErr w:type="spellEnd"/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sub>
        </m:sSub>
      </m:oMath>
      <w:r>
        <w:rPr>
          <w:rFonts w:eastAsiaTheme="minorEastAsia"/>
          <w:sz w:val="24"/>
          <w:szCs w:val="24"/>
        </w:rPr>
        <w:t xml:space="preserve"> ve srovnání s jeho koncentrací v živých organismech. Poločas přeměny radiouhlíku je 5 730 roků.</w:t>
      </w:r>
    </w:p>
    <w:p w:rsidR="004A34B2" w:rsidRPr="000A7898" w:rsidRDefault="000A7898" w:rsidP="004A34B2">
      <w:pPr>
        <w:pStyle w:val="Odstavecseseznamem"/>
        <w:spacing w:after="200"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15 500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let</m:t>
              </m:r>
            </m:e>
          </m:d>
        </m:oMath>
      </m:oMathPara>
    </w:p>
    <w:p w:rsidR="000A7898" w:rsidRPr="000A7898" w:rsidRDefault="000A7898" w:rsidP="000A7898">
      <w:pPr>
        <w:pStyle w:val="Odstavecseseznamem"/>
        <w:numPr>
          <w:ilvl w:val="0"/>
          <w:numId w:val="3"/>
        </w:num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Přičteme-li k číslům 3, 10, 24 totéž číslo, vzniknou první tři po sobě jdoucí členy geometrické posloupnosti. Určete tato čísla.</w:t>
      </w:r>
    </w:p>
    <w:p w:rsidR="000A7898" w:rsidRPr="000A7898" w:rsidRDefault="000A7898" w:rsidP="000A7898">
      <w:pPr>
        <w:pStyle w:val="Odstavecseseznamem"/>
        <w:spacing w:after="200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7, 14, 28</m:t>
              </m:r>
            </m:e>
          </m:d>
        </m:oMath>
      </m:oMathPara>
    </w:p>
    <w:p w:rsidR="004A34B2" w:rsidRDefault="00E709F6" w:rsidP="00E709F6">
      <w:pPr>
        <w:pStyle w:val="Odstavecseseznamem"/>
        <w:numPr>
          <w:ilvl w:val="0"/>
          <w:numId w:val="3"/>
        </w:num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Čísla, jimiž jsou v centimetrech vyjádřené délky hran kvádru, tvoří tři po sobě jdoucí členy geometrické posloupnosti. Kvádr má objem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V=216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>
        <w:rPr>
          <w:rFonts w:eastAsiaTheme="minorEastAsia"/>
          <w:sz w:val="24"/>
          <w:szCs w:val="24"/>
        </w:rPr>
        <w:t xml:space="preserve">. Součet délek hran vycházejících z jednoho vrcholu kvádru je </w:t>
      </w:r>
      <m:oMath>
        <m:r>
          <w:rPr>
            <w:rFonts w:ascii="Cambria Math" w:eastAsiaTheme="minorEastAsia" w:hAnsi="Cambria Math"/>
            <w:sz w:val="24"/>
            <w:szCs w:val="24"/>
          </w:rPr>
          <m:t>21 cm.</m:t>
        </m:r>
      </m:oMath>
      <w:r>
        <w:rPr>
          <w:rFonts w:eastAsiaTheme="minorEastAsia"/>
          <w:sz w:val="24"/>
          <w:szCs w:val="24"/>
        </w:rPr>
        <w:t xml:space="preserve"> Určete délky hran kvádru.</w:t>
      </w:r>
    </w:p>
    <w:p w:rsidR="00E709F6" w:rsidRPr="00E709F6" w:rsidRDefault="00E709F6" w:rsidP="00E709F6">
      <w:pPr>
        <w:pStyle w:val="Odstavecseseznamem"/>
        <w:spacing w:after="200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 cm, 6 cm, 12 cm</m:t>
              </m:r>
            </m:e>
          </m:d>
        </m:oMath>
      </m:oMathPara>
      <w:bookmarkStart w:id="0" w:name="_GoBack"/>
      <w:bookmarkEnd w:id="0"/>
    </w:p>
    <w:p w:rsidR="00283ED4" w:rsidRPr="0006756F" w:rsidRDefault="00283ED4" w:rsidP="00283ED4">
      <w:pPr>
        <w:pageBreakBefore/>
        <w:rPr>
          <w:b/>
          <w:sz w:val="24"/>
          <w:szCs w:val="24"/>
        </w:rPr>
      </w:pPr>
      <w:r w:rsidRPr="0006756F">
        <w:rPr>
          <w:b/>
          <w:sz w:val="24"/>
          <w:szCs w:val="24"/>
        </w:rPr>
        <w:lastRenderedPageBreak/>
        <w:t>Použité zdroje a literatura:</w:t>
      </w:r>
    </w:p>
    <w:p w:rsidR="00283ED4" w:rsidRPr="00BF358B" w:rsidRDefault="00283ED4" w:rsidP="00283ED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283ED4" w:rsidRDefault="00283ED4" w:rsidP="00283ED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283ED4" w:rsidRDefault="00283ED4" w:rsidP="00283ED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283ED4" w:rsidRDefault="00283ED4" w:rsidP="00283ED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CIBULKOVÁ, Eva a KUBEŠOVÁ Naděžda. Matematika – přehled středoškolského učiva. 2. vydání. Nakl. Petra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Velanová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Třebíč, 2006. ISBN 978-80-86873-05-3.</w:t>
      </w:r>
    </w:p>
    <w:p w:rsidR="00283ED4" w:rsidRDefault="00283ED4" w:rsidP="00283ED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283ED4" w:rsidRDefault="00283ED4" w:rsidP="00283ED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ODVÁRKO, Oldřich.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Posloupnosti a řady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3.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A006D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978-80-7196-391-2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283ED4" w:rsidRDefault="00283ED4" w:rsidP="00283ED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283ED4" w:rsidRPr="00BF358B" w:rsidRDefault="00283ED4" w:rsidP="00283ED4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283ED4" w:rsidRDefault="00283ED4"/>
    <w:sectPr w:rsidR="00283ED4" w:rsidSect="00343C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98" w:rsidRDefault="000A7898" w:rsidP="00212865">
      <w:pPr>
        <w:spacing w:line="240" w:lineRule="auto"/>
      </w:pPr>
      <w:r>
        <w:separator/>
      </w:r>
    </w:p>
  </w:endnote>
  <w:endnote w:type="continuationSeparator" w:id="0">
    <w:p w:rsidR="000A7898" w:rsidRDefault="000A7898" w:rsidP="00212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209708"/>
      <w:docPartObj>
        <w:docPartGallery w:val="Page Numbers (Bottom of Page)"/>
        <w:docPartUnique/>
      </w:docPartObj>
    </w:sdtPr>
    <w:sdtContent>
      <w:p w:rsidR="000A7898" w:rsidRDefault="000A7898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320C6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898" w:rsidRDefault="000A7898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5B5EF8" w:rsidRPr="005B5EF8">
                                <w:rPr>
                                  <w:noProof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0A7898" w:rsidRDefault="000A7898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5B5EF8" w:rsidRPr="005B5EF8">
                          <w:rPr>
                            <w:noProof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898" w:rsidRDefault="000A7898" w:rsidP="00212865">
      <w:pPr>
        <w:spacing w:line="240" w:lineRule="auto"/>
      </w:pPr>
      <w:r>
        <w:separator/>
      </w:r>
    </w:p>
  </w:footnote>
  <w:footnote w:type="continuationSeparator" w:id="0">
    <w:p w:rsidR="000A7898" w:rsidRDefault="000A7898" w:rsidP="002128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4E5"/>
    <w:multiLevelType w:val="hybridMultilevel"/>
    <w:tmpl w:val="0206D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55CB"/>
    <w:multiLevelType w:val="hybridMultilevel"/>
    <w:tmpl w:val="1B3C2E10"/>
    <w:lvl w:ilvl="0" w:tplc="438849EA">
      <w:start w:val="1"/>
      <w:numFmt w:val="lowerLetter"/>
      <w:lvlText w:val="%1)"/>
      <w:lvlJc w:val="left"/>
      <w:pPr>
        <w:ind w:left="1065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C06147"/>
    <w:multiLevelType w:val="hybridMultilevel"/>
    <w:tmpl w:val="B2505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70BA4"/>
    <w:multiLevelType w:val="hybridMultilevel"/>
    <w:tmpl w:val="3A88079C"/>
    <w:lvl w:ilvl="0" w:tplc="5AB8AA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4D6174"/>
    <w:multiLevelType w:val="hybridMultilevel"/>
    <w:tmpl w:val="AE7C645A"/>
    <w:lvl w:ilvl="0" w:tplc="0D1C3E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071FF0"/>
    <w:multiLevelType w:val="hybridMultilevel"/>
    <w:tmpl w:val="35E05DE2"/>
    <w:lvl w:ilvl="0" w:tplc="0BAE75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85"/>
    <w:rsid w:val="0000596D"/>
    <w:rsid w:val="00015293"/>
    <w:rsid w:val="00075686"/>
    <w:rsid w:val="000A7898"/>
    <w:rsid w:val="00206F30"/>
    <w:rsid w:val="00212865"/>
    <w:rsid w:val="00225770"/>
    <w:rsid w:val="00283ED4"/>
    <w:rsid w:val="002E44D5"/>
    <w:rsid w:val="00343C88"/>
    <w:rsid w:val="003C742E"/>
    <w:rsid w:val="00472017"/>
    <w:rsid w:val="00487A75"/>
    <w:rsid w:val="004A34B2"/>
    <w:rsid w:val="004F531D"/>
    <w:rsid w:val="005246A7"/>
    <w:rsid w:val="005B42DF"/>
    <w:rsid w:val="005B5EF8"/>
    <w:rsid w:val="005B641B"/>
    <w:rsid w:val="00771F16"/>
    <w:rsid w:val="007D6A73"/>
    <w:rsid w:val="007F1440"/>
    <w:rsid w:val="008542EC"/>
    <w:rsid w:val="00897788"/>
    <w:rsid w:val="009B5085"/>
    <w:rsid w:val="009B5996"/>
    <w:rsid w:val="00A50429"/>
    <w:rsid w:val="00A566B8"/>
    <w:rsid w:val="00D977CA"/>
    <w:rsid w:val="00E709F6"/>
    <w:rsid w:val="00F9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085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508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283ED4"/>
  </w:style>
  <w:style w:type="paragraph" w:styleId="Zhlav">
    <w:name w:val="header"/>
    <w:basedOn w:val="Normln"/>
    <w:link w:val="ZhlavChar"/>
    <w:uiPriority w:val="99"/>
    <w:unhideWhenUsed/>
    <w:rsid w:val="0021286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865"/>
  </w:style>
  <w:style w:type="paragraph" w:styleId="Zpat">
    <w:name w:val="footer"/>
    <w:basedOn w:val="Normln"/>
    <w:link w:val="ZpatChar"/>
    <w:uiPriority w:val="99"/>
    <w:unhideWhenUsed/>
    <w:rsid w:val="0021286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865"/>
  </w:style>
  <w:style w:type="character" w:styleId="Zstupntext">
    <w:name w:val="Placeholder Text"/>
    <w:basedOn w:val="Standardnpsmoodstavce"/>
    <w:uiPriority w:val="99"/>
    <w:semiHidden/>
    <w:rsid w:val="00F9615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1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15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5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085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508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283ED4"/>
  </w:style>
  <w:style w:type="paragraph" w:styleId="Zhlav">
    <w:name w:val="header"/>
    <w:basedOn w:val="Normln"/>
    <w:link w:val="ZhlavChar"/>
    <w:uiPriority w:val="99"/>
    <w:unhideWhenUsed/>
    <w:rsid w:val="0021286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865"/>
  </w:style>
  <w:style w:type="paragraph" w:styleId="Zpat">
    <w:name w:val="footer"/>
    <w:basedOn w:val="Normln"/>
    <w:link w:val="ZpatChar"/>
    <w:uiPriority w:val="99"/>
    <w:unhideWhenUsed/>
    <w:rsid w:val="0021286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865"/>
  </w:style>
  <w:style w:type="character" w:styleId="Zstupntext">
    <w:name w:val="Placeholder Text"/>
    <w:basedOn w:val="Standardnpsmoodstavce"/>
    <w:uiPriority w:val="99"/>
    <w:semiHidden/>
    <w:rsid w:val="00F9615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1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15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5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F6"/>
    <w:rsid w:val="00056EF6"/>
    <w:rsid w:val="007E1363"/>
    <w:rsid w:val="00F9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958F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95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1164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User</cp:lastModifiedBy>
  <cp:revision>14</cp:revision>
  <dcterms:created xsi:type="dcterms:W3CDTF">2012-09-28T08:44:00Z</dcterms:created>
  <dcterms:modified xsi:type="dcterms:W3CDTF">2014-01-19T09:34:00Z</dcterms:modified>
</cp:coreProperties>
</file>