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B9" w:rsidRDefault="00F91E9B" w:rsidP="00DD501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28" y="21415"/>
                <wp:lineTo x="21228" y="0"/>
                <wp:lineTo x="0" y="0"/>
              </wp:wrapPolygon>
            </wp:wrapTight>
            <wp:docPr id="2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44" y="21140"/>
                <wp:lineTo x="21544" y="0"/>
                <wp:lineTo x="0" y="0"/>
              </wp:wrapPolygon>
            </wp:wrapTight>
            <wp:docPr id="3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B9">
        <w:t xml:space="preserve"> </w:t>
      </w:r>
    </w:p>
    <w:p w:rsidR="00FC31B9" w:rsidRPr="00DC6DF4" w:rsidRDefault="00FC31B9" w:rsidP="00DD501B"/>
    <w:p w:rsidR="00FC31B9" w:rsidRPr="00DC6DF4" w:rsidRDefault="00FC31B9" w:rsidP="00DD501B"/>
    <w:p w:rsidR="00FC31B9" w:rsidRPr="00DC6DF4" w:rsidRDefault="00FC31B9" w:rsidP="00DD501B"/>
    <w:p w:rsidR="00FC31B9" w:rsidRDefault="00FC31B9" w:rsidP="00DD501B"/>
    <w:p w:rsidR="00FC31B9" w:rsidRPr="00295061" w:rsidRDefault="00FC31B9" w:rsidP="00DD501B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FC31B9" w:rsidRDefault="00FC31B9" w:rsidP="00DD501B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FC31B9" w:rsidRPr="000E06AB" w:rsidRDefault="00FC31B9" w:rsidP="00DD501B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FC31B9" w:rsidRPr="00295061" w:rsidRDefault="00FC31B9" w:rsidP="00DD501B">
      <w:pPr>
        <w:jc w:val="center"/>
        <w:rPr>
          <w:rFonts w:cs="Calibr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="Calibri"/>
          <w:sz w:val="32"/>
          <w:szCs w:val="32"/>
        </w:rPr>
        <w:t>CZ.1.07/1.5.00/34.0948</w:t>
      </w:r>
    </w:p>
    <w:p w:rsidR="00FC31B9" w:rsidRDefault="00FC31B9" w:rsidP="00DD501B">
      <w:pPr>
        <w:jc w:val="center"/>
        <w:rPr>
          <w:rFonts w:cs="Calibri"/>
          <w:sz w:val="24"/>
          <w:szCs w:val="24"/>
        </w:rPr>
      </w:pPr>
    </w:p>
    <w:p w:rsidR="00FC31B9" w:rsidRPr="00B209B5" w:rsidRDefault="00FC31B9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alibri"/>
          <w:color w:val="000000"/>
          <w:sz w:val="32"/>
          <w:szCs w:val="32"/>
          <w:lang w:eastAsia="cs-CZ"/>
        </w:rPr>
      </w:pPr>
      <w:r w:rsidRPr="00B209B5">
        <w:rPr>
          <w:rFonts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FC31B9" w:rsidRDefault="00FC31B9" w:rsidP="00DD501B">
      <w:pPr>
        <w:jc w:val="center"/>
      </w:pPr>
    </w:p>
    <w:p w:rsidR="00FC31B9" w:rsidRDefault="00FC31B9" w:rsidP="00DD501B">
      <w:pPr>
        <w:jc w:val="center"/>
      </w:pPr>
    </w:p>
    <w:p w:rsidR="00FC31B9" w:rsidRPr="000E06AB" w:rsidRDefault="006C4CFC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BFBF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POVRCH A OBJEM KOULE A JEJÍCH ČÁSTÍ</w:t>
      </w:r>
    </w:p>
    <w:p w:rsidR="00FC31B9" w:rsidRDefault="00FC31B9" w:rsidP="00DD501B">
      <w:pPr>
        <w:rPr>
          <w:sz w:val="24"/>
          <w:szCs w:val="24"/>
        </w:rPr>
      </w:pPr>
    </w:p>
    <w:p w:rsidR="00FC31B9" w:rsidRDefault="00FC31B9" w:rsidP="00DD501B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410"/>
      </w:tblGrid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 xml:space="preserve">Hana </w:t>
            </w:r>
            <w:r>
              <w:rPr>
                <w:sz w:val="24"/>
                <w:szCs w:val="24"/>
              </w:rPr>
              <w:t>Machalová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Čeština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FC31B9" w:rsidRPr="00A14B73" w:rsidRDefault="00305146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15. 2. 2014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žáci 18 – 19 let</w:t>
            </w:r>
          </w:p>
        </w:tc>
      </w:tr>
      <w:tr w:rsidR="00FC31B9" w:rsidRPr="00A14B73" w:rsidTr="00A14B73">
        <w:trPr>
          <w:trHeight w:val="62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gymnaziální vzdělávání</w:t>
            </w:r>
          </w:p>
        </w:tc>
      </w:tr>
      <w:tr w:rsidR="00FC31B9" w:rsidRPr="00A14B73" w:rsidTr="00A14B73">
        <w:trPr>
          <w:trHeight w:val="850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vzorové příklady a příklady k</w:t>
            </w:r>
            <w:r>
              <w:rPr>
                <w:sz w:val="24"/>
                <w:szCs w:val="24"/>
              </w:rPr>
              <w:t> </w:t>
            </w:r>
            <w:r w:rsidRPr="00A14B73">
              <w:rPr>
                <w:sz w:val="24"/>
                <w:szCs w:val="24"/>
              </w:rPr>
              <w:t>procvičení</w:t>
            </w:r>
          </w:p>
        </w:tc>
      </w:tr>
      <w:tr w:rsidR="00FC31B9" w:rsidRPr="00A14B73" w:rsidTr="00A14B73">
        <w:trPr>
          <w:trHeight w:val="1134"/>
        </w:trPr>
        <w:tc>
          <w:tcPr>
            <w:tcW w:w="2802" w:type="dxa"/>
          </w:tcPr>
          <w:p w:rsidR="00FC31B9" w:rsidRPr="00A14B73" w:rsidRDefault="00FC31B9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FC31B9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  <w:r w:rsidRPr="0050240D">
              <w:rPr>
                <w:sz w:val="24"/>
                <w:szCs w:val="24"/>
              </w:rPr>
              <w:t xml:space="preserve">žák </w:t>
            </w:r>
            <w:r>
              <w:rPr>
                <w:sz w:val="24"/>
                <w:szCs w:val="24"/>
              </w:rPr>
              <w:t xml:space="preserve">umí </w:t>
            </w:r>
            <w:r w:rsidRPr="007D006F">
              <w:t>vypočítat povrchy a objemy</w:t>
            </w:r>
            <w:r w:rsidR="00305146">
              <w:t xml:space="preserve"> koule a jejích částí</w:t>
            </w:r>
            <w:r>
              <w:t>, využívá p</w:t>
            </w:r>
            <w:r w:rsidR="00305146">
              <w:t>řitom goniometrické funkce</w:t>
            </w:r>
            <w:r w:rsidR="00E470CC">
              <w:t xml:space="preserve">. Dovede vyjádřit ze vzorců pro objemy a povrchy jednotlivé neznámé. </w:t>
            </w:r>
            <w:r>
              <w:t xml:space="preserve">Dále dokáže aplikovat výpočty objemů a povrchů těles v praktických úlohách. </w:t>
            </w:r>
          </w:p>
          <w:p w:rsidR="00FC31B9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FC31B9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FC31B9" w:rsidRPr="0050240D" w:rsidRDefault="00FC31B9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FC31B9" w:rsidRPr="00A14B73" w:rsidTr="00A14B73">
        <w:trPr>
          <w:trHeight w:val="1134"/>
        </w:trPr>
        <w:tc>
          <w:tcPr>
            <w:tcW w:w="2802" w:type="dxa"/>
          </w:tcPr>
          <w:p w:rsidR="00FC31B9" w:rsidRPr="00A14B73" w:rsidRDefault="00F41260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FC31B9" w:rsidRPr="00A14B73" w:rsidRDefault="00FC31B9" w:rsidP="00A14B73">
            <w:pPr>
              <w:spacing w:line="240" w:lineRule="auto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FC31B9" w:rsidRDefault="00FC31B9" w:rsidP="00DD501B">
      <w:pPr>
        <w:rPr>
          <w:sz w:val="24"/>
          <w:szCs w:val="24"/>
          <w:u w:val="single"/>
        </w:rPr>
      </w:pPr>
      <w:bookmarkStart w:id="0" w:name="_GoBack"/>
      <w:bookmarkEnd w:id="0"/>
    </w:p>
    <w:p w:rsidR="00FC31B9" w:rsidRPr="006964B4" w:rsidRDefault="00FC31B9" w:rsidP="00DD501B">
      <w:pPr>
        <w:rPr>
          <w:rFonts w:asciiTheme="minorHAnsi" w:hAnsiTheme="minorHAnsi"/>
          <w:sz w:val="24"/>
          <w:szCs w:val="24"/>
          <w:u w:val="single"/>
        </w:rPr>
      </w:pPr>
      <w:r w:rsidRPr="006964B4">
        <w:rPr>
          <w:rFonts w:asciiTheme="minorHAnsi" w:hAnsiTheme="minorHAnsi"/>
          <w:sz w:val="24"/>
          <w:szCs w:val="24"/>
          <w:u w:val="single"/>
        </w:rPr>
        <w:lastRenderedPageBreak/>
        <w:t>Řešené příklady:</w:t>
      </w:r>
    </w:p>
    <w:p w:rsidR="00FC31B9" w:rsidRPr="00270A06" w:rsidRDefault="00FC31B9" w:rsidP="00DD501B">
      <w:pPr>
        <w:rPr>
          <w:rFonts w:asciiTheme="minorHAnsi" w:hAnsiTheme="minorHAnsi"/>
          <w:sz w:val="16"/>
          <w:szCs w:val="16"/>
          <w:u w:val="single"/>
          <w:vertAlign w:val="subscript"/>
        </w:rPr>
      </w:pPr>
    </w:p>
    <w:p w:rsidR="005341BD" w:rsidRPr="000C6F65" w:rsidRDefault="005341BD" w:rsidP="005341BD">
      <w:pPr>
        <w:pStyle w:val="Odstavecseseznamem"/>
        <w:numPr>
          <w:ilvl w:val="0"/>
          <w:numId w:val="19"/>
        </w:numPr>
        <w:spacing w:after="120"/>
        <w:ind w:left="426" w:hanging="357"/>
        <w:contextualSpacing w:val="0"/>
        <w:rPr>
          <w:sz w:val="24"/>
          <w:szCs w:val="24"/>
        </w:rPr>
      </w:pPr>
      <w:r w:rsidRPr="005341BD">
        <w:rPr>
          <w:sz w:val="24"/>
          <w:szCs w:val="24"/>
        </w:rPr>
        <w:t xml:space="preserve">Ze dvou koulí o poloměrech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=4 cm</m:t>
        </m:r>
      </m:oMath>
      <w:r w:rsidRPr="005341BD">
        <w:rPr>
          <w:rFonts w:eastAsiaTheme="minorEastAsia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=5 cm</m:t>
        </m:r>
      </m:oMath>
      <w:r w:rsidRPr="005341BD">
        <w:rPr>
          <w:rFonts w:eastAsiaTheme="minorEastAsia"/>
          <w:sz w:val="24"/>
          <w:szCs w:val="24"/>
        </w:rPr>
        <w:t xml:space="preserve"> je ulita nová koule. Určete její povrch. Příklad řešte nejprve obecně.</w:t>
      </w:r>
    </w:p>
    <w:p w:rsidR="000C6F65" w:rsidRPr="00270A06" w:rsidRDefault="000C6F65" w:rsidP="000C6F65">
      <w:pPr>
        <w:pStyle w:val="Odstavecseseznamem"/>
        <w:spacing w:after="120"/>
        <w:ind w:left="426"/>
        <w:contextualSpacing w:val="0"/>
        <w:rPr>
          <w:sz w:val="12"/>
          <w:szCs w:val="12"/>
        </w:rPr>
      </w:pPr>
    </w:p>
    <w:p w:rsidR="00662DFE" w:rsidRDefault="00662DFE" w:rsidP="005341BD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Řešení:</w:t>
      </w:r>
    </w:p>
    <w:p w:rsidR="00662DFE" w:rsidRPr="00662DFE" w:rsidRDefault="00662DFE" w:rsidP="005341BD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Abychom mohli vypočítat povrch nové koule (podle vzorce </w:t>
      </w:r>
      <w:r w:rsidRPr="00662DFE">
        <w:rPr>
          <w:position w:val="-6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16.3pt" o:ole="">
            <v:imagedata r:id="rId11" o:title=""/>
          </v:shape>
          <o:OLEObject Type="Embed" ProgID="Equation.3" ShapeID="_x0000_i1025" DrawAspect="Content" ObjectID="_1455017918" r:id="rId12"/>
        </w:object>
      </w:r>
      <w:r>
        <w:t>),</w:t>
      </w:r>
      <w:r w:rsidRPr="00662DFE">
        <w:rPr>
          <w:sz w:val="24"/>
          <w:szCs w:val="24"/>
        </w:rPr>
        <w:t xml:space="preserve"> musíme</w:t>
      </w:r>
      <w:r>
        <w:rPr>
          <w:sz w:val="24"/>
          <w:szCs w:val="24"/>
        </w:rPr>
        <w:t xml:space="preserve"> zjistit její poloměr.</w:t>
      </w:r>
    </w:p>
    <w:p w:rsidR="005341BD" w:rsidRPr="005341BD" w:rsidRDefault="005341BD" w:rsidP="005341BD">
      <w:pPr>
        <w:spacing w:after="120"/>
        <w:rPr>
          <w:sz w:val="24"/>
          <w:szCs w:val="24"/>
        </w:rPr>
      </w:pPr>
      <w:r w:rsidRPr="005341BD">
        <w:rPr>
          <w:sz w:val="24"/>
          <w:szCs w:val="24"/>
        </w:rPr>
        <w:t>O</w:t>
      </w:r>
      <w:r w:rsidR="00662DFE">
        <w:rPr>
          <w:sz w:val="24"/>
          <w:szCs w:val="24"/>
        </w:rPr>
        <w:t xml:space="preserve">bjem nové koule je roven součtu </w:t>
      </w:r>
      <w:r w:rsidRPr="005341BD">
        <w:rPr>
          <w:sz w:val="24"/>
          <w:szCs w:val="24"/>
        </w:rPr>
        <w:t>objemů původních koulí (pro původní koule použijeme indexy 1, 2 a pro novou kouli pak index 3):</w:t>
      </w:r>
    </w:p>
    <w:p w:rsidR="005341BD" w:rsidRPr="005341BD" w:rsidRDefault="001B6B99" w:rsidP="005341BD">
      <w:pPr>
        <w:spacing w:after="120"/>
        <w:rPr>
          <w:sz w:val="24"/>
          <w:szCs w:val="24"/>
        </w:rPr>
      </w:pPr>
      <w:r w:rsidRPr="00662DFE">
        <w:rPr>
          <w:rFonts w:asciiTheme="minorHAnsi" w:hAnsiTheme="minorHAnsi" w:cs="Calibri"/>
          <w:position w:val="-110"/>
          <w:sz w:val="24"/>
          <w:szCs w:val="24"/>
        </w:rPr>
        <w:object w:dxaOrig="2079" w:dyaOrig="2500">
          <v:shape id="_x0000_i1026" type="#_x0000_t75" style="width:103.9pt;height:127.7pt" o:ole="">
            <v:imagedata r:id="rId13" o:title=""/>
          </v:shape>
          <o:OLEObject Type="Embed" ProgID="Equation.3" ShapeID="_x0000_i1026" DrawAspect="Content" ObjectID="_1455017919" r:id="rId14"/>
        </w:object>
      </w:r>
    </w:p>
    <w:p w:rsidR="005341BD" w:rsidRDefault="00662DFE" w:rsidP="005341BD">
      <w:pPr>
        <w:spacing w:after="120"/>
        <w:rPr>
          <w:sz w:val="24"/>
          <w:szCs w:val="24"/>
        </w:rPr>
      </w:pPr>
      <w:r>
        <w:rPr>
          <w:sz w:val="24"/>
          <w:szCs w:val="24"/>
        </w:rPr>
        <w:t>Nyní poloměr nové koule dosadíme do vzorce pro obsah koule.</w:t>
      </w:r>
    </w:p>
    <w:p w:rsidR="005341BD" w:rsidRDefault="001B6B99" w:rsidP="005341BD">
      <w:pPr>
        <w:spacing w:after="120"/>
        <w:rPr>
          <w:sz w:val="24"/>
          <w:szCs w:val="24"/>
        </w:rPr>
      </w:pPr>
      <w:r w:rsidRPr="001B6B99">
        <w:rPr>
          <w:position w:val="-38"/>
        </w:rPr>
        <w:object w:dxaOrig="1860" w:dyaOrig="880">
          <v:shape id="_x0000_i1027" type="#_x0000_t75" style="width:93.05pt;height:44.15pt" o:ole="">
            <v:imagedata r:id="rId15" o:title=""/>
          </v:shape>
          <o:OLEObject Type="Embed" ProgID="Equation.3" ShapeID="_x0000_i1027" DrawAspect="Content" ObjectID="_1455017920" r:id="rId16"/>
        </w:object>
      </w:r>
    </w:p>
    <w:p w:rsidR="005341BD" w:rsidRDefault="001B6B99" w:rsidP="005341BD">
      <w:pPr>
        <w:spacing w:after="12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Vyřešili jsme tedy příklad obecně a posledním krokem bude dosadit do řešení za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=4 cm</m:t>
        </m:r>
      </m:oMath>
      <w:r w:rsidRPr="005341BD">
        <w:rPr>
          <w:rFonts w:eastAsiaTheme="minorEastAsia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=5 cm</m:t>
        </m:r>
      </m:oMath>
      <w:r>
        <w:rPr>
          <w:rFonts w:eastAsiaTheme="minorEastAsia"/>
          <w:sz w:val="24"/>
          <w:szCs w:val="24"/>
        </w:rPr>
        <w:t>:</w:t>
      </w:r>
    </w:p>
    <w:p w:rsidR="001B6B99" w:rsidRDefault="00491BBC" w:rsidP="001B6B99">
      <w:pPr>
        <w:tabs>
          <w:tab w:val="left" w:pos="6005"/>
        </w:tabs>
        <w:spacing w:after="120"/>
        <w:rPr>
          <w:sz w:val="24"/>
          <w:szCs w:val="24"/>
        </w:rPr>
      </w:pPr>
      <w:r w:rsidRPr="001B6B99">
        <w:rPr>
          <w:position w:val="-38"/>
        </w:rPr>
        <w:object w:dxaOrig="5120" w:dyaOrig="880">
          <v:shape id="_x0000_i1028" type="#_x0000_t75" style="width:256.1pt;height:44.15pt" o:ole="">
            <v:imagedata r:id="rId17" o:title=""/>
          </v:shape>
          <o:OLEObject Type="Embed" ProgID="Equation.3" ShapeID="_x0000_i1028" DrawAspect="Content" ObjectID="_1455017921" r:id="rId18"/>
        </w:object>
      </w:r>
    </w:p>
    <w:p w:rsidR="005341BD" w:rsidRPr="001B6B99" w:rsidRDefault="001B6B99" w:rsidP="005341B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Povrch nové koule ulité z původních dvou koulí je 413,86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293D73" w:rsidRPr="00270A06" w:rsidRDefault="00293D73" w:rsidP="005341BD">
      <w:pPr>
        <w:spacing w:after="120"/>
        <w:rPr>
          <w:sz w:val="12"/>
          <w:szCs w:val="12"/>
        </w:rPr>
      </w:pPr>
    </w:p>
    <w:p w:rsidR="0009242F" w:rsidRPr="00270A06" w:rsidRDefault="0009242F" w:rsidP="005341BD">
      <w:pPr>
        <w:spacing w:after="120"/>
        <w:rPr>
          <w:sz w:val="12"/>
          <w:szCs w:val="12"/>
        </w:rPr>
      </w:pPr>
    </w:p>
    <w:p w:rsidR="005341BD" w:rsidRDefault="005341BD" w:rsidP="005341BD">
      <w:pPr>
        <w:pStyle w:val="Odstavecseseznamem"/>
        <w:numPr>
          <w:ilvl w:val="0"/>
          <w:numId w:val="19"/>
        </w:numPr>
        <w:spacing w:after="120"/>
        <w:ind w:left="426" w:hanging="357"/>
        <w:contextualSpacing w:val="0"/>
        <w:rPr>
          <w:sz w:val="24"/>
          <w:szCs w:val="24"/>
        </w:rPr>
      </w:pPr>
      <w:r w:rsidRPr="005341BD">
        <w:rPr>
          <w:sz w:val="24"/>
          <w:szCs w:val="24"/>
        </w:rPr>
        <w:t>Jakou část zemského povrchu je vidět z výšky 400 km nad Zemí?</w:t>
      </w:r>
    </w:p>
    <w:p w:rsidR="0009242F" w:rsidRPr="00270A06" w:rsidRDefault="0009242F" w:rsidP="00A20379">
      <w:pPr>
        <w:spacing w:after="120"/>
        <w:rPr>
          <w:sz w:val="12"/>
          <w:szCs w:val="12"/>
          <w:u w:val="single"/>
        </w:rPr>
      </w:pPr>
    </w:p>
    <w:p w:rsidR="00A20379" w:rsidRPr="00491BBC" w:rsidRDefault="00A20379" w:rsidP="00A20379">
      <w:pPr>
        <w:spacing w:after="120"/>
        <w:rPr>
          <w:sz w:val="24"/>
          <w:szCs w:val="24"/>
          <w:u w:val="single"/>
        </w:rPr>
      </w:pPr>
      <w:r w:rsidRPr="00491BBC">
        <w:rPr>
          <w:sz w:val="24"/>
          <w:szCs w:val="24"/>
          <w:u w:val="single"/>
        </w:rPr>
        <w:t>Řešení:</w:t>
      </w:r>
    </w:p>
    <w:p w:rsidR="00A20379" w:rsidRDefault="00491BBC" w:rsidP="00A20379">
      <w:pPr>
        <w:spacing w:after="120"/>
        <w:rPr>
          <w:sz w:val="24"/>
          <w:szCs w:val="24"/>
        </w:rPr>
      </w:pPr>
      <w:r>
        <w:rPr>
          <w:sz w:val="24"/>
          <w:szCs w:val="24"/>
        </w:rPr>
        <w:t>Viditelná část Země tvoří kulový vrchlík</w:t>
      </w:r>
      <w:r w:rsidR="000C6F65">
        <w:rPr>
          <w:sz w:val="24"/>
          <w:szCs w:val="24"/>
        </w:rPr>
        <w:t xml:space="preserve"> (obr. 1)</w:t>
      </w:r>
      <w:r>
        <w:rPr>
          <w:sz w:val="24"/>
          <w:szCs w:val="24"/>
        </w:rPr>
        <w:t xml:space="preserve">. </w:t>
      </w:r>
    </w:p>
    <w:p w:rsidR="00491BBC" w:rsidRPr="00B7595E" w:rsidRDefault="003A3191" w:rsidP="00A20379">
      <w:pPr>
        <w:spacing w:after="120"/>
        <w:rPr>
          <w:sz w:val="24"/>
          <w:szCs w:val="24"/>
        </w:rPr>
      </w:pPr>
      <w:r w:rsidRPr="00B7595E">
        <w:rPr>
          <w:sz w:val="24"/>
          <w:szCs w:val="24"/>
        </w:rPr>
        <w:t>Abychom mohli vypočítat jeho povrch (</w:t>
      </w:r>
      <w:r w:rsidRPr="00B7595E">
        <w:rPr>
          <w:position w:val="-6"/>
          <w:sz w:val="24"/>
          <w:szCs w:val="24"/>
        </w:rPr>
        <w:object w:dxaOrig="900" w:dyaOrig="279">
          <v:shape id="_x0000_i1029" type="#_x0000_t75" style="width:44.85pt;height:14.25pt" o:ole="">
            <v:imagedata r:id="rId19" o:title=""/>
          </v:shape>
          <o:OLEObject Type="Embed" ProgID="Equation.3" ShapeID="_x0000_i1029" DrawAspect="Content" ObjectID="_1455017922" r:id="rId20"/>
        </w:object>
      </w:r>
      <w:r w:rsidRPr="00B7595E">
        <w:rPr>
          <w:sz w:val="24"/>
          <w:szCs w:val="24"/>
        </w:rPr>
        <w:t>), musíme ur</w:t>
      </w:r>
      <w:r w:rsidR="00B7595E" w:rsidRPr="00B7595E">
        <w:rPr>
          <w:sz w:val="24"/>
          <w:szCs w:val="24"/>
        </w:rPr>
        <w:t xml:space="preserve">čit jeho výšku. Tu určíme díky podobnosti trojúhelníků </w:t>
      </w:r>
      <w:r w:rsidR="00B7595E" w:rsidRPr="00B7595E">
        <w:rPr>
          <w:position w:val="-10"/>
          <w:sz w:val="24"/>
          <w:szCs w:val="24"/>
        </w:rPr>
        <w:object w:dxaOrig="1540" w:dyaOrig="340">
          <v:shape id="_x0000_i1030" type="#_x0000_t75" style="width:76.75pt;height:17pt" o:ole="">
            <v:imagedata r:id="rId21" o:title=""/>
          </v:shape>
          <o:OLEObject Type="Embed" ProgID="Equation.3" ShapeID="_x0000_i1030" DrawAspect="Content" ObjectID="_1455017923" r:id="rId22"/>
        </w:object>
      </w:r>
      <w:r w:rsidR="00B7595E" w:rsidRPr="00B7595E">
        <w:rPr>
          <w:sz w:val="24"/>
          <w:szCs w:val="24"/>
        </w:rPr>
        <w:t xml:space="preserve"> (</w:t>
      </w:r>
      <w:proofErr w:type="spellStart"/>
      <w:r w:rsidR="00B7595E" w:rsidRPr="00B7595E">
        <w:rPr>
          <w:sz w:val="24"/>
          <w:szCs w:val="24"/>
        </w:rPr>
        <w:t>uu</w:t>
      </w:r>
      <w:proofErr w:type="spellEnd"/>
      <w:r w:rsidR="00B7595E" w:rsidRPr="00B7595E">
        <w:rPr>
          <w:sz w:val="24"/>
          <w:szCs w:val="24"/>
        </w:rPr>
        <w:t>).</w:t>
      </w:r>
    </w:p>
    <w:p w:rsidR="00A20379" w:rsidRDefault="00D24C55" w:rsidP="00B7595E">
      <w:pPr>
        <w:spacing w:after="120"/>
        <w:rPr>
          <w:sz w:val="24"/>
          <w:szCs w:val="24"/>
        </w:rPr>
      </w:pPr>
      <w:r w:rsidRPr="00B7595E">
        <w:rPr>
          <w:position w:val="-30"/>
          <w:sz w:val="24"/>
          <w:szCs w:val="24"/>
        </w:rPr>
        <w:object w:dxaOrig="1400" w:dyaOrig="680">
          <v:shape id="_x0000_i1031" type="#_x0000_t75" style="width:69.95pt;height:33.95pt" o:ole="">
            <v:imagedata r:id="rId23" o:title=""/>
          </v:shape>
          <o:OLEObject Type="Embed" ProgID="Equation.3" ShapeID="_x0000_i1031" DrawAspect="Content" ObjectID="_1455017924" r:id="rId24"/>
        </w:object>
      </w:r>
    </w:p>
    <w:p w:rsidR="00D24C55" w:rsidRDefault="00D24C55" w:rsidP="00D24C55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56910391" wp14:editId="1442B183">
            <wp:extent cx="3450590" cy="2605405"/>
            <wp:effectExtent l="0" t="0" r="0" b="4445"/>
            <wp:docPr id="4" name="Obrázek 4" descr="C:\Users\macholova\Desktop\kulový vrchl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:\Users\macholova\Desktop\kulový vrchlík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55" w:rsidRDefault="001C72FC" w:rsidP="00D24C5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Obr. 1</w:t>
      </w:r>
    </w:p>
    <w:p w:rsidR="00D24C55" w:rsidRDefault="00D24C55" w:rsidP="00B7595E">
      <w:pPr>
        <w:spacing w:after="120"/>
        <w:rPr>
          <w:sz w:val="24"/>
          <w:szCs w:val="24"/>
        </w:rPr>
      </w:pPr>
      <w:r>
        <w:rPr>
          <w:sz w:val="24"/>
          <w:szCs w:val="24"/>
        </w:rPr>
        <w:t>Z </w:t>
      </w:r>
      <w:r w:rsidR="001C72FC">
        <w:rPr>
          <w:sz w:val="24"/>
          <w:szCs w:val="24"/>
        </w:rPr>
        <w:t xml:space="preserve">obrázku </w:t>
      </w:r>
      <w:r>
        <w:rPr>
          <w:sz w:val="24"/>
          <w:szCs w:val="24"/>
        </w:rPr>
        <w:t>vidíme, že platí:</w:t>
      </w:r>
    </w:p>
    <w:p w:rsidR="00270A06" w:rsidRDefault="00D24C55" w:rsidP="00270A06">
      <w:pPr>
        <w:spacing w:after="120"/>
        <w:rPr>
          <w:sz w:val="24"/>
          <w:szCs w:val="24"/>
        </w:rPr>
      </w:pPr>
      <w:r w:rsidRPr="00D24C55">
        <w:rPr>
          <w:position w:val="-46"/>
          <w:sz w:val="24"/>
          <w:szCs w:val="24"/>
        </w:rPr>
        <w:object w:dxaOrig="1180" w:dyaOrig="1040">
          <v:shape id="_x0000_i1032" type="#_x0000_t75" style="width:59.1pt;height:52.3pt" o:ole="">
            <v:imagedata r:id="rId26" o:title=""/>
          </v:shape>
          <o:OLEObject Type="Embed" ProgID="Equation.3" ShapeID="_x0000_i1032" DrawAspect="Content" ObjectID="_1455017925" r:id="rId27"/>
        </w:object>
      </w:r>
    </w:p>
    <w:p w:rsidR="00270A06" w:rsidRPr="00270A06" w:rsidRDefault="00270A06" w:rsidP="00270A06">
      <w:pPr>
        <w:spacing w:after="120"/>
        <w:rPr>
          <w:noProof/>
          <w:sz w:val="2"/>
          <w:szCs w:val="2"/>
          <w:lang w:eastAsia="cs-CZ"/>
        </w:rPr>
      </w:pPr>
    </w:p>
    <w:p w:rsidR="00270A06" w:rsidRDefault="00270A06" w:rsidP="00270A06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t>Dosadíme do výše uvedené rovnice a vyjádříme v:</w:t>
      </w:r>
    </w:p>
    <w:p w:rsidR="00270A06" w:rsidRPr="00270A06" w:rsidRDefault="00270A06" w:rsidP="005C1F3D">
      <w:pPr>
        <w:spacing w:after="120"/>
        <w:rPr>
          <w:sz w:val="2"/>
          <w:szCs w:val="2"/>
        </w:rPr>
      </w:pPr>
    </w:p>
    <w:p w:rsidR="00B7595E" w:rsidRPr="00270A06" w:rsidRDefault="00F41260" w:rsidP="005C1F3D">
      <w:pPr>
        <w:spacing w:after="120"/>
        <w:rPr>
          <w:sz w:val="2"/>
          <w:szCs w:val="2"/>
        </w:rPr>
      </w:pPr>
      <w:r>
        <w:rPr>
          <w:noProof/>
          <w:sz w:val="24"/>
          <w:szCs w:val="24"/>
        </w:rPr>
        <w:pict>
          <v:shape id="_x0000_s1090" type="#_x0000_t75" style="position:absolute;left:0;text-align:left;margin-left:0;margin-top:-.1pt;width:97.15pt;height:165.05pt;z-index:251661312;mso-position-horizontal:left;mso-position-horizontal-relative:text;mso-position-vertical-relative:text">
            <v:imagedata r:id="rId28" o:title=""/>
            <w10:wrap type="square" side="right"/>
          </v:shape>
          <o:OLEObject Type="Embed" ProgID="Equation.3" ShapeID="_x0000_s1090" DrawAspect="Content" ObjectID="_1455017942" r:id="rId29"/>
        </w:pict>
      </w:r>
      <w:r w:rsidR="004328BC">
        <w:rPr>
          <w:sz w:val="24"/>
          <w:szCs w:val="24"/>
        </w:rPr>
        <w:br w:type="textWrapping" w:clear="all"/>
      </w:r>
    </w:p>
    <w:p w:rsidR="00270A06" w:rsidRPr="00270A06" w:rsidRDefault="00270A06" w:rsidP="005C1F3D">
      <w:pPr>
        <w:spacing w:after="120"/>
        <w:rPr>
          <w:sz w:val="2"/>
          <w:szCs w:val="2"/>
        </w:rPr>
      </w:pPr>
    </w:p>
    <w:p w:rsidR="0090322B" w:rsidRDefault="00374776" w:rsidP="005C1F3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Nyní můžeme </w:t>
      </w:r>
      <w:r w:rsidRPr="00612FA1">
        <w:rPr>
          <w:position w:val="-6"/>
        </w:rPr>
        <w:object w:dxaOrig="180" w:dyaOrig="220">
          <v:shape id="_x0000_i1034" type="#_x0000_t75" style="width:8.85pt;height:10.85pt" o:ole="">
            <v:imagedata r:id="rId30" o:title=""/>
          </v:shape>
          <o:OLEObject Type="Embed" ProgID="Equation.3" ShapeID="_x0000_i1034" DrawAspect="Content" ObjectID="_1455017926" r:id="rId31"/>
        </w:object>
      </w:r>
      <w:r w:rsidR="0090322B">
        <w:rPr>
          <w:sz w:val="24"/>
          <w:szCs w:val="24"/>
        </w:rPr>
        <w:t> dosadit do rovnice pro povrch:</w:t>
      </w:r>
    </w:p>
    <w:p w:rsidR="0090322B" w:rsidRDefault="004328BC" w:rsidP="005C1F3D">
      <w:pPr>
        <w:spacing w:after="120"/>
        <w:rPr>
          <w:noProof/>
          <w:sz w:val="24"/>
          <w:szCs w:val="24"/>
          <w:lang w:eastAsia="cs-CZ"/>
        </w:rPr>
      </w:pPr>
      <w:r w:rsidRPr="0090322B">
        <w:rPr>
          <w:position w:val="-64"/>
          <w:sz w:val="24"/>
          <w:szCs w:val="24"/>
        </w:rPr>
        <w:object w:dxaOrig="2900" w:dyaOrig="1740">
          <v:shape id="_x0000_i1035" type="#_x0000_t75" style="width:144.7pt;height:86.95pt" o:ole="">
            <v:imagedata r:id="rId32" o:title=""/>
          </v:shape>
          <o:OLEObject Type="Embed" ProgID="Equation.3" ShapeID="_x0000_i1035" DrawAspect="Content" ObjectID="_1455017927" r:id="rId33"/>
        </w:object>
      </w:r>
    </w:p>
    <w:p w:rsidR="00270A06" w:rsidRDefault="00270A06" w:rsidP="00374776">
      <w:pPr>
        <w:spacing w:after="120"/>
        <w:rPr>
          <w:sz w:val="24"/>
          <w:szCs w:val="24"/>
        </w:rPr>
      </w:pPr>
    </w:p>
    <w:p w:rsidR="00B7595E" w:rsidRDefault="00374776" w:rsidP="00374776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Nyní víme, jaká plocha Země je vidět z výšky 400 metrů nad Zemí. Abychom určili, jaká část Země to je, musíme ještě určit celkovou plochu Země (označíme ji S</w:t>
      </w:r>
      <w:r>
        <w:rPr>
          <w:sz w:val="24"/>
          <w:szCs w:val="24"/>
          <w:vertAlign w:val="subscript"/>
        </w:rPr>
        <w:t>Z</w:t>
      </w:r>
      <w:r w:rsidR="004328BC">
        <w:rPr>
          <w:sz w:val="24"/>
          <w:szCs w:val="24"/>
        </w:rPr>
        <w:t>):</w:t>
      </w:r>
    </w:p>
    <w:p w:rsidR="004328BC" w:rsidRPr="00374776" w:rsidRDefault="00B51C3A" w:rsidP="00374776">
      <w:pPr>
        <w:spacing w:after="120"/>
        <w:rPr>
          <w:sz w:val="24"/>
          <w:szCs w:val="24"/>
        </w:rPr>
      </w:pPr>
      <w:r w:rsidRPr="00B51C3A">
        <w:rPr>
          <w:position w:val="-32"/>
          <w:sz w:val="24"/>
          <w:szCs w:val="24"/>
        </w:rPr>
        <w:object w:dxaOrig="4040" w:dyaOrig="760">
          <v:shape id="_x0000_i1036" type="#_x0000_t75" style="width:201.75pt;height:38.05pt" o:ole="">
            <v:imagedata r:id="rId34" o:title=""/>
          </v:shape>
          <o:OLEObject Type="Embed" ProgID="Equation.3" ShapeID="_x0000_i1036" DrawAspect="Content" ObjectID="_1455017928" r:id="rId35"/>
        </w:object>
      </w:r>
    </w:p>
    <w:p w:rsidR="006D6376" w:rsidRDefault="004328BC" w:rsidP="003747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Kolik procent (p) zemského povrchu je vidět vypočítáme pomocí přímé úměry:</w:t>
      </w:r>
    </w:p>
    <w:p w:rsidR="004328BC" w:rsidRDefault="006C5919" w:rsidP="00374776">
      <w:pPr>
        <w:spacing w:after="120"/>
        <w:rPr>
          <w:sz w:val="24"/>
          <w:szCs w:val="24"/>
        </w:rPr>
      </w:pPr>
      <w:r w:rsidRPr="004328BC">
        <w:rPr>
          <w:position w:val="-62"/>
          <w:sz w:val="24"/>
          <w:szCs w:val="24"/>
        </w:rPr>
        <w:object w:dxaOrig="3980" w:dyaOrig="1359">
          <v:shape id="_x0000_i1037" type="#_x0000_t75" style="width:199pt;height:67.9pt" o:ole="">
            <v:imagedata r:id="rId36" o:title=""/>
          </v:shape>
          <o:OLEObject Type="Embed" ProgID="Equation.3" ShapeID="_x0000_i1037" DrawAspect="Content" ObjectID="_1455017929" r:id="rId37"/>
        </w:object>
      </w:r>
    </w:p>
    <w:p w:rsidR="008F3EF3" w:rsidRPr="000135BE" w:rsidRDefault="000135BE" w:rsidP="004328B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 výšky 400 km nad Zemí vidíme přibližně 2,95 </w:t>
      </w:r>
      <w:r>
        <w:rPr>
          <w:sz w:val="24"/>
          <w:szCs w:val="24"/>
          <w:lang w:val="en-US"/>
        </w:rPr>
        <w:t>%</w:t>
      </w:r>
      <w:r>
        <w:rPr>
          <w:sz w:val="24"/>
          <w:szCs w:val="24"/>
        </w:rPr>
        <w:t xml:space="preserve"> zemského povrchu.</w:t>
      </w:r>
    </w:p>
    <w:p w:rsidR="00A20379" w:rsidRPr="00A20379" w:rsidRDefault="00A20379" w:rsidP="00A20379">
      <w:pPr>
        <w:spacing w:after="120"/>
        <w:rPr>
          <w:sz w:val="24"/>
          <w:szCs w:val="24"/>
        </w:rPr>
      </w:pPr>
    </w:p>
    <w:p w:rsidR="005341BD" w:rsidRPr="006C5919" w:rsidRDefault="005341BD" w:rsidP="005341BD">
      <w:pPr>
        <w:pStyle w:val="Odstavecseseznamem"/>
        <w:numPr>
          <w:ilvl w:val="0"/>
          <w:numId w:val="19"/>
        </w:numPr>
        <w:spacing w:after="120"/>
        <w:ind w:left="426" w:hanging="357"/>
        <w:contextualSpacing w:val="0"/>
        <w:rPr>
          <w:sz w:val="24"/>
          <w:szCs w:val="24"/>
        </w:rPr>
      </w:pPr>
      <w:r w:rsidRPr="005341BD">
        <w:rPr>
          <w:sz w:val="24"/>
          <w:szCs w:val="24"/>
        </w:rPr>
        <w:t xml:space="preserve">Kolik procent zemského povrchu leží v oblasti tropického pásma (obratník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r>
          <w:rPr>
            <w:rFonts w:ascii="Cambria Math" w:hAnsi="Cambria Math"/>
            <w:sz w:val="24"/>
            <w:szCs w:val="24"/>
          </w:rPr>
          <m:t>=23°27´</m:t>
        </m:r>
      </m:oMath>
      <w:r w:rsidRPr="005341BD">
        <w:rPr>
          <w:rFonts w:eastAsiaTheme="minorEastAsia"/>
          <w:sz w:val="24"/>
          <w:szCs w:val="24"/>
        </w:rPr>
        <w:t>).</w:t>
      </w:r>
    </w:p>
    <w:p w:rsidR="006C5919" w:rsidRPr="006C5919" w:rsidRDefault="006C5919" w:rsidP="006C5919">
      <w:pPr>
        <w:spacing w:after="120"/>
        <w:rPr>
          <w:sz w:val="24"/>
          <w:szCs w:val="24"/>
          <w:u w:val="single"/>
        </w:rPr>
      </w:pPr>
      <w:r w:rsidRPr="006C5919">
        <w:rPr>
          <w:sz w:val="24"/>
          <w:szCs w:val="24"/>
          <w:u w:val="single"/>
        </w:rPr>
        <w:t>Řešení:</w:t>
      </w:r>
    </w:p>
    <w:p w:rsidR="006C5919" w:rsidRDefault="00A01E60" w:rsidP="00EF4111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855595" cy="2562225"/>
            <wp:effectExtent l="0" t="0" r="0" b="9525"/>
            <wp:docPr id="7" name="Obrázek 7" descr="C:\Users\macholova\Desktop\kulový pá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:\Users\macholova\Desktop\kulový pás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11" w:rsidRDefault="00B80530" w:rsidP="00EF411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Obr. 2</w:t>
      </w:r>
    </w:p>
    <w:p w:rsidR="00BD31F9" w:rsidRDefault="00BD31F9" w:rsidP="006C5919">
      <w:pPr>
        <w:spacing w:after="120"/>
        <w:rPr>
          <w:sz w:val="24"/>
          <w:szCs w:val="24"/>
        </w:rPr>
      </w:pPr>
    </w:p>
    <w:p w:rsidR="000A12BA" w:rsidRPr="000A12BA" w:rsidRDefault="000A12BA" w:rsidP="006C5919">
      <w:pPr>
        <w:spacing w:after="120"/>
        <w:rPr>
          <w:sz w:val="24"/>
          <w:szCs w:val="24"/>
        </w:rPr>
      </w:pPr>
      <w:r>
        <w:rPr>
          <w:sz w:val="24"/>
          <w:szCs w:val="24"/>
        </w:rPr>
        <w:t>Označíme si povrch země ležící v tropickém pásmu jako S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a ten se vypočítá jako dvojnásobek povrchu kulové vrstvy 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6C5919" w:rsidRDefault="00BD31F9" w:rsidP="006C5919">
      <w:pPr>
        <w:spacing w:after="120"/>
        <w:rPr>
          <w:sz w:val="24"/>
          <w:szCs w:val="24"/>
        </w:rPr>
      </w:pPr>
      <w:r w:rsidRPr="000A12BA">
        <w:rPr>
          <w:position w:val="-30"/>
        </w:rPr>
        <w:object w:dxaOrig="980" w:dyaOrig="720">
          <v:shape id="_x0000_i1038" type="#_x0000_t75" style="width:48.9pt;height:36pt" o:ole="">
            <v:imagedata r:id="rId39" o:title=""/>
          </v:shape>
          <o:OLEObject Type="Embed" ProgID="Equation.3" ShapeID="_x0000_i1038" DrawAspect="Content" ObjectID="_1455017930" r:id="rId40"/>
        </w:object>
      </w:r>
    </w:p>
    <w:p w:rsidR="006C5919" w:rsidRDefault="00A01E60" w:rsidP="006C5919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</w:rPr>
        <w:t>Bude třeba ještě zjistit výšku kulové vrstvy</w:t>
      </w:r>
      <w:r w:rsidR="00122E46">
        <w:rPr>
          <w:sz w:val="24"/>
          <w:szCs w:val="24"/>
        </w:rPr>
        <w:t xml:space="preserve"> </w:t>
      </w:r>
      <w:r w:rsidR="00122E46" w:rsidRPr="00612FA1">
        <w:rPr>
          <w:position w:val="-6"/>
        </w:rPr>
        <w:object w:dxaOrig="180" w:dyaOrig="220">
          <v:shape id="_x0000_i1039" type="#_x0000_t75" style="width:8.85pt;height:10.85pt" o:ole="">
            <v:imagedata r:id="rId41" o:title=""/>
          </v:shape>
          <o:OLEObject Type="Embed" ProgID="Equation.3" ShapeID="_x0000_i1039" DrawAspect="Content" ObjectID="_1455017931" r:id="rId42"/>
        </w:object>
      </w:r>
      <w:r>
        <w:rPr>
          <w:sz w:val="24"/>
          <w:szCs w:val="24"/>
        </w:rPr>
        <w:t>, a to z pravoúhlého trojúhelníku SAP</w:t>
      </w:r>
      <w:r w:rsidR="00B80530">
        <w:rPr>
          <w:sz w:val="24"/>
          <w:szCs w:val="24"/>
        </w:rPr>
        <w:t xml:space="preserve"> (obr. 2</w:t>
      </w:r>
      <w:r w:rsidR="00A55772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:</w:t>
      </w:r>
    </w:p>
    <w:p w:rsidR="00A01E60" w:rsidRPr="00A01E60" w:rsidRDefault="00BD31F9" w:rsidP="006C5919">
      <w:pPr>
        <w:spacing w:after="120"/>
        <w:rPr>
          <w:sz w:val="24"/>
          <w:szCs w:val="24"/>
          <w:lang w:val="en-US"/>
        </w:rPr>
      </w:pPr>
      <w:r w:rsidRPr="00122E46">
        <w:rPr>
          <w:position w:val="-42"/>
        </w:rPr>
        <w:object w:dxaOrig="1460" w:dyaOrig="960">
          <v:shape id="_x0000_i1040" type="#_x0000_t75" style="width:72.7pt;height:48.25pt" o:ole="">
            <v:imagedata r:id="rId43" o:title=""/>
          </v:shape>
          <o:OLEObject Type="Embed" ProgID="Equation.3" ShapeID="_x0000_i1040" DrawAspect="Content" ObjectID="_1455017932" r:id="rId44"/>
        </w:object>
      </w:r>
    </w:p>
    <w:p w:rsidR="006C5919" w:rsidRDefault="00BD31F9" w:rsidP="00122E46">
      <w:pPr>
        <w:tabs>
          <w:tab w:val="left" w:pos="1128"/>
        </w:tabs>
        <w:spacing w:after="120"/>
      </w:pPr>
      <w:r>
        <w:rPr>
          <w:sz w:val="24"/>
          <w:szCs w:val="24"/>
        </w:rPr>
        <w:lastRenderedPageBreak/>
        <w:t xml:space="preserve">Nyní můžeme vyjádřit </w:t>
      </w:r>
      <w:r w:rsidRPr="00612FA1">
        <w:rPr>
          <w:position w:val="-10"/>
        </w:rPr>
        <w:object w:dxaOrig="300" w:dyaOrig="340">
          <v:shape id="_x0000_i1041" type="#_x0000_t75" style="width:14.95pt;height:17pt" o:ole="">
            <v:imagedata r:id="rId45" o:title=""/>
          </v:shape>
          <o:OLEObject Type="Embed" ProgID="Equation.3" ShapeID="_x0000_i1041" DrawAspect="Content" ObjectID="_1455017933" r:id="rId46"/>
        </w:object>
      </w:r>
      <w:r>
        <w:t>:</w:t>
      </w:r>
    </w:p>
    <w:p w:rsidR="00BD31F9" w:rsidRDefault="00B51C3A" w:rsidP="00122E46">
      <w:pPr>
        <w:tabs>
          <w:tab w:val="left" w:pos="1128"/>
        </w:tabs>
        <w:spacing w:after="120"/>
      </w:pPr>
      <w:r w:rsidRPr="00612FA1">
        <w:rPr>
          <w:position w:val="-10"/>
        </w:rPr>
        <w:object w:dxaOrig="4520" w:dyaOrig="360">
          <v:shape id="_x0000_i1042" type="#_x0000_t75" style="width:226.2pt;height:18.35pt" o:ole="">
            <v:imagedata r:id="rId47" o:title=""/>
          </v:shape>
          <o:OLEObject Type="Embed" ProgID="Equation.3" ShapeID="_x0000_i1042" DrawAspect="Content" ObjectID="_1455017934" r:id="rId48"/>
        </w:object>
      </w:r>
    </w:p>
    <w:p w:rsidR="00BD31F9" w:rsidRDefault="00B51C3A" w:rsidP="00122E46">
      <w:pPr>
        <w:tabs>
          <w:tab w:val="left" w:pos="1128"/>
        </w:tabs>
        <w:spacing w:after="120"/>
      </w:pPr>
      <w:r w:rsidRPr="00612FA1">
        <w:rPr>
          <w:position w:val="-10"/>
        </w:rPr>
        <w:object w:dxaOrig="999" w:dyaOrig="360">
          <v:shape id="_x0000_i1043" type="#_x0000_t75" style="width:50.25pt;height:18.35pt" o:ole="">
            <v:imagedata r:id="rId49" o:title=""/>
          </v:shape>
          <o:OLEObject Type="Embed" ProgID="Equation.3" ShapeID="_x0000_i1043" DrawAspect="Content" ObjectID="_1455017935" r:id="rId50"/>
        </w:object>
      </w:r>
    </w:p>
    <w:p w:rsidR="00B51C3A" w:rsidRDefault="004A2DAF" w:rsidP="00122E46">
      <w:pPr>
        <w:tabs>
          <w:tab w:val="left" w:pos="1128"/>
        </w:tabs>
        <w:spacing w:after="120"/>
        <w:rPr>
          <w:sz w:val="24"/>
          <w:szCs w:val="24"/>
        </w:rPr>
      </w:pPr>
      <w:r w:rsidRPr="00B51C3A">
        <w:rPr>
          <w:position w:val="-46"/>
          <w:sz w:val="24"/>
          <w:szCs w:val="24"/>
        </w:rPr>
        <w:object w:dxaOrig="4680" w:dyaOrig="1420">
          <v:shape id="_x0000_i1044" type="#_x0000_t75" style="width:234.35pt;height:71.3pt" o:ole="">
            <v:imagedata r:id="rId51" o:title=""/>
          </v:shape>
          <o:OLEObject Type="Embed" ProgID="Equation.3" ShapeID="_x0000_i1044" DrawAspect="Content" ObjectID="_1455017936" r:id="rId52"/>
        </w:object>
      </w:r>
    </w:p>
    <w:p w:rsidR="006C5919" w:rsidRDefault="00B51C3A" w:rsidP="006C5919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V oblasti tropického pásma leží přibližně 39,79 </w:t>
      </w:r>
      <w:r>
        <w:rPr>
          <w:sz w:val="24"/>
          <w:szCs w:val="24"/>
          <w:lang w:val="en-US"/>
        </w:rPr>
        <w:t xml:space="preserve">% </w:t>
      </w:r>
      <w:proofErr w:type="spellStart"/>
      <w:r>
        <w:rPr>
          <w:sz w:val="24"/>
          <w:szCs w:val="24"/>
          <w:lang w:val="en-US"/>
        </w:rPr>
        <w:t>zemského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povrchu</w:t>
      </w:r>
      <w:proofErr w:type="spellEnd"/>
      <w:r>
        <w:rPr>
          <w:sz w:val="24"/>
          <w:szCs w:val="24"/>
          <w:lang w:val="en-US"/>
        </w:rPr>
        <w:t>.</w:t>
      </w:r>
    </w:p>
    <w:p w:rsidR="00B51C3A" w:rsidRPr="00270A06" w:rsidRDefault="00B51C3A" w:rsidP="006C5919">
      <w:pPr>
        <w:spacing w:after="120"/>
        <w:rPr>
          <w:sz w:val="16"/>
          <w:szCs w:val="16"/>
          <w:lang w:val="en-US"/>
        </w:rPr>
      </w:pPr>
    </w:p>
    <w:p w:rsidR="00270A06" w:rsidRPr="00270A06" w:rsidRDefault="00270A06" w:rsidP="006C5919">
      <w:pPr>
        <w:spacing w:after="120"/>
        <w:rPr>
          <w:sz w:val="16"/>
          <w:szCs w:val="16"/>
          <w:lang w:val="en-US"/>
        </w:rPr>
      </w:pPr>
    </w:p>
    <w:p w:rsidR="005341BD" w:rsidRPr="004A2DAF" w:rsidRDefault="005341BD" w:rsidP="005341BD">
      <w:pPr>
        <w:pStyle w:val="Odstavecseseznamem"/>
        <w:numPr>
          <w:ilvl w:val="0"/>
          <w:numId w:val="19"/>
        </w:numPr>
        <w:spacing w:after="120"/>
        <w:ind w:left="426" w:hanging="357"/>
        <w:contextualSpacing w:val="0"/>
        <w:rPr>
          <w:sz w:val="24"/>
          <w:szCs w:val="24"/>
        </w:rPr>
      </w:pPr>
      <w:r w:rsidRPr="005341BD">
        <w:rPr>
          <w:rFonts w:eastAsiaTheme="minorEastAsia"/>
          <w:sz w:val="24"/>
          <w:szCs w:val="24"/>
        </w:rPr>
        <w:t>Objem kulové výseče je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V=72π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5341BD">
        <w:rPr>
          <w:rFonts w:eastAsiaTheme="minorEastAsia"/>
          <w:sz w:val="24"/>
          <w:szCs w:val="24"/>
        </w:rPr>
        <w:t xml:space="preserve">. Středový úhel jejího osového řezu je </w:t>
      </w:r>
      <m:oMath>
        <m:r>
          <w:rPr>
            <w:rFonts w:ascii="Cambria Math" w:eastAsiaTheme="minorEastAsia" w:hAnsi="Cambria Math"/>
            <w:sz w:val="24"/>
            <w:szCs w:val="24"/>
          </w:rPr>
          <m:t>2φ</m:t>
        </m:r>
        <m:r>
          <w:rPr>
            <w:rFonts w:ascii="Cambria Math" w:hAnsi="Cambria Math"/>
            <w:sz w:val="24"/>
            <w:szCs w:val="24"/>
          </w:rPr>
          <m:t>=120°</m:t>
        </m:r>
      </m:oMath>
      <w:r w:rsidRPr="005341BD">
        <w:rPr>
          <w:rFonts w:eastAsiaTheme="minorEastAsia"/>
          <w:sz w:val="24"/>
          <w:szCs w:val="24"/>
        </w:rPr>
        <w:t>. Jak velký je poloměr r koule, z níž tato výseč vznikla?</w:t>
      </w:r>
    </w:p>
    <w:p w:rsidR="004A2DAF" w:rsidRPr="00270A06" w:rsidRDefault="004A2DAF" w:rsidP="004A2DAF">
      <w:pPr>
        <w:spacing w:after="120"/>
        <w:rPr>
          <w:sz w:val="16"/>
          <w:szCs w:val="16"/>
        </w:rPr>
      </w:pPr>
    </w:p>
    <w:p w:rsidR="004A2DAF" w:rsidRDefault="004A2DAF" w:rsidP="004A2DAF">
      <w:pPr>
        <w:spacing w:after="120"/>
        <w:rPr>
          <w:sz w:val="24"/>
          <w:szCs w:val="24"/>
        </w:rPr>
      </w:pPr>
      <w:r w:rsidRPr="004A2DAF">
        <w:rPr>
          <w:sz w:val="24"/>
          <w:szCs w:val="24"/>
          <w:u w:val="single"/>
        </w:rPr>
        <w:t>Řešení:</w:t>
      </w:r>
    </w:p>
    <w:p w:rsidR="00354700" w:rsidRDefault="0009242F" w:rsidP="005F4893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40D1CF54" wp14:editId="4C0B8D7A">
            <wp:extent cx="2984978" cy="3088257"/>
            <wp:effectExtent l="0" t="0" r="635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86" cy="30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DAF" w:rsidRDefault="00B80530" w:rsidP="005F4893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Obr. 3</w:t>
      </w:r>
    </w:p>
    <w:p w:rsidR="004A2DAF" w:rsidRDefault="004A2DAF" w:rsidP="0022543B">
      <w:pPr>
        <w:spacing w:after="120"/>
        <w:rPr>
          <w:sz w:val="24"/>
          <w:szCs w:val="24"/>
        </w:rPr>
      </w:pPr>
    </w:p>
    <w:p w:rsidR="00A55772" w:rsidRDefault="00284C28" w:rsidP="0022543B">
      <w:pPr>
        <w:spacing w:after="120"/>
        <w:rPr>
          <w:sz w:val="24"/>
          <w:szCs w:val="24"/>
        </w:rPr>
      </w:pPr>
      <w:r w:rsidRPr="00270A06">
        <w:rPr>
          <w:position w:val="-50"/>
          <w:sz w:val="24"/>
          <w:szCs w:val="24"/>
        </w:rPr>
        <w:object w:dxaOrig="1280" w:dyaOrig="1120">
          <v:shape id="_x0000_i1045" type="#_x0000_t75" style="width:63.85pt;height:55.7pt" o:ole="">
            <v:imagedata r:id="rId54" o:title=""/>
          </v:shape>
          <o:OLEObject Type="Embed" ProgID="Equation.3" ShapeID="_x0000_i1045" DrawAspect="Content" ObjectID="_1455017937" r:id="rId55"/>
        </w:object>
      </w:r>
    </w:p>
    <w:p w:rsidR="004A2DAF" w:rsidRDefault="00B012B6" w:rsidP="004A2DAF">
      <w:pPr>
        <w:spacing w:after="120"/>
        <w:rPr>
          <w:sz w:val="24"/>
          <w:szCs w:val="24"/>
        </w:rPr>
      </w:pPr>
      <w:r w:rsidRPr="00B012B6">
        <w:rPr>
          <w:position w:val="-24"/>
          <w:sz w:val="24"/>
          <w:szCs w:val="24"/>
        </w:rPr>
        <w:object w:dxaOrig="1100" w:dyaOrig="620">
          <v:shape id="_x0000_i1046" type="#_x0000_t75" style="width:55pt;height:31.25pt" o:ole="">
            <v:imagedata r:id="rId56" o:title=""/>
          </v:shape>
          <o:OLEObject Type="Embed" ProgID="Equation.3" ShapeID="_x0000_i1046" DrawAspect="Content" ObjectID="_1455017938" r:id="rId57"/>
        </w:object>
      </w:r>
    </w:p>
    <w:p w:rsidR="0022543B" w:rsidRDefault="00A55772" w:rsidP="004A2DAF">
      <w:pPr>
        <w:spacing w:after="120"/>
        <w:rPr>
          <w:sz w:val="24"/>
          <w:szCs w:val="24"/>
        </w:rPr>
      </w:pPr>
      <w:r w:rsidRPr="00B012B6">
        <w:rPr>
          <w:sz w:val="24"/>
          <w:szCs w:val="24"/>
        </w:rPr>
        <w:lastRenderedPageBreak/>
        <w:t xml:space="preserve">Je třeba nejprve určit </w:t>
      </w:r>
      <w:r w:rsidRPr="00B012B6">
        <w:rPr>
          <w:position w:val="-6"/>
          <w:sz w:val="24"/>
          <w:szCs w:val="24"/>
        </w:rPr>
        <w:object w:dxaOrig="180" w:dyaOrig="220">
          <v:shape id="_x0000_i1047" type="#_x0000_t75" style="width:8.85pt;height:10.85pt" o:ole="">
            <v:imagedata r:id="rId58" o:title=""/>
          </v:shape>
          <o:OLEObject Type="Embed" ProgID="Equation.3" ShapeID="_x0000_i1047" DrawAspect="Content" ObjectID="_1455017939" r:id="rId59"/>
        </w:object>
      </w:r>
      <w:r w:rsidR="00B012B6" w:rsidRPr="00B012B6">
        <w:rPr>
          <w:sz w:val="24"/>
          <w:szCs w:val="24"/>
        </w:rPr>
        <w:t xml:space="preserve">, kterou vyjádříme z pravoúhlého trojúhelníku </w:t>
      </w:r>
      <w:r w:rsidR="00B012B6">
        <w:rPr>
          <w:sz w:val="24"/>
          <w:szCs w:val="24"/>
        </w:rPr>
        <w:t>SAB</w:t>
      </w:r>
      <w:r w:rsidR="00B80530">
        <w:rPr>
          <w:sz w:val="24"/>
          <w:szCs w:val="24"/>
        </w:rPr>
        <w:t xml:space="preserve"> (obr. 3</w:t>
      </w:r>
      <w:r w:rsidR="00270A06">
        <w:rPr>
          <w:sz w:val="24"/>
          <w:szCs w:val="24"/>
        </w:rPr>
        <w:t>)</w:t>
      </w:r>
      <w:r w:rsidR="00B012B6">
        <w:rPr>
          <w:sz w:val="24"/>
          <w:szCs w:val="24"/>
        </w:rPr>
        <w:t>:</w:t>
      </w:r>
    </w:p>
    <w:p w:rsidR="00B012B6" w:rsidRPr="00B012B6" w:rsidRDefault="00B012B6" w:rsidP="004A2DAF">
      <w:pPr>
        <w:spacing w:after="120"/>
        <w:rPr>
          <w:sz w:val="24"/>
          <w:szCs w:val="24"/>
        </w:rPr>
      </w:pPr>
      <w:r w:rsidRPr="00B012B6">
        <w:rPr>
          <w:position w:val="-130"/>
          <w:sz w:val="24"/>
          <w:szCs w:val="24"/>
        </w:rPr>
        <w:object w:dxaOrig="2160" w:dyaOrig="2720">
          <v:shape id="_x0000_i1048" type="#_x0000_t75" style="width:108pt;height:135.85pt" o:ole="">
            <v:imagedata r:id="rId60" o:title=""/>
          </v:shape>
          <o:OLEObject Type="Embed" ProgID="Equation.3" ShapeID="_x0000_i1048" DrawAspect="Content" ObjectID="_1455017940" r:id="rId61"/>
        </w:object>
      </w:r>
    </w:p>
    <w:p w:rsidR="00B012B6" w:rsidRPr="00B012B6" w:rsidRDefault="00B012B6" w:rsidP="00B012B6">
      <w:pPr>
        <w:spacing w:after="120"/>
        <w:rPr>
          <w:sz w:val="24"/>
          <w:szCs w:val="24"/>
        </w:rPr>
      </w:pPr>
      <w:r w:rsidRPr="00B012B6">
        <w:rPr>
          <w:sz w:val="24"/>
          <w:szCs w:val="24"/>
        </w:rPr>
        <w:t xml:space="preserve">Nyní dosadíme za </w:t>
      </w:r>
      <w:r w:rsidRPr="00B012B6">
        <w:rPr>
          <w:position w:val="-6"/>
          <w:sz w:val="24"/>
          <w:szCs w:val="24"/>
        </w:rPr>
        <w:object w:dxaOrig="180" w:dyaOrig="220">
          <v:shape id="_x0000_i1049" type="#_x0000_t75" style="width:8.85pt;height:10.85pt" o:ole="">
            <v:imagedata r:id="rId62" o:title=""/>
          </v:shape>
          <o:OLEObject Type="Embed" ProgID="Equation.3" ShapeID="_x0000_i1049" DrawAspect="Content" ObjectID="_1455017941" r:id="rId63"/>
        </w:object>
      </w:r>
      <w:r w:rsidRPr="00B012B6">
        <w:rPr>
          <w:sz w:val="24"/>
          <w:szCs w:val="24"/>
        </w:rPr>
        <w:t xml:space="preserve"> do </w:t>
      </w:r>
      <w:r w:rsidR="00FD3D8E">
        <w:rPr>
          <w:sz w:val="24"/>
          <w:szCs w:val="24"/>
        </w:rPr>
        <w:t>vzorce pro objem, za V dosadíme hodnotu ze zadání a vypočítáme r:</w:t>
      </w:r>
    </w:p>
    <w:p w:rsidR="00FD3D8E" w:rsidRDefault="00F41260" w:rsidP="00FD3D8E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1" type="#_x0000_t75" style="position:absolute;left:0;text-align:left;margin-left:0;margin-top:.05pt;width:71.15pt;height:156.15pt;z-index:251665408;mso-position-horizontal:left;mso-position-horizontal-relative:text;mso-position-vertical-relative:text">
            <v:imagedata r:id="rId64" o:title=""/>
            <w10:wrap type="square" side="right"/>
          </v:shape>
          <o:OLEObject Type="Embed" ProgID="Equation.3" ShapeID="_x0000_s1091" DrawAspect="Content" ObjectID="_1455017943" r:id="rId65"/>
        </w:pict>
      </w:r>
      <w:r w:rsidR="00FD3D8E">
        <w:rPr>
          <w:sz w:val="24"/>
          <w:szCs w:val="24"/>
        </w:rPr>
        <w:br w:type="textWrapping" w:clear="all"/>
      </w:r>
    </w:p>
    <w:p w:rsidR="00FD3D8E" w:rsidRPr="00FD3D8E" w:rsidRDefault="00FD3D8E" w:rsidP="00FD3D8E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Poloměr koule, z níž výseč vznikla, je 6 cm.</w:t>
      </w:r>
    </w:p>
    <w:p w:rsidR="00354700" w:rsidRDefault="00354700" w:rsidP="00354700">
      <w:pPr>
        <w:spacing w:after="120"/>
        <w:rPr>
          <w:sz w:val="24"/>
          <w:szCs w:val="24"/>
        </w:rPr>
      </w:pPr>
    </w:p>
    <w:p w:rsidR="0009242F" w:rsidRDefault="0009242F" w:rsidP="00354700">
      <w:pPr>
        <w:spacing w:after="120"/>
        <w:rPr>
          <w:sz w:val="24"/>
          <w:szCs w:val="24"/>
        </w:rPr>
      </w:pPr>
    </w:p>
    <w:p w:rsidR="00354700" w:rsidRDefault="00354700" w:rsidP="00354700">
      <w:pPr>
        <w:spacing w:after="120"/>
        <w:rPr>
          <w:sz w:val="24"/>
          <w:szCs w:val="24"/>
        </w:rPr>
      </w:pPr>
    </w:p>
    <w:p w:rsidR="00354700" w:rsidRDefault="00354700" w:rsidP="00354700">
      <w:pPr>
        <w:spacing w:after="120"/>
        <w:rPr>
          <w:sz w:val="24"/>
          <w:szCs w:val="24"/>
        </w:rPr>
      </w:pPr>
    </w:p>
    <w:p w:rsidR="00354700" w:rsidRDefault="00354700" w:rsidP="00354700">
      <w:pPr>
        <w:spacing w:after="120"/>
        <w:rPr>
          <w:sz w:val="24"/>
          <w:szCs w:val="24"/>
        </w:rPr>
      </w:pPr>
    </w:p>
    <w:p w:rsidR="00354700" w:rsidRDefault="00354700" w:rsidP="00354700">
      <w:pPr>
        <w:spacing w:after="120"/>
        <w:rPr>
          <w:sz w:val="24"/>
          <w:szCs w:val="24"/>
        </w:rPr>
      </w:pPr>
    </w:p>
    <w:p w:rsidR="00354700" w:rsidRDefault="00354700" w:rsidP="00354700">
      <w:pPr>
        <w:spacing w:after="120"/>
        <w:rPr>
          <w:sz w:val="24"/>
          <w:szCs w:val="24"/>
        </w:rPr>
      </w:pPr>
    </w:p>
    <w:p w:rsidR="00354700" w:rsidRDefault="00354700" w:rsidP="00354700">
      <w:pPr>
        <w:spacing w:after="120"/>
        <w:rPr>
          <w:sz w:val="24"/>
          <w:szCs w:val="24"/>
        </w:rPr>
      </w:pPr>
    </w:p>
    <w:p w:rsidR="00131B90" w:rsidRDefault="00131B90" w:rsidP="00354700">
      <w:pPr>
        <w:spacing w:after="120"/>
        <w:rPr>
          <w:sz w:val="24"/>
          <w:szCs w:val="24"/>
        </w:rPr>
      </w:pPr>
    </w:p>
    <w:p w:rsidR="00131B90" w:rsidRDefault="00131B90" w:rsidP="00354700">
      <w:pPr>
        <w:spacing w:after="120"/>
        <w:rPr>
          <w:sz w:val="24"/>
          <w:szCs w:val="24"/>
        </w:rPr>
      </w:pPr>
    </w:p>
    <w:p w:rsidR="00131B90" w:rsidRDefault="00131B90" w:rsidP="00354700">
      <w:pPr>
        <w:spacing w:after="120"/>
        <w:rPr>
          <w:sz w:val="24"/>
          <w:szCs w:val="24"/>
        </w:rPr>
      </w:pPr>
    </w:p>
    <w:p w:rsidR="00131B90" w:rsidRDefault="00131B90" w:rsidP="00354700">
      <w:pPr>
        <w:spacing w:after="120"/>
        <w:rPr>
          <w:sz w:val="24"/>
          <w:szCs w:val="24"/>
        </w:rPr>
      </w:pPr>
    </w:p>
    <w:p w:rsidR="00354700" w:rsidRPr="00354700" w:rsidRDefault="00354700" w:rsidP="00354700">
      <w:pPr>
        <w:spacing w:after="120"/>
        <w:rPr>
          <w:sz w:val="24"/>
          <w:szCs w:val="24"/>
        </w:rPr>
      </w:pPr>
    </w:p>
    <w:p w:rsidR="001004BE" w:rsidRDefault="00FC31B9" w:rsidP="007818ED">
      <w:p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lastRenderedPageBreak/>
        <w:t>P</w:t>
      </w:r>
      <w:r w:rsidRPr="001A171D">
        <w:rPr>
          <w:rFonts w:cs="Calibri"/>
          <w:sz w:val="24"/>
          <w:szCs w:val="24"/>
          <w:u w:val="single"/>
        </w:rPr>
        <w:t>říklady k procvičování:</w:t>
      </w:r>
    </w:p>
    <w:p w:rsidR="00FC31B9" w:rsidRDefault="00FC31B9" w:rsidP="00DD50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C23564" w:rsidRPr="00C23564" w:rsidRDefault="00354700" w:rsidP="0075615E">
      <w:pPr>
        <w:pStyle w:val="Odstavecseseznamem"/>
        <w:numPr>
          <w:ilvl w:val="0"/>
          <w:numId w:val="21"/>
        </w:numPr>
        <w:spacing w:after="120"/>
        <w:ind w:left="426"/>
        <w:contextualSpacing w:val="0"/>
        <w:rPr>
          <w:sz w:val="24"/>
          <w:szCs w:val="24"/>
        </w:rPr>
      </w:pPr>
      <w:r w:rsidRPr="005341BD">
        <w:rPr>
          <w:rFonts w:eastAsiaTheme="minorEastAsia"/>
          <w:sz w:val="24"/>
          <w:szCs w:val="24"/>
        </w:rPr>
        <w:t xml:space="preserve">Dutá kovová koule má vnější průměr </w:t>
      </w:r>
      <m:oMath>
        <m:r>
          <w:rPr>
            <w:rFonts w:ascii="Cambria Math" w:hAnsi="Cambria Math"/>
            <w:sz w:val="24"/>
            <w:szCs w:val="24"/>
          </w:rPr>
          <m:t>d=4 dm</m:t>
        </m:r>
      </m:oMath>
      <w:r w:rsidRPr="005341BD">
        <w:rPr>
          <w:rFonts w:eastAsiaTheme="minorEastAsia"/>
          <w:sz w:val="24"/>
          <w:szCs w:val="24"/>
        </w:rPr>
        <w:t xml:space="preserve">. Určete její tloušťku, má-li hmotnost </w:t>
      </w:r>
      <w:r w:rsidR="00C23564">
        <w:rPr>
          <w:rFonts w:eastAsiaTheme="minorEastAsia"/>
          <w:sz w:val="24"/>
          <w:szCs w:val="24"/>
        </w:rPr>
        <w:br/>
      </w:r>
      <w:r w:rsidRPr="005341BD">
        <w:rPr>
          <w:rFonts w:eastAsiaTheme="minorEastAsia"/>
          <w:sz w:val="24"/>
          <w:szCs w:val="24"/>
        </w:rPr>
        <w:t>25 kg a hustota kovu je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ρ</m:t>
        </m:r>
        <m:r>
          <w:rPr>
            <w:rFonts w:ascii="Cambria Math" w:hAnsi="Cambria Math"/>
            <w:sz w:val="24"/>
            <w:szCs w:val="24"/>
          </w:rPr>
          <m:t>=8,45 g</m:t>
        </m:r>
        <m:r>
          <w:rPr>
            <w:rFonts w:ascii="Cambria Math" w:hAnsi="Cambria Math"/>
            <w:sz w:val="24"/>
            <w:szCs w:val="24"/>
            <w:lang w:val="en-US"/>
          </w:rPr>
          <m:t>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5341BD">
        <w:rPr>
          <w:rFonts w:eastAsiaTheme="minorEastAsia"/>
          <w:sz w:val="24"/>
          <w:szCs w:val="24"/>
        </w:rPr>
        <w:t>.</w:t>
      </w:r>
    </w:p>
    <w:p w:rsidR="00C23564" w:rsidRDefault="00C23564" w:rsidP="0075615E">
      <w:pPr>
        <w:spacing w:after="120"/>
        <w:ind w:left="426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m:oMath>
        <m:r>
          <w:rPr>
            <w:rFonts w:ascii="Cambria Math" w:hAnsi="Cambria Math"/>
            <w:sz w:val="24"/>
            <w:szCs w:val="24"/>
            <w:lang w:val="en-US"/>
          </w:rPr>
          <m:t>x≅6,07 mm</m:t>
        </m:r>
      </m:oMath>
      <w:r>
        <w:rPr>
          <w:sz w:val="24"/>
          <w:szCs w:val="24"/>
          <w:lang w:val="en-US"/>
        </w:rPr>
        <w:t>]</w:t>
      </w:r>
    </w:p>
    <w:p w:rsidR="00C23564" w:rsidRPr="00C23564" w:rsidRDefault="00C23564" w:rsidP="0075615E">
      <w:pPr>
        <w:spacing w:after="120"/>
        <w:ind w:left="426"/>
        <w:jc w:val="right"/>
        <w:rPr>
          <w:sz w:val="24"/>
          <w:szCs w:val="24"/>
          <w:lang w:val="en-US"/>
        </w:rPr>
      </w:pPr>
    </w:p>
    <w:p w:rsidR="00C23564" w:rsidRPr="00C23564" w:rsidRDefault="00C23564" w:rsidP="0075615E">
      <w:pPr>
        <w:pStyle w:val="Odstavecseseznamem"/>
        <w:numPr>
          <w:ilvl w:val="0"/>
          <w:numId w:val="21"/>
        </w:numPr>
        <w:spacing w:after="120"/>
        <w:ind w:left="426"/>
        <w:contextualSpacing w:val="0"/>
        <w:rPr>
          <w:sz w:val="24"/>
          <w:szCs w:val="24"/>
        </w:rPr>
      </w:pPr>
      <w:r w:rsidRPr="005341BD">
        <w:rPr>
          <w:rFonts w:eastAsiaTheme="minorEastAsia"/>
          <w:sz w:val="24"/>
          <w:szCs w:val="24"/>
        </w:rPr>
        <w:t xml:space="preserve">Objem kulové úseče je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V=45π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5341BD">
        <w:rPr>
          <w:rFonts w:eastAsiaTheme="minorEastAsia"/>
          <w:sz w:val="24"/>
          <w:szCs w:val="24"/>
        </w:rPr>
        <w:t>. Její výška je 3 cm. Určete povrch úseče.</w:t>
      </w:r>
    </w:p>
    <w:p w:rsidR="00C23564" w:rsidRPr="00C23564" w:rsidRDefault="00C23564" w:rsidP="0075615E">
      <w:pPr>
        <w:spacing w:after="120"/>
        <w:ind w:left="426"/>
        <w:jc w:val="right"/>
        <w:rPr>
          <w:sz w:val="24"/>
          <w:szCs w:val="24"/>
          <w:lang w:val="en-US"/>
        </w:rPr>
      </w:pPr>
      <w:r w:rsidRPr="00C23564">
        <w:rPr>
          <w:sz w:val="24"/>
          <w:szCs w:val="24"/>
          <w:lang w:val="en-US"/>
        </w:rPr>
        <w:t>[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S=36π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</m:oMath>
      <w:r w:rsidRPr="00C23564">
        <w:rPr>
          <w:sz w:val="24"/>
          <w:szCs w:val="24"/>
          <w:lang w:val="en-US"/>
        </w:rPr>
        <w:t>]</w:t>
      </w:r>
    </w:p>
    <w:p w:rsidR="00C23564" w:rsidRPr="00C23564" w:rsidRDefault="00C23564" w:rsidP="0075615E">
      <w:pPr>
        <w:pStyle w:val="Odstavecseseznamem"/>
        <w:ind w:left="426"/>
        <w:jc w:val="right"/>
        <w:rPr>
          <w:sz w:val="24"/>
          <w:szCs w:val="24"/>
        </w:rPr>
      </w:pPr>
    </w:p>
    <w:p w:rsidR="0075615E" w:rsidRDefault="00B942AA" w:rsidP="0075615E">
      <w:pPr>
        <w:pStyle w:val="Odstavecseseznamem"/>
        <w:numPr>
          <w:ilvl w:val="0"/>
          <w:numId w:val="21"/>
        </w:numPr>
        <w:spacing w:after="120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Kolik procent zemského povrchu leží </w:t>
      </w:r>
    </w:p>
    <w:p w:rsidR="00C23564" w:rsidRDefault="00B942AA" w:rsidP="0075615E">
      <w:pPr>
        <w:pStyle w:val="Odstavecseseznamem"/>
        <w:numPr>
          <w:ilvl w:val="1"/>
          <w:numId w:val="21"/>
        </w:numPr>
        <w:spacing w:after="120"/>
        <w:ind w:left="851"/>
        <w:contextualSpacing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5615E">
        <w:rPr>
          <w:sz w:val="24"/>
          <w:szCs w:val="24"/>
        </w:rPr>
        <w:t> </w:t>
      </w:r>
      <w:r>
        <w:rPr>
          <w:sz w:val="24"/>
          <w:szCs w:val="24"/>
        </w:rPr>
        <w:t>oblasti</w:t>
      </w:r>
      <w:r w:rsidR="0075615E">
        <w:rPr>
          <w:sz w:val="24"/>
          <w:szCs w:val="24"/>
        </w:rPr>
        <w:t xml:space="preserve"> mírného pásma (obratník </w:t>
      </w:r>
      <m:oMath>
        <m:r>
          <w:rPr>
            <w:rFonts w:ascii="Cambria Math" w:hAnsi="Cambria Math"/>
            <w:sz w:val="24"/>
            <w:szCs w:val="24"/>
          </w:rPr>
          <m:t>φ=23°27´</m:t>
        </m:r>
      </m:oMath>
      <w:r w:rsidR="0075615E">
        <w:rPr>
          <w:sz w:val="24"/>
          <w:szCs w:val="24"/>
        </w:rPr>
        <w:t xml:space="preserve">, polární kruh </w:t>
      </w:r>
      <m:oMath>
        <m:r>
          <w:rPr>
            <w:rFonts w:ascii="Cambria Math" w:hAnsi="Cambria Math"/>
            <w:sz w:val="24"/>
            <w:szCs w:val="24"/>
          </w:rPr>
          <m:t>φ=66°33´</m:t>
        </m:r>
      </m:oMath>
      <w:r w:rsidR="0075615E">
        <w:rPr>
          <w:sz w:val="24"/>
          <w:szCs w:val="24"/>
        </w:rPr>
        <w:t>),</w:t>
      </w:r>
    </w:p>
    <w:p w:rsidR="0075615E" w:rsidRDefault="0075615E" w:rsidP="0075615E">
      <w:pPr>
        <w:pStyle w:val="Odstavecseseznamem"/>
        <w:numPr>
          <w:ilvl w:val="1"/>
          <w:numId w:val="21"/>
        </w:numPr>
        <w:spacing w:after="120"/>
        <w:ind w:left="851"/>
        <w:contextualSpacing w:val="0"/>
        <w:rPr>
          <w:sz w:val="24"/>
          <w:szCs w:val="24"/>
        </w:rPr>
      </w:pPr>
      <w:r>
        <w:rPr>
          <w:sz w:val="24"/>
          <w:szCs w:val="24"/>
        </w:rPr>
        <w:t>v oblasti polárního pásma?</w:t>
      </w:r>
    </w:p>
    <w:p w:rsidR="0075615E" w:rsidRPr="0075615E" w:rsidRDefault="0075615E" w:rsidP="0075615E">
      <w:pPr>
        <w:spacing w:after="120"/>
        <w:ind w:left="426"/>
        <w:jc w:val="right"/>
        <w:rPr>
          <w:sz w:val="24"/>
          <w:szCs w:val="24"/>
          <w:lang w:val="en-US"/>
        </w:rPr>
      </w:pPr>
      <w:r w:rsidRPr="0075615E">
        <w:rPr>
          <w:sz w:val="24"/>
          <w:szCs w:val="24"/>
          <w:lang w:val="en-US"/>
        </w:rPr>
        <w:t>[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/>
            <w:sz w:val="24"/>
            <w:szCs w:val="24"/>
            <w:lang w:val="en-US"/>
          </w:rPr>
          <m:t>51,9%</m:t>
        </m:r>
      </m:oMath>
      <w:r>
        <w:rPr>
          <w:sz w:val="24"/>
          <w:szCs w:val="24"/>
          <w:lang w:val="en-US"/>
        </w:rPr>
        <w:t xml:space="preserve">, b) </w:t>
      </w:r>
      <m:oMath>
        <m:r>
          <w:rPr>
            <w:rFonts w:ascii="Cambria Math" w:hAnsi="Cambria Math"/>
            <w:sz w:val="24"/>
            <w:szCs w:val="24"/>
            <w:lang w:val="en-US"/>
          </w:rPr>
          <m:t>8,3%</m:t>
        </m:r>
      </m:oMath>
      <w:r w:rsidRPr="0075615E">
        <w:rPr>
          <w:sz w:val="24"/>
          <w:szCs w:val="24"/>
          <w:lang w:val="en-US"/>
        </w:rPr>
        <w:t>]</w:t>
      </w:r>
    </w:p>
    <w:p w:rsidR="0075615E" w:rsidRPr="00C23564" w:rsidRDefault="0075615E" w:rsidP="0075615E">
      <w:pPr>
        <w:pStyle w:val="Odstavecseseznamem"/>
        <w:spacing w:after="120"/>
        <w:ind w:left="851"/>
        <w:contextualSpacing w:val="0"/>
        <w:jc w:val="right"/>
        <w:rPr>
          <w:sz w:val="24"/>
          <w:szCs w:val="24"/>
        </w:rPr>
      </w:pPr>
    </w:p>
    <w:p w:rsidR="00C23564" w:rsidRPr="00C23564" w:rsidRDefault="00137A3F" w:rsidP="00131B90">
      <w:pPr>
        <w:pStyle w:val="Odstavecseseznamem"/>
        <w:numPr>
          <w:ilvl w:val="0"/>
          <w:numId w:val="2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Objem kulové výseče je </w:t>
      </w:r>
      <w:proofErr w:type="gramStart"/>
      <w:r>
        <w:rPr>
          <w:sz w:val="24"/>
          <w:szCs w:val="24"/>
        </w:rPr>
        <w:t xml:space="preserve">roven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 xml:space="preserve"> objemu</w:t>
      </w:r>
      <w:proofErr w:type="gramEnd"/>
      <w:r>
        <w:rPr>
          <w:sz w:val="24"/>
          <w:szCs w:val="24"/>
        </w:rPr>
        <w:t xml:space="preserve"> koule, z níž výseč vznikla. Určete povrch výseče, má-li poloměr koule velikost r.</w:t>
      </w:r>
    </w:p>
    <w:p w:rsidR="00137A3F" w:rsidRDefault="00137A3F" w:rsidP="00137A3F">
      <w:pPr>
        <w:spacing w:after="120"/>
        <w:ind w:left="360"/>
        <w:jc w:val="right"/>
        <w:rPr>
          <w:sz w:val="24"/>
          <w:szCs w:val="24"/>
          <w:lang w:val="en-US"/>
        </w:rPr>
      </w:pPr>
      <w:r w:rsidRPr="00137A3F">
        <w:rPr>
          <w:sz w:val="24"/>
          <w:szCs w:val="24"/>
          <w:lang w:val="en-US"/>
        </w:rPr>
        <w:t>[</w:t>
      </w:r>
      <m:oMath>
        <m:r>
          <w:rPr>
            <w:rFonts w:ascii="Cambria Math" w:hAnsi="Cambria Math"/>
            <w:sz w:val="24"/>
            <w:szCs w:val="24"/>
            <w:lang w:val="en-US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</m:rad>
          </m:e>
        </m:d>
      </m:oMath>
      <w:r w:rsidRPr="00137A3F">
        <w:rPr>
          <w:sz w:val="24"/>
          <w:szCs w:val="24"/>
          <w:lang w:val="en-US"/>
        </w:rPr>
        <w:t>]</w:t>
      </w:r>
    </w:p>
    <w:p w:rsidR="00811F66" w:rsidRDefault="00811F66" w:rsidP="00137A3F">
      <w:pPr>
        <w:spacing w:after="120"/>
        <w:ind w:left="360"/>
        <w:jc w:val="right"/>
        <w:rPr>
          <w:sz w:val="24"/>
          <w:szCs w:val="24"/>
          <w:lang w:val="en-US"/>
        </w:rPr>
      </w:pPr>
    </w:p>
    <w:p w:rsidR="00811F66" w:rsidRPr="00811F66" w:rsidRDefault="00811F66" w:rsidP="00811F66">
      <w:pPr>
        <w:pStyle w:val="Odstavecseseznamem"/>
        <w:numPr>
          <w:ilvl w:val="0"/>
          <w:numId w:val="21"/>
        </w:numPr>
        <w:spacing w:after="120"/>
        <w:rPr>
          <w:sz w:val="24"/>
          <w:szCs w:val="24"/>
        </w:rPr>
      </w:pPr>
      <w:r w:rsidRPr="00811F66">
        <w:rPr>
          <w:sz w:val="24"/>
          <w:szCs w:val="24"/>
        </w:rPr>
        <w:t xml:space="preserve">Určete obsah kulového pásu a objem kulové vrstvy, jsou-li dány poloměry podstav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=11,2 cm,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=3,2 cm</m:t>
        </m:r>
      </m:oMath>
      <w:r>
        <w:rPr>
          <w:sz w:val="24"/>
          <w:szCs w:val="24"/>
        </w:rPr>
        <w:t xml:space="preserve"> a poloměr koule</w:t>
      </w:r>
      <m:oMath>
        <m:r>
          <w:rPr>
            <w:rFonts w:ascii="Cambria Math" w:hAnsi="Cambria Math"/>
            <w:sz w:val="24"/>
            <w:szCs w:val="24"/>
          </w:rPr>
          <m:t>r=13 cm</m:t>
        </m:r>
      </m:oMath>
      <w:r>
        <w:rPr>
          <w:sz w:val="24"/>
          <w:szCs w:val="24"/>
        </w:rPr>
        <w:t>. Střed koule přitom neleží uvnitř vrstvy.</w:t>
      </w:r>
    </w:p>
    <w:p w:rsidR="00811F66" w:rsidRPr="00811F66" w:rsidRDefault="00811F66" w:rsidP="00811F66">
      <w:pPr>
        <w:spacing w:after="120"/>
        <w:ind w:left="360"/>
        <w:jc w:val="right"/>
        <w:rPr>
          <w:sz w:val="24"/>
          <w:szCs w:val="24"/>
          <w:lang w:val="en-US"/>
        </w:rPr>
      </w:pPr>
      <w:r w:rsidRPr="00811F66">
        <w:rPr>
          <w:sz w:val="24"/>
          <w:szCs w:val="24"/>
          <w:lang w:val="en-US"/>
        </w:rPr>
        <w:t>[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S≅490,1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 xml:space="preserve">, V≅1391,9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</m:sSup>
      </m:oMath>
      <w:r w:rsidRPr="00811F66">
        <w:rPr>
          <w:sz w:val="24"/>
          <w:szCs w:val="24"/>
          <w:lang w:val="en-US"/>
        </w:rPr>
        <w:t>]</w:t>
      </w:r>
    </w:p>
    <w:p w:rsidR="00442590" w:rsidRDefault="00442590" w:rsidP="00137A3F">
      <w:pPr>
        <w:spacing w:after="120"/>
        <w:ind w:left="360"/>
        <w:jc w:val="right"/>
        <w:rPr>
          <w:sz w:val="24"/>
          <w:szCs w:val="24"/>
          <w:lang w:val="en-US"/>
        </w:rPr>
      </w:pPr>
    </w:p>
    <w:p w:rsidR="00811F66" w:rsidRDefault="00811F66" w:rsidP="00137A3F">
      <w:pPr>
        <w:spacing w:after="120"/>
        <w:ind w:left="360"/>
        <w:jc w:val="right"/>
        <w:rPr>
          <w:sz w:val="24"/>
          <w:szCs w:val="24"/>
          <w:lang w:val="en-US"/>
        </w:rPr>
      </w:pPr>
    </w:p>
    <w:p w:rsidR="00811F66" w:rsidRDefault="00442590" w:rsidP="00442590">
      <w:pPr>
        <w:pStyle w:val="Odstavecseseznamem"/>
        <w:numPr>
          <w:ilvl w:val="0"/>
          <w:numId w:val="21"/>
        </w:numPr>
        <w:spacing w:after="120"/>
        <w:rPr>
          <w:sz w:val="24"/>
          <w:szCs w:val="24"/>
        </w:rPr>
      </w:pPr>
      <w:r w:rsidRPr="00442590">
        <w:rPr>
          <w:sz w:val="24"/>
          <w:szCs w:val="24"/>
        </w:rPr>
        <w:t>Nádoba tvaru po</w:t>
      </w:r>
      <w:r w:rsidR="00811F66">
        <w:rPr>
          <w:sz w:val="24"/>
          <w:szCs w:val="24"/>
        </w:rPr>
        <w:t>l</w:t>
      </w:r>
      <w:r w:rsidRPr="00442590">
        <w:rPr>
          <w:sz w:val="24"/>
          <w:szCs w:val="24"/>
        </w:rPr>
        <w:t>o</w:t>
      </w:r>
      <w:r w:rsidR="00811F66">
        <w:rPr>
          <w:sz w:val="24"/>
          <w:szCs w:val="24"/>
        </w:rPr>
        <w:t>k</w:t>
      </w:r>
      <w:r w:rsidRPr="00442590">
        <w:rPr>
          <w:sz w:val="24"/>
          <w:szCs w:val="24"/>
        </w:rPr>
        <w:t>oule je naplněna vodou. Pokud ji nakloníme o 30°</w:t>
      </w:r>
      <w:r w:rsidR="00811F66">
        <w:rPr>
          <w:sz w:val="24"/>
          <w:szCs w:val="24"/>
        </w:rPr>
        <w:t>, vyteče z ní</w:t>
      </w:r>
      <w:r w:rsidR="00811F66">
        <w:rPr>
          <w:sz w:val="24"/>
          <w:szCs w:val="24"/>
        </w:rPr>
        <w:br/>
        <w:t>5,5 litrů vody. Kolik litrů vody v nádobě zůstane?</w:t>
      </w:r>
    </w:p>
    <w:p w:rsidR="00811F66" w:rsidRPr="00811F66" w:rsidRDefault="00811F66" w:rsidP="00811F66">
      <w:pPr>
        <w:pStyle w:val="Odstavecseseznamem"/>
        <w:spacing w:after="120"/>
        <w:jc w:val="right"/>
        <w:rPr>
          <w:sz w:val="24"/>
          <w:szCs w:val="24"/>
          <w:lang w:val="en-US"/>
        </w:rPr>
      </w:pPr>
      <w:r w:rsidRPr="00811F66">
        <w:rPr>
          <w:sz w:val="24"/>
          <w:szCs w:val="24"/>
          <w:lang w:val="en-US"/>
        </w:rPr>
        <w:t>[</w:t>
      </w:r>
      <m:oMath>
        <m:r>
          <w:rPr>
            <w:rFonts w:ascii="Cambria Math" w:hAnsi="Cambria Math"/>
            <w:sz w:val="24"/>
            <w:szCs w:val="24"/>
            <w:lang w:val="en-US"/>
          </w:rPr>
          <m:t>2,5 litru</m:t>
        </m:r>
      </m:oMath>
      <w:r w:rsidRPr="00811F66">
        <w:rPr>
          <w:sz w:val="24"/>
          <w:szCs w:val="24"/>
          <w:lang w:val="en-US"/>
        </w:rPr>
        <w:t>]</w:t>
      </w:r>
    </w:p>
    <w:p w:rsidR="00442590" w:rsidRPr="00442590" w:rsidRDefault="00811F66" w:rsidP="00811F66">
      <w:pPr>
        <w:pStyle w:val="Odstavecseseznamem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4700" w:rsidRDefault="00354700" w:rsidP="00137A3F">
      <w:pPr>
        <w:jc w:val="right"/>
        <w:rPr>
          <w:sz w:val="24"/>
          <w:szCs w:val="24"/>
          <w:u w:val="single"/>
        </w:rPr>
      </w:pPr>
    </w:p>
    <w:p w:rsidR="004C7D62" w:rsidRPr="00137A3F" w:rsidRDefault="00137A3F" w:rsidP="00137A3F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137A3F">
        <w:rPr>
          <w:sz w:val="24"/>
          <w:szCs w:val="24"/>
        </w:rPr>
        <w:t xml:space="preserve">Kouli je opsán rovnostranný </w:t>
      </w:r>
      <w:r>
        <w:rPr>
          <w:sz w:val="24"/>
          <w:szCs w:val="24"/>
        </w:rPr>
        <w:t>válec a rovnostranný kužel. V jakém poměru jsou povrchy a objemy těchto těles?</w:t>
      </w:r>
    </w:p>
    <w:p w:rsidR="00137A3F" w:rsidRPr="00137A3F" w:rsidRDefault="00137A3F" w:rsidP="00137A3F">
      <w:pPr>
        <w:pStyle w:val="Odstavecseseznamem"/>
        <w:spacing w:after="120"/>
        <w:jc w:val="right"/>
        <w:rPr>
          <w:sz w:val="24"/>
          <w:szCs w:val="24"/>
          <w:lang w:val="en-US"/>
        </w:rPr>
      </w:pPr>
      <w:r w:rsidRPr="00137A3F">
        <w:rPr>
          <w:sz w:val="24"/>
          <w:szCs w:val="24"/>
          <w:lang w:val="en-US"/>
        </w:rPr>
        <w:t>[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: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: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=V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: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: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=4:6:9</m:t>
        </m:r>
      </m:oMath>
      <w:r w:rsidRPr="00137A3F">
        <w:rPr>
          <w:sz w:val="24"/>
          <w:szCs w:val="24"/>
          <w:lang w:val="en-US"/>
        </w:rPr>
        <w:t>]</w:t>
      </w:r>
    </w:p>
    <w:p w:rsidR="00FC31B9" w:rsidRDefault="00FC31B9" w:rsidP="004C7D62">
      <w:pPr>
        <w:jc w:val="right"/>
        <w:rPr>
          <w:sz w:val="24"/>
          <w:szCs w:val="24"/>
          <w:u w:val="single"/>
        </w:rPr>
      </w:pPr>
    </w:p>
    <w:p w:rsidR="00FC31B9" w:rsidRDefault="00FC31B9" w:rsidP="00DD501B">
      <w:pPr>
        <w:rPr>
          <w:sz w:val="24"/>
          <w:szCs w:val="24"/>
          <w:u w:val="single"/>
        </w:rPr>
      </w:pPr>
    </w:p>
    <w:p w:rsidR="00FC31B9" w:rsidRDefault="00FC31B9" w:rsidP="00DD50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FC31B9" w:rsidRDefault="00FC31B9" w:rsidP="00DD501B">
      <w:pPr>
        <w:rPr>
          <w:sz w:val="24"/>
          <w:szCs w:val="24"/>
          <w:u w:val="single"/>
        </w:rPr>
      </w:pPr>
    </w:p>
    <w:p w:rsidR="00FC31B9" w:rsidRPr="00BF358B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FC31B9" w:rsidRPr="00D90A03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FC31B9" w:rsidRPr="00D90A03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4. vydání. Praha: SPN, 1983.</w:t>
      </w:r>
    </w:p>
    <w:p w:rsidR="00FC31B9" w:rsidRPr="00BF358B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>
        <w:rPr>
          <w:rFonts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FC31B9" w:rsidRPr="00BF358B" w:rsidRDefault="00FC31B9" w:rsidP="00DD501B">
      <w:pPr>
        <w:rPr>
          <w:rFonts w:cs="Calibri"/>
          <w:sz w:val="20"/>
          <w:szCs w:val="20"/>
          <w:u w:val="single"/>
        </w:rPr>
      </w:pPr>
    </w:p>
    <w:p w:rsidR="00FC31B9" w:rsidRDefault="00FC31B9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</w:p>
    <w:p w:rsidR="00FC31B9" w:rsidRDefault="00FC31B9"/>
    <w:sectPr w:rsidR="00FC31B9" w:rsidSect="00B0379D">
      <w:footerReference w:type="even" r:id="rId66"/>
      <w:footerReference w:type="default" r:id="rId67"/>
      <w:type w:val="continuous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05" w:rsidRDefault="00D22005" w:rsidP="00DD7263">
      <w:pPr>
        <w:spacing w:line="240" w:lineRule="auto"/>
      </w:pPr>
      <w:r>
        <w:separator/>
      </w:r>
    </w:p>
  </w:endnote>
  <w:endnote w:type="continuationSeparator" w:id="0">
    <w:p w:rsidR="00D22005" w:rsidRDefault="00D22005" w:rsidP="00DD7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C2C" w:rsidRDefault="00AB1C2C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AB1C2C" w:rsidRDefault="00AB1C2C" w:rsidP="00B0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C2C" w:rsidRDefault="00AB1C2C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1260">
      <w:rPr>
        <w:rStyle w:val="slostrnky"/>
        <w:noProof/>
      </w:rPr>
      <w:t>7</w:t>
    </w:r>
    <w:r>
      <w:rPr>
        <w:rStyle w:val="slostrnky"/>
      </w:rPr>
      <w:fldChar w:fldCharType="end"/>
    </w:r>
  </w:p>
  <w:p w:rsidR="00AB1C2C" w:rsidRDefault="00AB1C2C" w:rsidP="00B037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05" w:rsidRDefault="00D22005" w:rsidP="00DD7263">
      <w:pPr>
        <w:spacing w:line="240" w:lineRule="auto"/>
      </w:pPr>
      <w:r>
        <w:separator/>
      </w:r>
    </w:p>
  </w:footnote>
  <w:footnote w:type="continuationSeparator" w:id="0">
    <w:p w:rsidR="00D22005" w:rsidRDefault="00D22005" w:rsidP="00DD72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6B3"/>
    <w:multiLevelType w:val="hybridMultilevel"/>
    <w:tmpl w:val="8BE453BA"/>
    <w:lvl w:ilvl="0" w:tplc="AF4C66C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560AC5"/>
    <w:multiLevelType w:val="hybridMultilevel"/>
    <w:tmpl w:val="DCF42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A3529"/>
    <w:multiLevelType w:val="hybridMultilevel"/>
    <w:tmpl w:val="53E63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5945"/>
    <w:multiLevelType w:val="hybridMultilevel"/>
    <w:tmpl w:val="644C15DE"/>
    <w:lvl w:ilvl="0" w:tplc="040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AC24E6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EE7B12"/>
    <w:multiLevelType w:val="hybridMultilevel"/>
    <w:tmpl w:val="7E0CFE62"/>
    <w:lvl w:ilvl="0" w:tplc="DC7E4B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C81536"/>
    <w:multiLevelType w:val="hybridMultilevel"/>
    <w:tmpl w:val="DDE8B2A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6662B01"/>
    <w:multiLevelType w:val="hybridMultilevel"/>
    <w:tmpl w:val="0F0C7ACC"/>
    <w:lvl w:ilvl="0" w:tplc="D85A96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2806D5"/>
    <w:multiLevelType w:val="hybridMultilevel"/>
    <w:tmpl w:val="D33AEEE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734634"/>
    <w:multiLevelType w:val="hybridMultilevel"/>
    <w:tmpl w:val="4C9C6A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F561F7"/>
    <w:multiLevelType w:val="hybridMultilevel"/>
    <w:tmpl w:val="CBFAA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A2553"/>
    <w:multiLevelType w:val="hybridMultilevel"/>
    <w:tmpl w:val="E1B8D32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259696C"/>
    <w:multiLevelType w:val="hybridMultilevel"/>
    <w:tmpl w:val="CBFAA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44B22"/>
    <w:multiLevelType w:val="hybridMultilevel"/>
    <w:tmpl w:val="0456A1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685CF9"/>
    <w:multiLevelType w:val="hybridMultilevel"/>
    <w:tmpl w:val="EAFC5B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AE749C"/>
    <w:multiLevelType w:val="hybridMultilevel"/>
    <w:tmpl w:val="C36C9890"/>
    <w:lvl w:ilvl="0" w:tplc="4978E346">
      <w:start w:val="1"/>
      <w:numFmt w:val="upperRoman"/>
      <w:lvlText w:val="%1)"/>
      <w:lvlJc w:val="left"/>
      <w:pPr>
        <w:tabs>
          <w:tab w:val="num" w:pos="1405"/>
        </w:tabs>
        <w:ind w:left="1405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5">
    <w:nsid w:val="66150EDA"/>
    <w:multiLevelType w:val="hybridMultilevel"/>
    <w:tmpl w:val="6B6A323A"/>
    <w:lvl w:ilvl="0" w:tplc="27FC6DC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D8B4001"/>
    <w:multiLevelType w:val="hybridMultilevel"/>
    <w:tmpl w:val="653658B2"/>
    <w:lvl w:ilvl="0" w:tplc="E99EE24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6915C4"/>
    <w:multiLevelType w:val="hybridMultilevel"/>
    <w:tmpl w:val="3ED4D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1181E"/>
    <w:multiLevelType w:val="hybridMultilevel"/>
    <w:tmpl w:val="1AA8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EE2E33"/>
    <w:multiLevelType w:val="hybridMultilevel"/>
    <w:tmpl w:val="A7EEFE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6"/>
  </w:num>
  <w:num w:numId="5">
    <w:abstractNumId w:val="5"/>
  </w:num>
  <w:num w:numId="6">
    <w:abstractNumId w:val="7"/>
  </w:num>
  <w:num w:numId="7">
    <w:abstractNumId w:val="4"/>
  </w:num>
  <w:num w:numId="8">
    <w:abstractNumId w:val="7"/>
  </w:num>
  <w:num w:numId="9">
    <w:abstractNumId w:val="12"/>
  </w:num>
  <w:num w:numId="10">
    <w:abstractNumId w:val="18"/>
  </w:num>
  <w:num w:numId="11">
    <w:abstractNumId w:val="19"/>
  </w:num>
  <w:num w:numId="12">
    <w:abstractNumId w:val="6"/>
  </w:num>
  <w:num w:numId="13">
    <w:abstractNumId w:val="15"/>
  </w:num>
  <w:num w:numId="14">
    <w:abstractNumId w:val="10"/>
  </w:num>
  <w:num w:numId="15">
    <w:abstractNumId w:val="0"/>
  </w:num>
  <w:num w:numId="16">
    <w:abstractNumId w:val="8"/>
  </w:num>
  <w:num w:numId="17">
    <w:abstractNumId w:val="2"/>
  </w:num>
  <w:num w:numId="18">
    <w:abstractNumId w:val="17"/>
  </w:num>
  <w:num w:numId="19">
    <w:abstractNumId w:val="9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B"/>
    <w:rsid w:val="000135BE"/>
    <w:rsid w:val="000213A6"/>
    <w:rsid w:val="00077BBF"/>
    <w:rsid w:val="00082AC8"/>
    <w:rsid w:val="0009242F"/>
    <w:rsid w:val="000A12BA"/>
    <w:rsid w:val="000B2085"/>
    <w:rsid w:val="000C3DE4"/>
    <w:rsid w:val="000C6F65"/>
    <w:rsid w:val="000D5C74"/>
    <w:rsid w:val="000E06AB"/>
    <w:rsid w:val="000E07F6"/>
    <w:rsid w:val="000E1E92"/>
    <w:rsid w:val="001004BE"/>
    <w:rsid w:val="00122E46"/>
    <w:rsid w:val="001306F8"/>
    <w:rsid w:val="00131B90"/>
    <w:rsid w:val="00137A3F"/>
    <w:rsid w:val="0014442A"/>
    <w:rsid w:val="00161476"/>
    <w:rsid w:val="001738BA"/>
    <w:rsid w:val="00177159"/>
    <w:rsid w:val="001A171D"/>
    <w:rsid w:val="001A26B9"/>
    <w:rsid w:val="001B1851"/>
    <w:rsid w:val="001B58FC"/>
    <w:rsid w:val="001B6B99"/>
    <w:rsid w:val="001C5C46"/>
    <w:rsid w:val="001C72FC"/>
    <w:rsid w:val="001E55AD"/>
    <w:rsid w:val="001F0E6B"/>
    <w:rsid w:val="002032E5"/>
    <w:rsid w:val="0022543B"/>
    <w:rsid w:val="002269A8"/>
    <w:rsid w:val="00236DE7"/>
    <w:rsid w:val="0023724A"/>
    <w:rsid w:val="00253874"/>
    <w:rsid w:val="0025441A"/>
    <w:rsid w:val="002555FC"/>
    <w:rsid w:val="00262A08"/>
    <w:rsid w:val="0026410F"/>
    <w:rsid w:val="00270A06"/>
    <w:rsid w:val="00284C28"/>
    <w:rsid w:val="00293D73"/>
    <w:rsid w:val="00295061"/>
    <w:rsid w:val="002C7EAC"/>
    <w:rsid w:val="002F26D1"/>
    <w:rsid w:val="002F44B1"/>
    <w:rsid w:val="003010B2"/>
    <w:rsid w:val="00305146"/>
    <w:rsid w:val="0031146C"/>
    <w:rsid w:val="00314B6F"/>
    <w:rsid w:val="00316FE0"/>
    <w:rsid w:val="00330CFF"/>
    <w:rsid w:val="00342DA8"/>
    <w:rsid w:val="00354700"/>
    <w:rsid w:val="00374776"/>
    <w:rsid w:val="00390A3D"/>
    <w:rsid w:val="00396596"/>
    <w:rsid w:val="003A1E4E"/>
    <w:rsid w:val="003A3191"/>
    <w:rsid w:val="003A48DE"/>
    <w:rsid w:val="003D341E"/>
    <w:rsid w:val="003E281F"/>
    <w:rsid w:val="004328BC"/>
    <w:rsid w:val="004367C5"/>
    <w:rsid w:val="00440A43"/>
    <w:rsid w:val="00442590"/>
    <w:rsid w:val="004426C3"/>
    <w:rsid w:val="00444487"/>
    <w:rsid w:val="0044653A"/>
    <w:rsid w:val="00450CBF"/>
    <w:rsid w:val="00451125"/>
    <w:rsid w:val="00472B99"/>
    <w:rsid w:val="00473C36"/>
    <w:rsid w:val="00491BBC"/>
    <w:rsid w:val="004966A7"/>
    <w:rsid w:val="004A2DAF"/>
    <w:rsid w:val="004A3781"/>
    <w:rsid w:val="004B362F"/>
    <w:rsid w:val="004C456E"/>
    <w:rsid w:val="004C7D62"/>
    <w:rsid w:val="004E189B"/>
    <w:rsid w:val="004F355F"/>
    <w:rsid w:val="004F3E6D"/>
    <w:rsid w:val="0050240D"/>
    <w:rsid w:val="00520493"/>
    <w:rsid w:val="00525625"/>
    <w:rsid w:val="005341BD"/>
    <w:rsid w:val="0054135B"/>
    <w:rsid w:val="00550ADC"/>
    <w:rsid w:val="00586B59"/>
    <w:rsid w:val="0059242A"/>
    <w:rsid w:val="00594D34"/>
    <w:rsid w:val="005A3B33"/>
    <w:rsid w:val="005B06F9"/>
    <w:rsid w:val="005B1479"/>
    <w:rsid w:val="005B3761"/>
    <w:rsid w:val="005B762A"/>
    <w:rsid w:val="005B7F6C"/>
    <w:rsid w:val="005C1F3D"/>
    <w:rsid w:val="005F4893"/>
    <w:rsid w:val="00614EAF"/>
    <w:rsid w:val="00623042"/>
    <w:rsid w:val="00662105"/>
    <w:rsid w:val="00662DFE"/>
    <w:rsid w:val="00681FF8"/>
    <w:rsid w:val="006964B4"/>
    <w:rsid w:val="00696797"/>
    <w:rsid w:val="006A0BD7"/>
    <w:rsid w:val="006C0FDE"/>
    <w:rsid w:val="006C2FBA"/>
    <w:rsid w:val="006C4CFC"/>
    <w:rsid w:val="006C5919"/>
    <w:rsid w:val="006D6376"/>
    <w:rsid w:val="006E4F29"/>
    <w:rsid w:val="00721FA7"/>
    <w:rsid w:val="00727EE8"/>
    <w:rsid w:val="00736E3C"/>
    <w:rsid w:val="00752468"/>
    <w:rsid w:val="00755A7B"/>
    <w:rsid w:val="0075615E"/>
    <w:rsid w:val="00775A4B"/>
    <w:rsid w:val="007818ED"/>
    <w:rsid w:val="00781B0B"/>
    <w:rsid w:val="007833E1"/>
    <w:rsid w:val="007919BE"/>
    <w:rsid w:val="007B00F3"/>
    <w:rsid w:val="007B47FE"/>
    <w:rsid w:val="007D006F"/>
    <w:rsid w:val="007D253B"/>
    <w:rsid w:val="007E7E80"/>
    <w:rsid w:val="007F148C"/>
    <w:rsid w:val="007F6BD0"/>
    <w:rsid w:val="008042E8"/>
    <w:rsid w:val="0081035C"/>
    <w:rsid w:val="00810B2A"/>
    <w:rsid w:val="00811F66"/>
    <w:rsid w:val="008135B5"/>
    <w:rsid w:val="00840F5D"/>
    <w:rsid w:val="008607EC"/>
    <w:rsid w:val="00865E9F"/>
    <w:rsid w:val="00883927"/>
    <w:rsid w:val="008A30A4"/>
    <w:rsid w:val="008F3EF3"/>
    <w:rsid w:val="00901532"/>
    <w:rsid w:val="0090322B"/>
    <w:rsid w:val="00946C0B"/>
    <w:rsid w:val="00985C1B"/>
    <w:rsid w:val="00986AC1"/>
    <w:rsid w:val="00995667"/>
    <w:rsid w:val="0099640D"/>
    <w:rsid w:val="00997011"/>
    <w:rsid w:val="009A044F"/>
    <w:rsid w:val="009A2086"/>
    <w:rsid w:val="009A76B7"/>
    <w:rsid w:val="009B6EE7"/>
    <w:rsid w:val="009C7EC3"/>
    <w:rsid w:val="00A01E60"/>
    <w:rsid w:val="00A14B73"/>
    <w:rsid w:val="00A20379"/>
    <w:rsid w:val="00A5116E"/>
    <w:rsid w:val="00A5427D"/>
    <w:rsid w:val="00A55772"/>
    <w:rsid w:val="00A600A0"/>
    <w:rsid w:val="00A720AC"/>
    <w:rsid w:val="00A73F3D"/>
    <w:rsid w:val="00A768FF"/>
    <w:rsid w:val="00A93979"/>
    <w:rsid w:val="00A9424D"/>
    <w:rsid w:val="00A97359"/>
    <w:rsid w:val="00AB1C2C"/>
    <w:rsid w:val="00AC22E0"/>
    <w:rsid w:val="00AC6D84"/>
    <w:rsid w:val="00AE1209"/>
    <w:rsid w:val="00AE53BE"/>
    <w:rsid w:val="00AF0791"/>
    <w:rsid w:val="00AF658C"/>
    <w:rsid w:val="00B012B6"/>
    <w:rsid w:val="00B0379D"/>
    <w:rsid w:val="00B05CE1"/>
    <w:rsid w:val="00B20507"/>
    <w:rsid w:val="00B209B5"/>
    <w:rsid w:val="00B21D49"/>
    <w:rsid w:val="00B31CE5"/>
    <w:rsid w:val="00B378D7"/>
    <w:rsid w:val="00B45ED0"/>
    <w:rsid w:val="00B51C3A"/>
    <w:rsid w:val="00B63A39"/>
    <w:rsid w:val="00B7595E"/>
    <w:rsid w:val="00B80530"/>
    <w:rsid w:val="00B942AA"/>
    <w:rsid w:val="00BA1CB1"/>
    <w:rsid w:val="00BC7FCD"/>
    <w:rsid w:val="00BD31F9"/>
    <w:rsid w:val="00BF358B"/>
    <w:rsid w:val="00C1364B"/>
    <w:rsid w:val="00C23564"/>
    <w:rsid w:val="00C35193"/>
    <w:rsid w:val="00C376F6"/>
    <w:rsid w:val="00C6049E"/>
    <w:rsid w:val="00C96613"/>
    <w:rsid w:val="00C96F45"/>
    <w:rsid w:val="00CA3B60"/>
    <w:rsid w:val="00CB12A7"/>
    <w:rsid w:val="00CE24D0"/>
    <w:rsid w:val="00CF2700"/>
    <w:rsid w:val="00D020AE"/>
    <w:rsid w:val="00D109E8"/>
    <w:rsid w:val="00D117B4"/>
    <w:rsid w:val="00D22005"/>
    <w:rsid w:val="00D24198"/>
    <w:rsid w:val="00D24AA4"/>
    <w:rsid w:val="00D24C55"/>
    <w:rsid w:val="00D47758"/>
    <w:rsid w:val="00D52FB3"/>
    <w:rsid w:val="00D7033C"/>
    <w:rsid w:val="00D90A03"/>
    <w:rsid w:val="00DA16FC"/>
    <w:rsid w:val="00DC35CB"/>
    <w:rsid w:val="00DC6DF4"/>
    <w:rsid w:val="00DD501B"/>
    <w:rsid w:val="00DD7263"/>
    <w:rsid w:val="00DE1C71"/>
    <w:rsid w:val="00DE48D9"/>
    <w:rsid w:val="00E11D78"/>
    <w:rsid w:val="00E2742A"/>
    <w:rsid w:val="00E3617E"/>
    <w:rsid w:val="00E442E9"/>
    <w:rsid w:val="00E460FF"/>
    <w:rsid w:val="00E470CC"/>
    <w:rsid w:val="00E50B08"/>
    <w:rsid w:val="00E84C47"/>
    <w:rsid w:val="00EB7B71"/>
    <w:rsid w:val="00EC155E"/>
    <w:rsid w:val="00EC52EA"/>
    <w:rsid w:val="00EE0D04"/>
    <w:rsid w:val="00EE6009"/>
    <w:rsid w:val="00EF146C"/>
    <w:rsid w:val="00EF15CA"/>
    <w:rsid w:val="00EF4111"/>
    <w:rsid w:val="00EF6BA1"/>
    <w:rsid w:val="00F03479"/>
    <w:rsid w:val="00F25849"/>
    <w:rsid w:val="00F308C3"/>
    <w:rsid w:val="00F37761"/>
    <w:rsid w:val="00F41260"/>
    <w:rsid w:val="00F43EB6"/>
    <w:rsid w:val="00F51B21"/>
    <w:rsid w:val="00F618E4"/>
    <w:rsid w:val="00F71372"/>
    <w:rsid w:val="00F816FB"/>
    <w:rsid w:val="00F91E9B"/>
    <w:rsid w:val="00FB607A"/>
    <w:rsid w:val="00FC31B9"/>
    <w:rsid w:val="00FD3D8E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5.bin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4.bin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footer" Target="footer2.xml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2.bin"/><Relationship Id="rId10" Type="http://schemas.openxmlformats.org/officeDocument/2006/relationships/image" Target="media/image2.png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5C5C-4A93-4F8B-9122-BCDA0CEC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Marcela Zralá</cp:lastModifiedBy>
  <cp:revision>4</cp:revision>
  <cp:lastPrinted>2014-02-10T08:51:00Z</cp:lastPrinted>
  <dcterms:created xsi:type="dcterms:W3CDTF">2014-02-21T06:04:00Z</dcterms:created>
  <dcterms:modified xsi:type="dcterms:W3CDTF">2014-02-27T13:51:00Z</dcterms:modified>
</cp:coreProperties>
</file>