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D4D25" w:rsidRDefault="007D4D25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404F8FC" wp14:editId="5DD0D11C">
            <wp:extent cx="4572000" cy="110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3F3F79" w:rsidRDefault="003F3F79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ED258C" w:rsidRDefault="0017534A" w:rsidP="003A598E">
      <w:pPr>
        <w:spacing w:after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4. Optika, STR, Fyzika mikrosvěta</w:t>
      </w:r>
      <w:r w:rsidR="003A598E" w:rsidRPr="00ED258C">
        <w:rPr>
          <w:b/>
          <w:color w:val="FF0000"/>
          <w:sz w:val="36"/>
          <w:szCs w:val="36"/>
        </w:rPr>
        <w:t xml:space="preserve">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  <w:bookmarkStart w:id="0" w:name="_GoBack"/>
      <w:bookmarkEnd w:id="0"/>
    </w:p>
    <w:p w:rsidR="00ED258C" w:rsidRPr="00C52D24" w:rsidRDefault="0017534A" w:rsidP="00ED258C">
      <w:pPr>
        <w:spacing w:after="0"/>
        <w:rPr>
          <w:b/>
          <w:color w:val="FF0000"/>
          <w:sz w:val="32"/>
          <w:szCs w:val="32"/>
        </w:rPr>
      </w:pPr>
      <w:r w:rsidRPr="00C52D24">
        <w:rPr>
          <w:b/>
          <w:color w:val="FF0000"/>
          <w:sz w:val="32"/>
          <w:szCs w:val="32"/>
        </w:rPr>
        <w:t xml:space="preserve">4. </w:t>
      </w:r>
      <w:r w:rsidR="00227B22" w:rsidRPr="00C52D24">
        <w:rPr>
          <w:b/>
          <w:color w:val="FF0000"/>
          <w:sz w:val="32"/>
          <w:szCs w:val="32"/>
        </w:rPr>
        <w:t>2</w:t>
      </w:r>
      <w:r w:rsidRPr="00C52D24">
        <w:rPr>
          <w:b/>
          <w:color w:val="FF0000"/>
          <w:sz w:val="32"/>
          <w:szCs w:val="32"/>
        </w:rPr>
        <w:t xml:space="preserve"> </w:t>
      </w:r>
      <w:r w:rsidR="00227B22" w:rsidRPr="00C52D24">
        <w:rPr>
          <w:b/>
          <w:color w:val="FF0000"/>
          <w:sz w:val="32"/>
          <w:szCs w:val="32"/>
        </w:rPr>
        <w:t>Zobrazení rovinným a kulovým zrcadlem</w:t>
      </w:r>
      <w:r w:rsidR="00895F79" w:rsidRPr="00C52D24">
        <w:rPr>
          <w:b/>
          <w:color w:val="FF0000"/>
          <w:sz w:val="32"/>
          <w:szCs w:val="32"/>
        </w:rPr>
        <w:t xml:space="preserve"> </w:t>
      </w: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Autor: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  <w:t>Aleš Trojánek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Jazyk:</w:t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>čeština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Datum vyhotovení:</w:t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="008A654E" w:rsidRPr="00EB08B7">
        <w:rPr>
          <w:sz w:val="24"/>
          <w:szCs w:val="24"/>
        </w:rPr>
        <w:t>říjen</w:t>
      </w:r>
      <w:r w:rsidR="006F6FD9" w:rsidRPr="00EB08B7">
        <w:rPr>
          <w:sz w:val="24"/>
          <w:szCs w:val="24"/>
        </w:rPr>
        <w:t xml:space="preserve"> </w:t>
      </w:r>
      <w:r w:rsidR="002B4487" w:rsidRPr="00EB08B7">
        <w:rPr>
          <w:sz w:val="24"/>
          <w:szCs w:val="24"/>
        </w:rPr>
        <w:t>2013</w:t>
      </w:r>
    </w:p>
    <w:p w:rsidR="002B4487" w:rsidRPr="00EB08B7" w:rsidRDefault="002B4487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  <w:r w:rsidRPr="00EB08B7">
        <w:rPr>
          <w:b/>
          <w:sz w:val="24"/>
          <w:szCs w:val="24"/>
        </w:rPr>
        <w:t>Cílová skupina: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  <w:t xml:space="preserve">žáci gymnázia: </w:t>
      </w:r>
      <w:r w:rsidR="0017534A" w:rsidRPr="00EB08B7">
        <w:rPr>
          <w:sz w:val="24"/>
          <w:szCs w:val="24"/>
        </w:rPr>
        <w:t>4</w:t>
      </w:r>
      <w:r w:rsidRPr="00EB08B7">
        <w:rPr>
          <w:sz w:val="24"/>
          <w:szCs w:val="24"/>
        </w:rPr>
        <w:t xml:space="preserve">. ročník čtyřletého studia a </w:t>
      </w:r>
      <w:r w:rsidR="0017534A" w:rsidRPr="00EB08B7">
        <w:rPr>
          <w:sz w:val="24"/>
          <w:szCs w:val="24"/>
        </w:rPr>
        <w:t>8</w:t>
      </w:r>
      <w:r w:rsidRPr="00EB08B7">
        <w:rPr>
          <w:sz w:val="24"/>
          <w:szCs w:val="24"/>
        </w:rPr>
        <w:t xml:space="preserve">. ročník 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sz w:val="24"/>
          <w:szCs w:val="24"/>
        </w:rPr>
        <w:t xml:space="preserve">                                                                 osmiletého studia, maturitní ročník, věk </w:t>
      </w:r>
      <w:r w:rsidR="0017534A" w:rsidRPr="00EB08B7">
        <w:rPr>
          <w:sz w:val="24"/>
          <w:szCs w:val="24"/>
        </w:rPr>
        <w:t>17</w:t>
      </w:r>
      <w:r w:rsidRPr="00EB08B7">
        <w:rPr>
          <w:sz w:val="24"/>
          <w:szCs w:val="24"/>
        </w:rPr>
        <w:t>-19 let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Druh učebního materiálu:</w:t>
      </w:r>
      <w:r w:rsidRPr="00EB08B7">
        <w:rPr>
          <w:sz w:val="24"/>
          <w:szCs w:val="24"/>
        </w:rPr>
        <w:tab/>
        <w:t>podpora a doplnění výuky fyziky, materiál je určen i pro samostatnou práci žáků</w:t>
      </w:r>
      <w:r w:rsidRPr="00EB08B7">
        <w:rPr>
          <w:sz w:val="24"/>
          <w:szCs w:val="24"/>
        </w:rPr>
        <w:tab/>
      </w: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Očekávaný výstup: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 xml:space="preserve">žáci si osvojí řešení typických fyzikálních úloh </w:t>
      </w:r>
      <w:r w:rsidR="002B4487" w:rsidRPr="00EB08B7">
        <w:rPr>
          <w:sz w:val="24"/>
          <w:szCs w:val="24"/>
        </w:rPr>
        <w:t>z </w:t>
      </w:r>
      <w:r w:rsidR="0017534A" w:rsidRPr="00EB08B7">
        <w:rPr>
          <w:sz w:val="24"/>
          <w:szCs w:val="24"/>
        </w:rPr>
        <w:t>optiky</w:t>
      </w:r>
    </w:p>
    <w:p w:rsidR="00491675" w:rsidRPr="00EB08B7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Anotace:</w:t>
      </w:r>
      <w:r w:rsidRPr="00EB08B7">
        <w:rPr>
          <w:sz w:val="24"/>
          <w:szCs w:val="24"/>
        </w:rPr>
        <w:t xml:space="preserve"> </w:t>
      </w:r>
      <w:r w:rsidRPr="00EB08B7">
        <w:rPr>
          <w:sz w:val="24"/>
          <w:szCs w:val="24"/>
        </w:rPr>
        <w:tab/>
        <w:t>Učební materiál obsahuje vzorov</w:t>
      </w:r>
      <w:r w:rsidR="008624D2" w:rsidRPr="00EB08B7">
        <w:rPr>
          <w:sz w:val="24"/>
          <w:szCs w:val="24"/>
        </w:rPr>
        <w:t>ý</w:t>
      </w:r>
      <w:r w:rsidRPr="00EB08B7">
        <w:rPr>
          <w:sz w:val="24"/>
          <w:szCs w:val="24"/>
        </w:rPr>
        <w:t xml:space="preserve"> příklad a úloh</w:t>
      </w:r>
      <w:r w:rsidR="00EB2693" w:rsidRPr="00EB08B7">
        <w:rPr>
          <w:sz w:val="24"/>
          <w:szCs w:val="24"/>
        </w:rPr>
        <w:t>y</w:t>
      </w:r>
      <w:r w:rsidRPr="00EB08B7">
        <w:rPr>
          <w:sz w:val="24"/>
          <w:szCs w:val="24"/>
        </w:rPr>
        <w:t xml:space="preserve"> z části –</w:t>
      </w:r>
      <w:r w:rsidR="002B4487" w:rsidRPr="00EB08B7">
        <w:rPr>
          <w:sz w:val="24"/>
          <w:szCs w:val="24"/>
        </w:rPr>
        <w:t xml:space="preserve"> </w:t>
      </w:r>
      <w:r w:rsidR="00227B22">
        <w:rPr>
          <w:sz w:val="24"/>
          <w:szCs w:val="24"/>
        </w:rPr>
        <w:t xml:space="preserve">zobrazení rovinným a kulovým zrcadlem. </w:t>
      </w:r>
      <w:r w:rsidRPr="00EB08B7">
        <w:rPr>
          <w:sz w:val="24"/>
          <w:szCs w:val="24"/>
        </w:rPr>
        <w:t>Může sloužit při výkladu, procvičování i pro samostatnou práci žáků. Velmi vhodný je pro přípravu k maturitní zkoušce z fyziky.</w:t>
      </w:r>
    </w:p>
    <w:p w:rsidR="00491675" w:rsidRPr="00EB08B7" w:rsidRDefault="00491675" w:rsidP="00491675">
      <w:pPr>
        <w:spacing w:after="0"/>
        <w:ind w:left="3540" w:hanging="3540"/>
        <w:rPr>
          <w:sz w:val="24"/>
          <w:szCs w:val="24"/>
        </w:rPr>
      </w:pPr>
    </w:p>
    <w:p w:rsidR="00491675" w:rsidRPr="00EB08B7" w:rsidRDefault="00491675" w:rsidP="00491675">
      <w:pPr>
        <w:spacing w:after="0"/>
        <w:ind w:left="3540" w:hanging="3540"/>
      </w:pPr>
    </w:p>
    <w:p w:rsidR="00491675" w:rsidRPr="00467B47" w:rsidRDefault="00491675" w:rsidP="00491675">
      <w:pPr>
        <w:spacing w:after="0"/>
        <w:rPr>
          <w:color w:val="00B0F0"/>
        </w:rPr>
      </w:pPr>
    </w:p>
    <w:p w:rsidR="006C5FCC" w:rsidRPr="00467B47" w:rsidRDefault="006C5FCC" w:rsidP="003A598E">
      <w:pPr>
        <w:spacing w:after="0"/>
        <w:rPr>
          <w:color w:val="00B0F0"/>
        </w:rPr>
      </w:pPr>
    </w:p>
    <w:p w:rsidR="00933D0B" w:rsidRPr="00467B47" w:rsidRDefault="00933D0B" w:rsidP="003A598E">
      <w:pPr>
        <w:spacing w:after="0"/>
        <w:rPr>
          <w:color w:val="00B0F0"/>
        </w:rPr>
      </w:pPr>
    </w:p>
    <w:p w:rsidR="00ED2EA8" w:rsidRDefault="00ED2EA8" w:rsidP="003A598E">
      <w:pPr>
        <w:spacing w:after="0"/>
      </w:pPr>
    </w:p>
    <w:p w:rsidR="0017534A" w:rsidRDefault="0017534A" w:rsidP="003A598E">
      <w:pPr>
        <w:spacing w:after="0"/>
      </w:pPr>
    </w:p>
    <w:p w:rsidR="0017534A" w:rsidRDefault="0017534A" w:rsidP="003A598E">
      <w:pPr>
        <w:spacing w:after="0"/>
      </w:pPr>
    </w:p>
    <w:p w:rsidR="00731D15" w:rsidRPr="0032222B" w:rsidRDefault="0017534A" w:rsidP="00731D15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4.</w:t>
      </w:r>
      <w:r w:rsidR="00227B22">
        <w:rPr>
          <w:b/>
          <w:color w:val="FF0000"/>
          <w:sz w:val="32"/>
          <w:szCs w:val="32"/>
        </w:rPr>
        <w:t>2</w:t>
      </w:r>
      <w:r>
        <w:rPr>
          <w:b/>
          <w:color w:val="FF0000"/>
          <w:sz w:val="32"/>
          <w:szCs w:val="32"/>
        </w:rPr>
        <w:t xml:space="preserve"> </w:t>
      </w:r>
      <w:r w:rsidR="00227B22" w:rsidRPr="00227B22">
        <w:rPr>
          <w:b/>
          <w:color w:val="FF0000"/>
          <w:sz w:val="32"/>
          <w:szCs w:val="32"/>
        </w:rPr>
        <w:t xml:space="preserve">Zobrazení rovinným a kulovým zrcadlem </w:t>
      </w:r>
    </w:p>
    <w:p w:rsidR="00731D15" w:rsidRDefault="00731D15" w:rsidP="003A598E">
      <w:pPr>
        <w:spacing w:after="0"/>
      </w:pPr>
    </w:p>
    <w:p w:rsidR="00A72768" w:rsidRDefault="00DF1BBB" w:rsidP="006E17C9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</w:t>
      </w:r>
      <w:r w:rsidR="00A72768">
        <w:rPr>
          <w:b/>
          <w:color w:val="397BE7"/>
          <w:sz w:val="28"/>
          <w:szCs w:val="28"/>
        </w:rPr>
        <w:t xml:space="preserve"> </w:t>
      </w:r>
      <w:r w:rsidR="00EC7584">
        <w:rPr>
          <w:b/>
          <w:color w:val="397BE7"/>
          <w:sz w:val="28"/>
          <w:szCs w:val="28"/>
        </w:rPr>
        <w:t>1</w:t>
      </w:r>
    </w:p>
    <w:p w:rsidR="00D2489E" w:rsidRDefault="00C0513E" w:rsidP="006E17C9">
      <w:pPr>
        <w:pStyle w:val="Textpoznpodarou"/>
        <w:rPr>
          <w:rFonts w:cstheme="minorHAnsi"/>
        </w:rPr>
      </w:pPr>
      <w:r w:rsidRPr="00C0513E">
        <w:t>(</w:t>
      </w:r>
      <w:r w:rsidR="00DF1BBB">
        <w:t xml:space="preserve">Jedná se o </w:t>
      </w:r>
      <w:r w:rsidR="00707A3C">
        <w:t>příklad</w:t>
      </w:r>
      <w:r w:rsidR="00DF1BBB">
        <w:t xml:space="preserve"> 35.1 z</w:t>
      </w:r>
      <w:r>
        <w:t xml:space="preserve"> </w:t>
      </w:r>
      <w:r w:rsidR="00D2489E" w:rsidRPr="00C96924">
        <w:rPr>
          <w:rFonts w:cstheme="minorHAnsi"/>
        </w:rPr>
        <w:t>[</w:t>
      </w:r>
      <w:r w:rsidR="00DF1BBB">
        <w:rPr>
          <w:rFonts w:cstheme="minorHAnsi"/>
        </w:rPr>
        <w:t>2</w:t>
      </w:r>
      <w:r w:rsidR="00D2489E" w:rsidRPr="00C96924">
        <w:rPr>
          <w:rFonts w:cstheme="minorHAnsi"/>
        </w:rPr>
        <w:t>]</w:t>
      </w:r>
      <w:r w:rsidR="00D2489E">
        <w:rPr>
          <w:rFonts w:cstheme="minorHAnsi"/>
        </w:rPr>
        <w:t xml:space="preserve">, </w:t>
      </w:r>
      <w:r w:rsidR="009975EB">
        <w:rPr>
          <w:rFonts w:cstheme="minorHAnsi"/>
        </w:rPr>
        <w:t xml:space="preserve">s. </w:t>
      </w:r>
      <w:r w:rsidR="00DF1BBB">
        <w:rPr>
          <w:rFonts w:cstheme="minorHAnsi"/>
        </w:rPr>
        <w:t>924.</w:t>
      </w:r>
      <w:r w:rsidR="00D2489E">
        <w:rPr>
          <w:rFonts w:cstheme="minorHAnsi"/>
        </w:rPr>
        <w:t>)</w:t>
      </w:r>
    </w:p>
    <w:p w:rsidR="00AE6A90" w:rsidRDefault="00AE6A90" w:rsidP="006E17C9">
      <w:pPr>
        <w:pStyle w:val="Textpoznpodarou"/>
        <w:rPr>
          <w:rFonts w:cstheme="minorHAnsi"/>
        </w:rPr>
      </w:pPr>
    </w:p>
    <w:p w:rsidR="00DF1BBB" w:rsidRPr="00AE6A90" w:rsidRDefault="00232A3C" w:rsidP="00DC7891">
      <w:pPr>
        <w:pStyle w:val="Textpoznpodarou"/>
        <w:jc w:val="both"/>
        <w:rPr>
          <w:rFonts w:cstheme="minorHAnsi"/>
          <w:sz w:val="22"/>
          <w:szCs w:val="22"/>
        </w:rPr>
      </w:pPr>
      <w:r w:rsidRPr="00AE6A90">
        <w:rPr>
          <w:rFonts w:cstheme="minorHAnsi"/>
          <w:sz w:val="22"/>
          <w:szCs w:val="22"/>
        </w:rPr>
        <w:t xml:space="preserve">Výška </w:t>
      </w:r>
      <w:r w:rsidR="00AE6A90">
        <w:rPr>
          <w:rFonts w:cstheme="minorHAnsi"/>
          <w:sz w:val="22"/>
          <w:szCs w:val="22"/>
        </w:rPr>
        <w:t xml:space="preserve">Charlese </w:t>
      </w:r>
      <w:proofErr w:type="spellStart"/>
      <w:r w:rsidR="00AE6A90">
        <w:rPr>
          <w:rFonts w:cstheme="minorHAnsi"/>
          <w:sz w:val="22"/>
          <w:szCs w:val="22"/>
        </w:rPr>
        <w:t>Barkleye</w:t>
      </w:r>
      <w:proofErr w:type="spellEnd"/>
      <w:r w:rsidR="00AE6A90">
        <w:rPr>
          <w:rFonts w:cstheme="minorHAnsi"/>
          <w:sz w:val="22"/>
          <w:szCs w:val="22"/>
        </w:rPr>
        <w:t xml:space="preserve"> </w:t>
      </w:r>
      <w:r w:rsidRPr="00AE6A90">
        <w:rPr>
          <w:rFonts w:cstheme="minorHAnsi"/>
          <w:sz w:val="22"/>
          <w:szCs w:val="22"/>
        </w:rPr>
        <w:t xml:space="preserve"> je 198 cm</w:t>
      </w:r>
      <w:r w:rsidR="00AE6A90">
        <w:rPr>
          <w:rFonts w:cstheme="minorHAnsi"/>
          <w:sz w:val="22"/>
          <w:szCs w:val="22"/>
        </w:rPr>
        <w:t xml:space="preserve">. Jak vysoké musí být svislé zrcadlo, aby v něm viděl svou postavu celou? </w:t>
      </w:r>
    </w:p>
    <w:p w:rsidR="00DF1BBB" w:rsidRPr="00AE6A90" w:rsidRDefault="00DF1BBB" w:rsidP="00DC7891">
      <w:pPr>
        <w:pStyle w:val="Textpoznpodarou"/>
        <w:jc w:val="both"/>
        <w:rPr>
          <w:rFonts w:cstheme="minorHAnsi"/>
          <w:sz w:val="22"/>
          <w:szCs w:val="22"/>
        </w:rPr>
      </w:pPr>
    </w:p>
    <w:p w:rsidR="00DF1BBB" w:rsidRPr="00AE6A90" w:rsidRDefault="00DF1BBB" w:rsidP="00AE6A90">
      <w:pPr>
        <w:pStyle w:val="Textpoznpodarou"/>
        <w:jc w:val="both"/>
        <w:rPr>
          <w:rFonts w:cstheme="minorHAnsi"/>
          <w:sz w:val="22"/>
          <w:szCs w:val="22"/>
        </w:rPr>
      </w:pPr>
      <w:r w:rsidRPr="00AE6A90">
        <w:rPr>
          <w:rFonts w:cstheme="minorHAnsi"/>
          <w:sz w:val="22"/>
          <w:szCs w:val="22"/>
        </w:rPr>
        <w:t>[</w:t>
      </w:r>
      <w:r w:rsidR="00AE6A90">
        <w:rPr>
          <w:rFonts w:cstheme="minorHAnsi"/>
          <w:sz w:val="22"/>
          <w:szCs w:val="22"/>
        </w:rPr>
        <w:t>Návod</w:t>
      </w:r>
      <w:r w:rsidRPr="00AE6A90">
        <w:rPr>
          <w:rFonts w:cstheme="minorHAnsi"/>
          <w:sz w:val="22"/>
          <w:szCs w:val="22"/>
        </w:rPr>
        <w:t xml:space="preserve"> a výsledek: Situaci si nakreslete a užijte zákon odrazu, viz např. řešení příkladu v</w:t>
      </w:r>
      <w:r w:rsidR="00AE6A90">
        <w:rPr>
          <w:rFonts w:cstheme="minorHAnsi"/>
          <w:sz w:val="22"/>
          <w:szCs w:val="22"/>
        </w:rPr>
        <w:t xml:space="preserve"> </w:t>
      </w:r>
      <w:r w:rsidRPr="00AE6A90">
        <w:rPr>
          <w:rFonts w:cstheme="minorHAnsi"/>
          <w:sz w:val="22"/>
          <w:szCs w:val="22"/>
        </w:rPr>
        <w:t xml:space="preserve">[2], </w:t>
      </w:r>
      <w:r w:rsidR="003155DA">
        <w:rPr>
          <w:rFonts w:cstheme="minorHAnsi"/>
          <w:sz w:val="22"/>
          <w:szCs w:val="22"/>
        </w:rPr>
        <w:t xml:space="preserve">s. </w:t>
      </w:r>
      <w:r w:rsidRPr="00AE6A90">
        <w:rPr>
          <w:rFonts w:cstheme="minorHAnsi"/>
          <w:sz w:val="22"/>
          <w:szCs w:val="22"/>
        </w:rPr>
        <w:t>924.</w:t>
      </w:r>
      <w:r w:rsidR="00AE6A90">
        <w:rPr>
          <w:rFonts w:cstheme="minorHAnsi"/>
          <w:sz w:val="22"/>
          <w:szCs w:val="22"/>
        </w:rPr>
        <w:t xml:space="preserve"> Potřebná délka je polovina výšky košíkáře, tedy 99 cm a nezávisí na jeho vzdálenosti od zrcadla.]</w:t>
      </w:r>
    </w:p>
    <w:p w:rsidR="000376A8" w:rsidRDefault="000376A8" w:rsidP="00AE6A90">
      <w:pPr>
        <w:pStyle w:val="Textpoznpodarou"/>
        <w:jc w:val="both"/>
        <w:rPr>
          <w:rFonts w:cstheme="minorHAnsi"/>
        </w:rPr>
      </w:pPr>
    </w:p>
    <w:p w:rsidR="00AE6A90" w:rsidRDefault="00AE6A90" w:rsidP="00AE6A90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 xml:space="preserve">Úloha </w:t>
      </w:r>
      <w:r w:rsidR="00D66260">
        <w:rPr>
          <w:b/>
          <w:color w:val="397BE7"/>
          <w:sz w:val="28"/>
          <w:szCs w:val="28"/>
        </w:rPr>
        <w:t>2</w:t>
      </w:r>
    </w:p>
    <w:p w:rsidR="00AE6A90" w:rsidRDefault="00AE6A90" w:rsidP="00AE6A90">
      <w:pPr>
        <w:pStyle w:val="Textpoznpodarou"/>
        <w:rPr>
          <w:rFonts w:cstheme="minorHAnsi"/>
        </w:rPr>
      </w:pPr>
      <w:r w:rsidRPr="00C0513E">
        <w:t>(</w:t>
      </w:r>
      <w:r>
        <w:t xml:space="preserve">Jedná se o úlohu 3 C z </w:t>
      </w:r>
      <w:r w:rsidRPr="00C96924">
        <w:rPr>
          <w:rFonts w:cstheme="minorHAnsi"/>
        </w:rPr>
        <w:t>[</w:t>
      </w:r>
      <w:r>
        <w:rPr>
          <w:rFonts w:cstheme="minorHAnsi"/>
        </w:rPr>
        <w:t>2</w:t>
      </w:r>
      <w:r w:rsidRPr="00C96924">
        <w:rPr>
          <w:rFonts w:cstheme="minorHAnsi"/>
        </w:rPr>
        <w:t>]</w:t>
      </w:r>
      <w:r>
        <w:rPr>
          <w:rFonts w:cstheme="minorHAnsi"/>
        </w:rPr>
        <w:t>, s. 943.)</w:t>
      </w:r>
    </w:p>
    <w:p w:rsidR="00AE6A90" w:rsidRDefault="00AE6A90" w:rsidP="00AE6A90">
      <w:pPr>
        <w:pStyle w:val="Textpoznpodarou"/>
        <w:rPr>
          <w:rFonts w:cstheme="minorHAnsi"/>
        </w:rPr>
      </w:pPr>
    </w:p>
    <w:p w:rsidR="007221A1" w:rsidRDefault="003155DA" w:rsidP="003155DA">
      <w:pPr>
        <w:spacing w:after="0"/>
        <w:jc w:val="both"/>
        <w:rPr>
          <w:rFonts w:cstheme="minorHAnsi"/>
          <w:noProof/>
          <w:lang w:eastAsia="cs-CZ"/>
        </w:rPr>
      </w:pPr>
      <w:r>
        <w:rPr>
          <w:rFonts w:cstheme="minorHAnsi"/>
          <w:noProof/>
          <w:lang w:eastAsia="cs-CZ"/>
        </w:rPr>
        <w:t>Mol je 10 cm před rovinným zrcadlem přibližně v úrovni vašich očí; vy jste za molem, 30 cm od zrcadla. Na jakou vzdálenost musíte zaostřit oči, abyste viděli obraz mola v zrcadle, tj. jaká je vzdálenost mezi vašima očima a zdánlivou polohou obrazu?</w:t>
      </w:r>
    </w:p>
    <w:p w:rsidR="00707A3C" w:rsidRDefault="00707A3C" w:rsidP="00707A3C">
      <w:pPr>
        <w:pStyle w:val="Textpoznpodarou"/>
        <w:jc w:val="both"/>
        <w:rPr>
          <w:rFonts w:cstheme="minorHAnsi"/>
          <w:sz w:val="22"/>
          <w:szCs w:val="22"/>
        </w:rPr>
      </w:pPr>
    </w:p>
    <w:p w:rsidR="00707A3C" w:rsidRPr="00AE6A90" w:rsidRDefault="00707A3C" w:rsidP="00707A3C">
      <w:pPr>
        <w:pStyle w:val="Textpoznpodarou"/>
        <w:jc w:val="both"/>
        <w:rPr>
          <w:rFonts w:cstheme="minorHAnsi"/>
          <w:sz w:val="22"/>
          <w:szCs w:val="22"/>
        </w:rPr>
      </w:pPr>
      <w:r w:rsidRPr="00AE6A90">
        <w:rPr>
          <w:rFonts w:cstheme="minorHAnsi"/>
          <w:sz w:val="22"/>
          <w:szCs w:val="22"/>
        </w:rPr>
        <w:t>[</w:t>
      </w:r>
      <w:r>
        <w:rPr>
          <w:rFonts w:cstheme="minorHAnsi"/>
          <w:sz w:val="22"/>
          <w:szCs w:val="22"/>
        </w:rPr>
        <w:t>Výsledek: 40 cm.]</w:t>
      </w:r>
    </w:p>
    <w:p w:rsidR="003155DA" w:rsidRDefault="003155DA" w:rsidP="003155DA">
      <w:pPr>
        <w:spacing w:after="0"/>
        <w:jc w:val="both"/>
        <w:rPr>
          <w:rFonts w:eastAsiaTheme="minorEastAsia"/>
          <w:b/>
          <w:i/>
          <w:color w:val="FF0000"/>
          <w:sz w:val="28"/>
          <w:szCs w:val="28"/>
        </w:rPr>
      </w:pPr>
    </w:p>
    <w:p w:rsidR="00707A3C" w:rsidRDefault="00707A3C" w:rsidP="00707A3C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Příklad 1</w:t>
      </w:r>
    </w:p>
    <w:p w:rsidR="00707A3C" w:rsidRDefault="00707A3C" w:rsidP="00707A3C">
      <w:pPr>
        <w:pStyle w:val="Textpoznpodarou"/>
        <w:rPr>
          <w:rFonts w:cstheme="minorHAnsi"/>
        </w:rPr>
      </w:pPr>
      <w:r w:rsidRPr="00C0513E">
        <w:t>(</w:t>
      </w:r>
      <w:r>
        <w:t xml:space="preserve">Jedná se o příklad 18.2 z </w:t>
      </w:r>
      <w:r w:rsidRPr="00C96924">
        <w:rPr>
          <w:rFonts w:cstheme="minorHAnsi"/>
        </w:rPr>
        <w:t>[</w:t>
      </w:r>
      <w:r>
        <w:rPr>
          <w:rFonts w:cstheme="minorHAnsi"/>
        </w:rPr>
        <w:t>1</w:t>
      </w:r>
      <w:r w:rsidRPr="00C96924">
        <w:rPr>
          <w:rFonts w:cstheme="minorHAnsi"/>
        </w:rPr>
        <w:t>]</w:t>
      </w:r>
      <w:r>
        <w:rPr>
          <w:rFonts w:cstheme="minorHAnsi"/>
        </w:rPr>
        <w:t>, s. 190.)</w:t>
      </w:r>
    </w:p>
    <w:p w:rsidR="00707A3C" w:rsidRDefault="00707A3C" w:rsidP="003155DA">
      <w:pPr>
        <w:spacing w:after="0"/>
        <w:jc w:val="both"/>
        <w:rPr>
          <w:rFonts w:eastAsiaTheme="minorEastAsia"/>
          <w:color w:val="FF0000"/>
        </w:rPr>
      </w:pPr>
    </w:p>
    <w:p w:rsidR="00707A3C" w:rsidRDefault="00707A3C" w:rsidP="003155DA">
      <w:pPr>
        <w:spacing w:after="0"/>
        <w:jc w:val="both"/>
        <w:rPr>
          <w:rFonts w:eastAsiaTheme="minorEastAsia"/>
        </w:rPr>
      </w:pPr>
      <w:r w:rsidRPr="00707A3C">
        <w:rPr>
          <w:rFonts w:eastAsiaTheme="minorEastAsia"/>
        </w:rPr>
        <w:t xml:space="preserve">Dutým zrcadlem o poloměru křivosti </w:t>
      </w:r>
      <m:oMath>
        <m:r>
          <w:rPr>
            <w:rFonts w:ascii="Cambria Math" w:eastAsiaTheme="minorEastAsia" w:hAnsi="Cambria Math"/>
          </w:rPr>
          <m:t xml:space="preserve"> r=</m:t>
        </m:r>
      </m:oMath>
      <w:r>
        <w:rPr>
          <w:rFonts w:eastAsiaTheme="minorEastAsia"/>
        </w:rPr>
        <w:t xml:space="preserve"> 300 mm, tj. o ohniskové vzdálenosti</w:t>
      </w:r>
      <w:r w:rsidR="00DC789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f=r/2 = </m:t>
        </m:r>
      </m:oMath>
      <w:r w:rsidR="003546E6">
        <w:rPr>
          <w:rFonts w:eastAsiaTheme="minorEastAsia"/>
        </w:rPr>
        <w:t xml:space="preserve">150 mm, se zobrazuje úsečka </w:t>
      </w:r>
      <m:oMath>
        <m:r>
          <w:rPr>
            <w:rFonts w:ascii="Cambria Math" w:eastAsiaTheme="minorEastAsia" w:hAnsi="Cambria Math"/>
          </w:rPr>
          <m:t>AB</m:t>
        </m:r>
      </m:oMath>
      <w:r w:rsidR="00A80A60">
        <w:rPr>
          <w:rFonts w:eastAsiaTheme="minorEastAsia"/>
        </w:rPr>
        <w:t xml:space="preserve">, která je kolmá na optickou osu a je ve vzdálenosti  </w:t>
      </w:r>
      <m:oMath>
        <m:r>
          <w:rPr>
            <w:rFonts w:ascii="Cambria Math" w:eastAsiaTheme="minorEastAsia" w:hAnsi="Cambria Math"/>
          </w:rPr>
          <m:t>a=</m:t>
        </m:r>
      </m:oMath>
      <w:r w:rsidR="00A80A60">
        <w:rPr>
          <w:rFonts w:eastAsiaTheme="minorEastAsia"/>
        </w:rPr>
        <w:t xml:space="preserve"> 400 mm od zrcadla (obr. 1). Řešte úkoly:</w:t>
      </w:r>
    </w:p>
    <w:p w:rsidR="00A80A60" w:rsidRDefault="00A80A60" w:rsidP="003155DA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1. Sestrojte graficky obraz úsečky </w:t>
      </w:r>
      <m:oMath>
        <m:r>
          <w:rPr>
            <w:rFonts w:ascii="Cambria Math" w:eastAsiaTheme="minorEastAsia" w:hAnsi="Cambria Math"/>
          </w:rPr>
          <m:t>AB</m:t>
        </m:r>
      </m:oMath>
      <w:r>
        <w:rPr>
          <w:rFonts w:eastAsiaTheme="minorEastAsia"/>
        </w:rPr>
        <w:t>.</w:t>
      </w:r>
    </w:p>
    <w:p w:rsidR="00A80A60" w:rsidRDefault="00A80A60" w:rsidP="003155DA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2. Vypočtěte obrazovou vzdálenost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´</m:t>
            </m:r>
          </m:sup>
        </m:sSup>
      </m:oMath>
      <w:r>
        <w:rPr>
          <w:rFonts w:eastAsiaTheme="minorEastAsia"/>
        </w:rPr>
        <w:t>. Je obraz skutečný, nebo zdánlivý?</w:t>
      </w:r>
    </w:p>
    <w:p w:rsidR="00A80A60" w:rsidRDefault="00A80A60" w:rsidP="003155DA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3. Vypočtěte příčné zvětšení </w:t>
      </w:r>
      <m:oMath>
        <m:r>
          <w:rPr>
            <w:rFonts w:ascii="Cambria Math" w:eastAsiaTheme="minorEastAsia" w:hAnsi="Cambria Math"/>
          </w:rPr>
          <m:t xml:space="preserve"> Z</m:t>
        </m:r>
      </m:oMath>
      <w:r>
        <w:rPr>
          <w:rFonts w:eastAsiaTheme="minorEastAsia"/>
        </w:rPr>
        <w:t>. Rozhodněte, zda obraz je přímý, nebo převrácený.</w:t>
      </w:r>
    </w:p>
    <w:p w:rsidR="00A80A60" w:rsidRDefault="00A80A60" w:rsidP="003155DA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4. Řešte úkoly 1 až 3 pro úsečku </w:t>
      </w:r>
      <m:oMath>
        <m:r>
          <w:rPr>
            <w:rFonts w:ascii="Cambria Math" w:eastAsiaTheme="minorEastAsia" w:hAnsi="Cambria Math"/>
          </w:rPr>
          <m:t>CD</m:t>
        </m:r>
      </m:oMath>
      <w:r>
        <w:rPr>
          <w:rFonts w:eastAsiaTheme="minorEastAsia"/>
        </w:rPr>
        <w:t xml:space="preserve">, která je ve vzdálenosti </w:t>
      </w:r>
      <m:oMath>
        <m:r>
          <w:rPr>
            <w:rFonts w:ascii="Cambria Math" w:eastAsiaTheme="minorEastAsia" w:hAnsi="Cambria Math"/>
          </w:rPr>
          <m:t xml:space="preserve"> d=</m:t>
        </m:r>
      </m:oMath>
      <w:r>
        <w:rPr>
          <w:rFonts w:eastAsiaTheme="minorEastAsia"/>
        </w:rPr>
        <w:t xml:space="preserve"> 100 mm od zrcadla.</w:t>
      </w:r>
    </w:p>
    <w:p w:rsidR="00A80A60" w:rsidRDefault="00A80A60" w:rsidP="003155DA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Užijte při tom znaménkovou konvenci, podle níž je</w:t>
      </w:r>
      <w:r w:rsidR="007D1D55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a,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´</m:t>
            </m:r>
          </m:sup>
        </m:sSup>
        <m:r>
          <w:rPr>
            <w:rFonts w:ascii="Cambria Math" w:eastAsiaTheme="minorEastAsia" w:hAnsi="Cambria Math"/>
          </w:rPr>
          <m:t>, r, f</m:t>
        </m:r>
      </m:oMath>
      <w:r w:rsidR="007D1D55">
        <w:rPr>
          <w:rFonts w:eastAsiaTheme="minorEastAsia"/>
        </w:rPr>
        <w:t xml:space="preserve"> kladné (záporné), je-li předmět, obraz, střed křivosti a ohnisko před (za) zrcadlem.</w:t>
      </w:r>
    </w:p>
    <w:p w:rsidR="007D1D55" w:rsidRDefault="007D1D55" w:rsidP="003155DA">
      <w:pPr>
        <w:spacing w:after="0"/>
        <w:jc w:val="both"/>
        <w:rPr>
          <w:rFonts w:eastAsiaTheme="minorEastAsia"/>
        </w:rPr>
      </w:pPr>
    </w:p>
    <w:p w:rsidR="007D1D55" w:rsidRPr="00707A3C" w:rsidRDefault="00EB08B7" w:rsidP="003155DA">
      <w:pPr>
        <w:spacing w:after="0"/>
        <w:jc w:val="both"/>
        <w:rPr>
          <w:rFonts w:eastAsiaTheme="minorEastAsia"/>
        </w:rPr>
      </w:pPr>
      <w:r w:rsidRPr="00555256">
        <w:rPr>
          <w:b/>
          <w:noProof/>
          <w:color w:val="397BE7"/>
          <w:sz w:val="28"/>
          <w:szCs w:val="28"/>
          <w:lang w:eastAsia="cs-CZ"/>
        </w:rPr>
        <w:drawing>
          <wp:anchor distT="0" distB="0" distL="114300" distR="114300" simplePos="0" relativeHeight="251661824" behindDoc="0" locked="0" layoutInCell="1" allowOverlap="1" wp14:anchorId="0D7F69CA" wp14:editId="6C0A3156">
            <wp:simplePos x="0" y="0"/>
            <wp:positionH relativeFrom="column">
              <wp:posOffset>1307465</wp:posOffset>
            </wp:positionH>
            <wp:positionV relativeFrom="paragraph">
              <wp:posOffset>4445</wp:posOffset>
            </wp:positionV>
            <wp:extent cx="3121025" cy="2271395"/>
            <wp:effectExtent l="19050" t="19050" r="22225" b="1460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7" t="7651" r="27483" b="50395"/>
                    <a:stretch/>
                  </pic:blipFill>
                  <pic:spPr bwMode="auto">
                    <a:xfrm>
                      <a:off x="0" y="0"/>
                      <a:ext cx="3121025" cy="2271395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55DA" w:rsidRDefault="003155DA" w:rsidP="007221A1">
      <w:pPr>
        <w:spacing w:after="0"/>
        <w:jc w:val="center"/>
        <w:rPr>
          <w:rFonts w:eastAsiaTheme="minorEastAsia"/>
          <w:sz w:val="20"/>
          <w:szCs w:val="20"/>
        </w:rPr>
      </w:pPr>
    </w:p>
    <w:p w:rsidR="00AE6A90" w:rsidRDefault="00AE6A90" w:rsidP="007221A1">
      <w:pPr>
        <w:spacing w:after="0"/>
        <w:jc w:val="center"/>
        <w:rPr>
          <w:rFonts w:eastAsiaTheme="minorEastAsia"/>
          <w:sz w:val="20"/>
          <w:szCs w:val="20"/>
        </w:rPr>
      </w:pPr>
    </w:p>
    <w:p w:rsidR="00EB08B7" w:rsidRDefault="00EB08B7" w:rsidP="007221A1">
      <w:pPr>
        <w:spacing w:after="0"/>
        <w:jc w:val="center"/>
        <w:rPr>
          <w:rFonts w:eastAsiaTheme="minorEastAsia"/>
          <w:sz w:val="20"/>
          <w:szCs w:val="20"/>
        </w:rPr>
      </w:pPr>
    </w:p>
    <w:p w:rsidR="00EB08B7" w:rsidRDefault="00EB08B7" w:rsidP="007221A1">
      <w:pPr>
        <w:spacing w:after="0"/>
        <w:jc w:val="center"/>
        <w:rPr>
          <w:rFonts w:eastAsiaTheme="minorEastAsia"/>
          <w:sz w:val="20"/>
          <w:szCs w:val="20"/>
        </w:rPr>
      </w:pPr>
    </w:p>
    <w:p w:rsidR="00EB08B7" w:rsidRDefault="00EB08B7" w:rsidP="007221A1">
      <w:pPr>
        <w:spacing w:after="0"/>
        <w:jc w:val="center"/>
        <w:rPr>
          <w:rFonts w:eastAsiaTheme="minorEastAsia"/>
          <w:sz w:val="20"/>
          <w:szCs w:val="20"/>
        </w:rPr>
      </w:pPr>
    </w:p>
    <w:p w:rsidR="00EB08B7" w:rsidRDefault="00EB08B7" w:rsidP="007221A1">
      <w:pPr>
        <w:spacing w:after="0"/>
        <w:jc w:val="center"/>
        <w:rPr>
          <w:rFonts w:eastAsiaTheme="minorEastAsia"/>
          <w:sz w:val="20"/>
          <w:szCs w:val="20"/>
        </w:rPr>
      </w:pPr>
    </w:p>
    <w:p w:rsidR="00EB08B7" w:rsidRDefault="00EB08B7" w:rsidP="007221A1">
      <w:pPr>
        <w:spacing w:after="0"/>
        <w:jc w:val="center"/>
        <w:rPr>
          <w:rFonts w:eastAsiaTheme="minorEastAsia"/>
          <w:sz w:val="20"/>
          <w:szCs w:val="20"/>
        </w:rPr>
      </w:pPr>
    </w:p>
    <w:p w:rsidR="00EB08B7" w:rsidRDefault="00EB08B7" w:rsidP="007221A1">
      <w:pPr>
        <w:spacing w:after="0"/>
        <w:jc w:val="center"/>
        <w:rPr>
          <w:rFonts w:eastAsiaTheme="minorEastAsia"/>
          <w:sz w:val="20"/>
          <w:szCs w:val="20"/>
        </w:rPr>
      </w:pPr>
    </w:p>
    <w:p w:rsidR="00EB08B7" w:rsidRDefault="00EB08B7" w:rsidP="007221A1">
      <w:pPr>
        <w:spacing w:after="0"/>
        <w:jc w:val="center"/>
        <w:rPr>
          <w:rFonts w:eastAsiaTheme="minorEastAsia"/>
          <w:sz w:val="20"/>
          <w:szCs w:val="20"/>
        </w:rPr>
      </w:pPr>
    </w:p>
    <w:p w:rsidR="00EB08B7" w:rsidRDefault="00EB08B7" w:rsidP="007221A1">
      <w:pPr>
        <w:spacing w:after="0"/>
        <w:jc w:val="center"/>
        <w:rPr>
          <w:rFonts w:eastAsiaTheme="minorEastAsia"/>
          <w:sz w:val="20"/>
          <w:szCs w:val="20"/>
        </w:rPr>
      </w:pPr>
    </w:p>
    <w:p w:rsidR="00EB08B7" w:rsidRDefault="00EB08B7" w:rsidP="007221A1">
      <w:pPr>
        <w:spacing w:after="0"/>
        <w:jc w:val="center"/>
        <w:rPr>
          <w:rFonts w:eastAsiaTheme="minorEastAsia"/>
          <w:sz w:val="20"/>
          <w:szCs w:val="20"/>
        </w:rPr>
      </w:pPr>
    </w:p>
    <w:p w:rsidR="00EB08B7" w:rsidRDefault="00EB08B7" w:rsidP="007221A1">
      <w:pPr>
        <w:spacing w:after="0"/>
        <w:jc w:val="center"/>
        <w:rPr>
          <w:rFonts w:eastAsiaTheme="minorEastAsia"/>
          <w:sz w:val="20"/>
          <w:szCs w:val="20"/>
        </w:rPr>
      </w:pPr>
    </w:p>
    <w:p w:rsidR="007221A1" w:rsidRPr="00EB08B7" w:rsidRDefault="007221A1" w:rsidP="007221A1">
      <w:pPr>
        <w:spacing w:after="0"/>
        <w:jc w:val="center"/>
        <w:rPr>
          <w:rFonts w:eastAsiaTheme="minorEastAsia"/>
        </w:rPr>
      </w:pPr>
      <w:r w:rsidRPr="00EB08B7">
        <w:rPr>
          <w:rFonts w:eastAsiaTheme="minorEastAsia"/>
        </w:rPr>
        <w:t>Obr. 1</w:t>
      </w:r>
    </w:p>
    <w:p w:rsidR="00EC7584" w:rsidRDefault="00EC7584" w:rsidP="00EC7584">
      <w:pPr>
        <w:spacing w:after="0"/>
      </w:pPr>
      <w:r w:rsidRPr="00E95216">
        <w:rPr>
          <w:rFonts w:eastAsiaTheme="minorEastAsia"/>
          <w:b/>
          <w:i/>
          <w:color w:val="FF0000"/>
          <w:sz w:val="28"/>
          <w:szCs w:val="28"/>
        </w:rPr>
        <w:lastRenderedPageBreak/>
        <w:t>Řešení:</w:t>
      </w:r>
      <w:r w:rsidRPr="00B57C72">
        <w:t xml:space="preserve"> </w:t>
      </w:r>
    </w:p>
    <w:p w:rsidR="007D1D55" w:rsidRDefault="007D1D55" w:rsidP="00D66260">
      <w:pPr>
        <w:spacing w:after="0"/>
        <w:jc w:val="both"/>
      </w:pPr>
      <w:r>
        <w:t>1. Grafická konstrukce – viz obr. 2. Poznámka: Při konstrukci obrazů malých předmětů v </w:t>
      </w:r>
      <w:proofErr w:type="spellStart"/>
      <w:r>
        <w:t>paraxiálním</w:t>
      </w:r>
      <w:proofErr w:type="spellEnd"/>
      <w:r>
        <w:t xml:space="preserve"> prostoru</w:t>
      </w:r>
      <w:r w:rsidR="00E24490">
        <w:t xml:space="preserve"> nahrazujeme kulové plochy zrcadel a čoček tečnými rovinami.</w:t>
      </w:r>
    </w:p>
    <w:p w:rsidR="0074679A" w:rsidRDefault="0074679A" w:rsidP="00E24490">
      <w:pPr>
        <w:spacing w:after="0"/>
        <w:jc w:val="both"/>
      </w:pPr>
    </w:p>
    <w:p w:rsidR="00E24490" w:rsidRDefault="00E24490" w:rsidP="00E24490">
      <w:pPr>
        <w:spacing w:after="0"/>
        <w:jc w:val="both"/>
        <w:rPr>
          <w:rFonts w:eastAsiaTheme="minorEastAsia"/>
        </w:rPr>
      </w:pPr>
      <w:r>
        <w:t xml:space="preserve">2. Obrazová vzdálenost 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´</m:t>
            </m:r>
          </m:sup>
        </m:sSup>
      </m:oMath>
      <w:r>
        <w:rPr>
          <w:rFonts w:eastAsiaTheme="minorEastAsia"/>
        </w:rPr>
        <w:t>. Ze zobrazovací rovnice postupně dostaneme:</w:t>
      </w:r>
    </w:p>
    <w:p w:rsidR="00E24490" w:rsidRDefault="00E24490" w:rsidP="00E24490">
      <w:pPr>
        <w:spacing w:after="0"/>
        <w:jc w:val="both"/>
        <w:rPr>
          <w:rFonts w:eastAsiaTheme="minorEastAsia"/>
        </w:rPr>
      </w:pPr>
    </w:p>
    <w:p w:rsidR="00E24490" w:rsidRDefault="00C52D24" w:rsidP="00E24490">
      <w:pPr>
        <w:spacing w:after="0"/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r>
            <w:rPr>
              <w:rFonts w:ascii="Cambria Math" w:hAnsi="Cambria Math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´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f</m:t>
              </m:r>
            </m:den>
          </m:f>
          <m:r>
            <w:rPr>
              <w:rFonts w:ascii="Cambria Math" w:hAnsi="Cambria Math"/>
            </w:rPr>
            <m:t xml:space="preserve"> ,</m:t>
          </m:r>
        </m:oMath>
      </m:oMathPara>
    </w:p>
    <w:p w:rsidR="007D1D55" w:rsidRDefault="007D1D55" w:rsidP="00E24490">
      <w:pPr>
        <w:spacing w:after="0"/>
        <w:jc w:val="both"/>
      </w:pPr>
    </w:p>
    <w:p w:rsidR="00E24490" w:rsidRPr="0074679A" w:rsidRDefault="00C52D24" w:rsidP="00E24490">
      <w:pPr>
        <w:spacing w:after="0"/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´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af</m:t>
              </m:r>
            </m:num>
            <m:den>
              <m:r>
                <w:rPr>
                  <w:rFonts w:ascii="Cambria Math" w:hAnsi="Cambria Math"/>
                </w:rPr>
                <m:t>a-f</m:t>
              </m:r>
            </m:den>
          </m:f>
          <m:r>
            <w:rPr>
              <w:rFonts w:ascii="Cambria Math" w:hAnsi="Cambria Math"/>
            </w:rPr>
            <m:t xml:space="preserve">=…= 240 </m:t>
          </m:r>
          <m:r>
            <m:rPr>
              <m:sty m:val="p"/>
            </m:rPr>
            <w:rPr>
              <w:rFonts w:ascii="Cambria Math" w:hAnsi="Cambria Math"/>
            </w:rPr>
            <m:t xml:space="preserve">mm. </m:t>
          </m:r>
        </m:oMath>
      </m:oMathPara>
    </w:p>
    <w:p w:rsidR="0074679A" w:rsidRDefault="0074679A" w:rsidP="00E24490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Obraz je skutečný.</w:t>
      </w:r>
    </w:p>
    <w:p w:rsidR="0074679A" w:rsidRDefault="0074679A" w:rsidP="00E24490">
      <w:pPr>
        <w:spacing w:after="0"/>
        <w:jc w:val="both"/>
        <w:rPr>
          <w:rFonts w:eastAsiaTheme="minorEastAsia"/>
        </w:rPr>
      </w:pPr>
    </w:p>
    <w:p w:rsidR="0074679A" w:rsidRDefault="0074679A" w:rsidP="00E24490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3. Příčné zvětšení </w:t>
      </w:r>
      <m:oMath>
        <m:r>
          <w:rPr>
            <w:rFonts w:ascii="Cambria Math" w:eastAsiaTheme="minorEastAsia" w:hAnsi="Cambria Math"/>
          </w:rPr>
          <m:t xml:space="preserve"> Z</m:t>
        </m:r>
      </m:oMath>
      <w:r>
        <w:rPr>
          <w:rFonts w:eastAsiaTheme="minorEastAsia"/>
        </w:rPr>
        <w:t>.</w:t>
      </w:r>
      <w:r w:rsidR="003616E5">
        <w:rPr>
          <w:rFonts w:eastAsiaTheme="minorEastAsia"/>
        </w:rPr>
        <w:t xml:space="preserve"> Z obr. 2 plyne </w:t>
      </w:r>
      <m:oMath>
        <m:r>
          <w:rPr>
            <w:rFonts w:ascii="Cambria Math" w:eastAsiaTheme="minorEastAsia" w:hAnsi="Cambria Math"/>
          </w:rPr>
          <m:t xml:space="preserve"> Z=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´</m:t>
            </m:r>
          </m:sup>
        </m:sSup>
        <m:r>
          <w:rPr>
            <w:rFonts w:ascii="Cambria Math" w:eastAsiaTheme="minorEastAsia" w:hAnsi="Cambria Math"/>
          </w:rPr>
          <m:t>/y  = 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´</m:t>
                </m:r>
              </m:sup>
            </m:sSup>
          </m:e>
        </m:d>
        <m:r>
          <w:rPr>
            <w:rFonts w:ascii="Cambria Math" w:eastAsiaTheme="minorEastAsia" w:hAnsi="Cambria Math"/>
          </w:rPr>
          <m:t>/y =  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´</m:t>
            </m:r>
          </m:sup>
        </m:sSup>
        <m:r>
          <w:rPr>
            <w:rFonts w:ascii="Cambria Math" w:eastAsiaTheme="minorEastAsia" w:hAnsi="Cambria Math"/>
          </w:rPr>
          <m:t>/a = -0,600.</m:t>
        </m:r>
      </m:oMath>
      <w:r w:rsidR="00202E61">
        <w:rPr>
          <w:rFonts w:eastAsiaTheme="minorEastAsia"/>
        </w:rPr>
        <w:t xml:space="preserve"> Příčné zvětšení je záporné, obraz je převrácený.</w:t>
      </w:r>
    </w:p>
    <w:p w:rsidR="00202E61" w:rsidRDefault="00202E61" w:rsidP="00E24490">
      <w:pPr>
        <w:spacing w:after="0"/>
        <w:jc w:val="both"/>
        <w:rPr>
          <w:rFonts w:eastAsiaTheme="minorEastAsia"/>
        </w:rPr>
      </w:pPr>
    </w:p>
    <w:p w:rsidR="00202E61" w:rsidRDefault="00202E61" w:rsidP="00E24490">
      <w:pPr>
        <w:spacing w:after="0"/>
        <w:jc w:val="both"/>
      </w:pPr>
      <w:r>
        <w:rPr>
          <w:rFonts w:eastAsiaTheme="minorEastAsia"/>
        </w:rPr>
        <w:t xml:space="preserve">4. Pro úsečku </w:t>
      </w:r>
      <m:oMath>
        <m:r>
          <w:rPr>
            <w:rFonts w:ascii="Cambria Math" w:eastAsiaTheme="minorEastAsia" w:hAnsi="Cambria Math"/>
          </w:rPr>
          <m:t>CD</m:t>
        </m:r>
      </m:oMath>
      <w:r>
        <w:rPr>
          <w:rFonts w:eastAsiaTheme="minorEastAsia"/>
        </w:rPr>
        <w:t xml:space="preserve"> vychází podobně</w:t>
      </w:r>
      <m:oMath>
        <m:r>
          <w:rPr>
            <w:rFonts w:ascii="Cambria Math" w:eastAsiaTheme="minorEastAsia" w:hAnsi="Cambria Math"/>
          </w:rPr>
          <m:t xml:space="preserve">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´</m:t>
            </m:r>
          </m:sup>
        </m:sSup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300 mm. Obraz je napravo od zrcadla, je zdánlivý. </w:t>
      </w:r>
      <m:oMath>
        <m:r>
          <w:rPr>
            <w:rFonts w:ascii="Cambria Math" w:eastAsiaTheme="minorEastAsia" w:hAnsi="Cambria Math"/>
          </w:rPr>
          <m:t>Z=3,00</m:t>
        </m:r>
      </m:oMath>
      <w:r>
        <w:rPr>
          <w:rFonts w:eastAsiaTheme="minorEastAsia"/>
        </w:rPr>
        <w:t>, obraz je přímý.</w:t>
      </w:r>
    </w:p>
    <w:p w:rsidR="00E24490" w:rsidRDefault="00E24490" w:rsidP="00E24490">
      <w:pPr>
        <w:spacing w:after="0"/>
        <w:jc w:val="both"/>
      </w:pPr>
    </w:p>
    <w:p w:rsidR="00E24490" w:rsidRDefault="00EB08B7" w:rsidP="00C2783A">
      <w:pPr>
        <w:spacing w:after="0"/>
        <w:rPr>
          <w:b/>
          <w:color w:val="397BE7"/>
          <w:sz w:val="28"/>
          <w:szCs w:val="28"/>
        </w:rPr>
      </w:pPr>
      <w:r w:rsidRPr="00555256">
        <w:rPr>
          <w:b/>
          <w:noProof/>
          <w:color w:val="397BE7"/>
          <w:sz w:val="28"/>
          <w:szCs w:val="28"/>
          <w:lang w:eastAsia="cs-CZ"/>
        </w:rPr>
        <w:drawing>
          <wp:anchor distT="0" distB="0" distL="114300" distR="114300" simplePos="0" relativeHeight="251658752" behindDoc="0" locked="0" layoutInCell="1" allowOverlap="1" wp14:anchorId="33309E0B" wp14:editId="6B2BD772">
            <wp:simplePos x="0" y="0"/>
            <wp:positionH relativeFrom="column">
              <wp:posOffset>953242</wp:posOffset>
            </wp:positionH>
            <wp:positionV relativeFrom="paragraph">
              <wp:posOffset>120949</wp:posOffset>
            </wp:positionV>
            <wp:extent cx="3862800" cy="2786400"/>
            <wp:effectExtent l="19050" t="19050" r="23495" b="1397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50117" r="20409" b="1209"/>
                    <a:stretch/>
                  </pic:blipFill>
                  <pic:spPr bwMode="auto">
                    <a:xfrm>
                      <a:off x="0" y="0"/>
                      <a:ext cx="3862800" cy="27864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4490" w:rsidRDefault="00E24490" w:rsidP="00C2783A">
      <w:pPr>
        <w:spacing w:after="0"/>
        <w:rPr>
          <w:b/>
          <w:color w:val="397BE7"/>
          <w:sz w:val="28"/>
          <w:szCs w:val="28"/>
        </w:rPr>
      </w:pPr>
    </w:p>
    <w:p w:rsidR="00555256" w:rsidRDefault="00555256" w:rsidP="00C2783A">
      <w:pPr>
        <w:spacing w:after="0"/>
        <w:rPr>
          <w:b/>
          <w:color w:val="397BE7"/>
          <w:sz w:val="28"/>
          <w:szCs w:val="28"/>
        </w:rPr>
      </w:pPr>
    </w:p>
    <w:p w:rsidR="00555256" w:rsidRDefault="00555256" w:rsidP="00C2783A">
      <w:pPr>
        <w:spacing w:after="0"/>
        <w:rPr>
          <w:b/>
          <w:color w:val="397BE7"/>
          <w:sz w:val="28"/>
          <w:szCs w:val="28"/>
        </w:rPr>
      </w:pPr>
    </w:p>
    <w:p w:rsidR="00555256" w:rsidRDefault="00555256" w:rsidP="00C2783A">
      <w:pPr>
        <w:spacing w:after="0"/>
        <w:rPr>
          <w:b/>
          <w:color w:val="397BE7"/>
          <w:sz w:val="28"/>
          <w:szCs w:val="28"/>
        </w:rPr>
      </w:pPr>
    </w:p>
    <w:p w:rsidR="00555256" w:rsidRDefault="00555256" w:rsidP="00C2783A">
      <w:pPr>
        <w:spacing w:after="0"/>
        <w:rPr>
          <w:b/>
          <w:color w:val="397BE7"/>
          <w:sz w:val="28"/>
          <w:szCs w:val="28"/>
        </w:rPr>
      </w:pPr>
    </w:p>
    <w:p w:rsidR="00555256" w:rsidRDefault="00555256" w:rsidP="00C2783A">
      <w:pPr>
        <w:spacing w:after="0"/>
        <w:rPr>
          <w:b/>
          <w:color w:val="397BE7"/>
          <w:sz w:val="28"/>
          <w:szCs w:val="28"/>
        </w:rPr>
      </w:pPr>
    </w:p>
    <w:p w:rsidR="00555256" w:rsidRDefault="00555256" w:rsidP="00C2783A">
      <w:pPr>
        <w:spacing w:after="0"/>
        <w:rPr>
          <w:b/>
          <w:color w:val="397BE7"/>
          <w:sz w:val="28"/>
          <w:szCs w:val="28"/>
        </w:rPr>
      </w:pPr>
    </w:p>
    <w:p w:rsidR="00555256" w:rsidRDefault="00555256" w:rsidP="00C2783A">
      <w:pPr>
        <w:spacing w:after="0"/>
        <w:rPr>
          <w:b/>
          <w:color w:val="397BE7"/>
          <w:sz w:val="28"/>
          <w:szCs w:val="28"/>
        </w:rPr>
      </w:pPr>
    </w:p>
    <w:p w:rsidR="00555256" w:rsidRDefault="00555256" w:rsidP="00C2783A">
      <w:pPr>
        <w:spacing w:after="0"/>
        <w:rPr>
          <w:b/>
          <w:color w:val="397BE7"/>
          <w:sz w:val="28"/>
          <w:szCs w:val="28"/>
        </w:rPr>
      </w:pPr>
    </w:p>
    <w:p w:rsidR="00555256" w:rsidRDefault="00555256" w:rsidP="00C2783A">
      <w:pPr>
        <w:spacing w:after="0"/>
        <w:rPr>
          <w:b/>
          <w:color w:val="397BE7"/>
          <w:sz w:val="28"/>
          <w:szCs w:val="28"/>
        </w:rPr>
      </w:pPr>
    </w:p>
    <w:p w:rsidR="00555256" w:rsidRDefault="00555256" w:rsidP="00C2783A">
      <w:pPr>
        <w:spacing w:after="0"/>
        <w:rPr>
          <w:b/>
          <w:color w:val="397BE7"/>
          <w:sz w:val="28"/>
          <w:szCs w:val="28"/>
        </w:rPr>
      </w:pPr>
    </w:p>
    <w:p w:rsidR="00555256" w:rsidRPr="00EB08B7" w:rsidRDefault="00EB08B7" w:rsidP="00EB08B7">
      <w:pPr>
        <w:spacing w:after="0"/>
        <w:jc w:val="center"/>
      </w:pPr>
      <w:r w:rsidRPr="00EB08B7">
        <w:t>Obr. 2</w:t>
      </w:r>
    </w:p>
    <w:p w:rsidR="00555256" w:rsidRDefault="00555256" w:rsidP="00C2783A">
      <w:pPr>
        <w:spacing w:after="0"/>
        <w:rPr>
          <w:b/>
          <w:color w:val="397BE7"/>
          <w:sz w:val="28"/>
          <w:szCs w:val="28"/>
        </w:rPr>
      </w:pPr>
    </w:p>
    <w:p w:rsidR="00A51A0C" w:rsidRDefault="00C2783A" w:rsidP="00C2783A">
      <w:pPr>
        <w:spacing w:after="0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</w:t>
      </w:r>
      <w:r w:rsidR="00A51A0C">
        <w:rPr>
          <w:b/>
          <w:color w:val="397BE7"/>
          <w:sz w:val="28"/>
          <w:szCs w:val="28"/>
        </w:rPr>
        <w:t xml:space="preserve">ha </w:t>
      </w:r>
      <w:r w:rsidR="00D66260">
        <w:rPr>
          <w:b/>
          <w:color w:val="397BE7"/>
          <w:sz w:val="28"/>
          <w:szCs w:val="28"/>
        </w:rPr>
        <w:t>3</w:t>
      </w:r>
    </w:p>
    <w:p w:rsidR="00D66260" w:rsidRDefault="00D66260" w:rsidP="00C2783A">
      <w:pPr>
        <w:spacing w:after="0"/>
        <w:rPr>
          <w:sz w:val="20"/>
          <w:szCs w:val="20"/>
        </w:rPr>
      </w:pPr>
      <w:r w:rsidRPr="00D66260">
        <w:rPr>
          <w:sz w:val="20"/>
          <w:szCs w:val="20"/>
        </w:rPr>
        <w:t>(Úloha je obdobou příkladu 1 pro vypuklé zrcadlo.)</w:t>
      </w:r>
    </w:p>
    <w:p w:rsidR="00D66260" w:rsidRPr="00D66260" w:rsidRDefault="00D66260" w:rsidP="00C2783A">
      <w:pPr>
        <w:spacing w:after="0"/>
        <w:rPr>
          <w:rFonts w:eastAsiaTheme="minorEastAsia"/>
          <w:sz w:val="20"/>
          <w:szCs w:val="20"/>
        </w:rPr>
      </w:pPr>
    </w:p>
    <w:p w:rsidR="00F92FE7" w:rsidRPr="00D66260" w:rsidRDefault="00EB08B7" w:rsidP="00325E44">
      <w:pPr>
        <w:spacing w:after="0"/>
        <w:jc w:val="both"/>
        <w:rPr>
          <w:rFonts w:eastAsiaTheme="minorEastAsia"/>
        </w:rPr>
      </w:pPr>
      <w:r w:rsidRPr="00EB08B7">
        <w:t>Vypuklým</w:t>
      </w:r>
      <w:r>
        <w:t xml:space="preserve"> zrcadlem o poloměru  </w:t>
      </w:r>
      <m:oMath>
        <m:r>
          <w:rPr>
            <w:rFonts w:ascii="Cambria Math" w:hAnsi="Cambria Math"/>
          </w:rPr>
          <m:t>r=</m:t>
        </m:r>
        <m:r>
          <w:rPr>
            <w:rFonts w:ascii="Cambria Math" w:eastAsiaTheme="minorEastAsia" w:hAnsi="Cambria Math"/>
          </w:rPr>
          <m:t>-</m:t>
        </m:r>
      </m:oMath>
      <w:r>
        <w:rPr>
          <w:rFonts w:eastAsiaTheme="minorEastAsia"/>
        </w:rPr>
        <w:t xml:space="preserve"> 300 mm a o ohniskové vzdálenosti </w:t>
      </w:r>
      <m:oMath>
        <m:r>
          <w:rPr>
            <w:rFonts w:ascii="Cambria Math" w:eastAsiaTheme="minorEastAsia" w:hAnsi="Cambria Math"/>
          </w:rPr>
          <m:t xml:space="preserve"> f=-</m:t>
        </m:r>
      </m:oMath>
      <w:r>
        <w:rPr>
          <w:rFonts w:eastAsiaTheme="minorEastAsia"/>
        </w:rPr>
        <w:t xml:space="preserve"> 150 mm se zobrazuje úsečka</w:t>
      </w:r>
      <w:r w:rsidR="00D66260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AB</m:t>
        </m:r>
      </m:oMath>
      <w:r w:rsidR="00D66260">
        <w:rPr>
          <w:rFonts w:eastAsiaTheme="minorEastAsia"/>
        </w:rPr>
        <w:t xml:space="preserve">, která je kolmá na optickou osu a je ve vzdálenosti </w:t>
      </w:r>
      <m:oMath>
        <m:r>
          <w:rPr>
            <w:rFonts w:ascii="Cambria Math" w:eastAsiaTheme="minorEastAsia" w:hAnsi="Cambria Math"/>
          </w:rPr>
          <m:t>a=</m:t>
        </m:r>
      </m:oMath>
      <w:r w:rsidR="00D66260">
        <w:rPr>
          <w:rFonts w:eastAsiaTheme="minorEastAsia"/>
        </w:rPr>
        <w:t xml:space="preserve"> 400 mm od zrcadla. </w:t>
      </w:r>
      <w:r w:rsidR="00D66260" w:rsidRPr="00D66260">
        <w:rPr>
          <w:rFonts w:eastAsiaTheme="minorEastAsia"/>
        </w:rPr>
        <w:t>Řešte úkoly:</w:t>
      </w:r>
    </w:p>
    <w:p w:rsidR="00D66260" w:rsidRPr="00D66260" w:rsidRDefault="00D66260" w:rsidP="00325E44">
      <w:pPr>
        <w:spacing w:after="0"/>
        <w:jc w:val="both"/>
      </w:pPr>
      <w:r w:rsidRPr="00D66260">
        <w:rPr>
          <w:rFonts w:eastAsiaTheme="minorEastAsia"/>
        </w:rPr>
        <w:t xml:space="preserve">1. Sestrojte graficky obraz úsečky </w:t>
      </w:r>
      <m:oMath>
        <m:r>
          <w:rPr>
            <w:rFonts w:ascii="Cambria Math" w:eastAsiaTheme="minorEastAsia" w:hAnsi="Cambria Math"/>
          </w:rPr>
          <m:t>AB.</m:t>
        </m:r>
      </m:oMath>
    </w:p>
    <w:p w:rsidR="00486F18" w:rsidRDefault="00D66260" w:rsidP="00325E44">
      <w:pPr>
        <w:spacing w:after="0"/>
        <w:jc w:val="both"/>
        <w:rPr>
          <w:rFonts w:eastAsiaTheme="minorEastAsia"/>
        </w:rPr>
      </w:pPr>
      <w:r w:rsidRPr="00D66260">
        <w:t>2.</w:t>
      </w:r>
      <w:r w:rsidR="00827FCF">
        <w:t xml:space="preserve"> Vypočtěte obrazovou vzdálenost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a</m:t>
            </m:r>
          </m:e>
          <m:sup>
            <m:r>
              <w:rPr>
                <w:rFonts w:ascii="Cambria Math" w:hAnsi="Cambria Math"/>
              </w:rPr>
              <m:t>´</m:t>
            </m:r>
          </m:sup>
        </m:sSup>
      </m:oMath>
      <w:r w:rsidR="00827FCF">
        <w:rPr>
          <w:rFonts w:eastAsiaTheme="minorEastAsia"/>
        </w:rPr>
        <w:t>. Je obraz skutečný, nebo zdánlivý?</w:t>
      </w:r>
    </w:p>
    <w:p w:rsidR="00827FCF" w:rsidRDefault="00827FCF" w:rsidP="00325E44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3. Vypočtěte příčné zvětšení </w:t>
      </w:r>
      <m:oMath>
        <m:r>
          <w:rPr>
            <w:rFonts w:ascii="Cambria Math" w:eastAsiaTheme="minorEastAsia" w:hAnsi="Cambria Math"/>
          </w:rPr>
          <m:t xml:space="preserve"> Z</m:t>
        </m:r>
      </m:oMath>
      <w:r>
        <w:rPr>
          <w:rFonts w:eastAsiaTheme="minorEastAsia"/>
        </w:rPr>
        <w:t>. Rozhodněte, zda je obraz přímý nebo převrácený.</w:t>
      </w:r>
    </w:p>
    <w:p w:rsidR="00486F18" w:rsidRDefault="00486F18" w:rsidP="00325E44">
      <w:pPr>
        <w:spacing w:after="0"/>
        <w:jc w:val="both"/>
        <w:rPr>
          <w:b/>
          <w:sz w:val="24"/>
          <w:szCs w:val="24"/>
        </w:rPr>
      </w:pPr>
    </w:p>
    <w:p w:rsidR="00827FCF" w:rsidRPr="00AE6A90" w:rsidRDefault="00827FCF" w:rsidP="00827FCF">
      <w:pPr>
        <w:pStyle w:val="Textpoznpodarou"/>
        <w:jc w:val="both"/>
        <w:rPr>
          <w:rFonts w:cstheme="minorHAnsi"/>
          <w:sz w:val="22"/>
          <w:szCs w:val="22"/>
        </w:rPr>
      </w:pPr>
      <w:r w:rsidRPr="00AE6A90">
        <w:rPr>
          <w:rFonts w:cstheme="minorHAnsi"/>
          <w:sz w:val="22"/>
          <w:szCs w:val="22"/>
        </w:rPr>
        <w:t>[</w:t>
      </w:r>
      <w:r>
        <w:rPr>
          <w:rFonts w:cstheme="minorHAnsi"/>
          <w:sz w:val="22"/>
          <w:szCs w:val="22"/>
        </w:rPr>
        <w:t xml:space="preserve">Výsledky: </w:t>
      </w:r>
      <w:r w:rsidR="00C27148">
        <w:rPr>
          <w:rFonts w:cstheme="minorHAnsi"/>
          <w:sz w:val="22"/>
          <w:szCs w:val="22"/>
        </w:rPr>
        <w:t xml:space="preserve">2. </w:t>
      </w:r>
      <m:oMath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</w:rPr>
              <m:t>a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´</m:t>
            </m:r>
          </m:sup>
        </m:sSup>
        <m:r>
          <w:rPr>
            <w:rFonts w:ascii="Cambria Math" w:hAnsi="Cambria Math" w:cstheme="minorHAnsi"/>
            <w:sz w:val="22"/>
            <w:szCs w:val="22"/>
          </w:rPr>
          <m:t>=-109</m:t>
        </m:r>
      </m:oMath>
      <w:r w:rsidR="00C27148">
        <w:rPr>
          <w:rFonts w:eastAsiaTheme="minorEastAsia" w:cstheme="minorHAnsi"/>
          <w:sz w:val="22"/>
          <w:szCs w:val="22"/>
        </w:rPr>
        <w:t xml:space="preserve">mm, obraz je zdánlivý, 3.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Z=</m:t>
        </m:r>
      </m:oMath>
      <w:r w:rsidR="00C27148">
        <w:rPr>
          <w:rFonts w:eastAsiaTheme="minorEastAsia" w:cstheme="minorHAnsi"/>
          <w:sz w:val="22"/>
          <w:szCs w:val="22"/>
        </w:rPr>
        <w:t xml:space="preserve"> 0,273, obraz je přímý.</w:t>
      </w:r>
      <w:r>
        <w:rPr>
          <w:rFonts w:cstheme="minorHAnsi"/>
          <w:sz w:val="22"/>
          <w:szCs w:val="22"/>
        </w:rPr>
        <w:t>]</w:t>
      </w:r>
    </w:p>
    <w:p w:rsidR="00486F18" w:rsidRDefault="00486F18" w:rsidP="00325E44">
      <w:pPr>
        <w:spacing w:after="0"/>
        <w:jc w:val="both"/>
        <w:rPr>
          <w:b/>
          <w:sz w:val="24"/>
          <w:szCs w:val="24"/>
        </w:rPr>
      </w:pPr>
    </w:p>
    <w:p w:rsidR="00486F18" w:rsidRDefault="00486F18" w:rsidP="00325E44">
      <w:pPr>
        <w:spacing w:after="0"/>
        <w:jc w:val="both"/>
        <w:rPr>
          <w:b/>
          <w:sz w:val="24"/>
          <w:szCs w:val="24"/>
        </w:rPr>
      </w:pPr>
    </w:p>
    <w:p w:rsidR="00AF28D3" w:rsidRDefault="00AF28D3" w:rsidP="00AF28D3">
      <w:pPr>
        <w:spacing w:after="0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4</w:t>
      </w:r>
    </w:p>
    <w:p w:rsidR="00AF28D3" w:rsidRDefault="00AF28D3" w:rsidP="00AF28D3">
      <w:pPr>
        <w:pStyle w:val="Textpoznpodarou"/>
        <w:rPr>
          <w:rFonts w:cstheme="minorHAnsi"/>
        </w:rPr>
      </w:pPr>
      <w:r w:rsidRPr="00D66260">
        <w:t>(</w:t>
      </w:r>
      <w:r>
        <w:t>Jedná se o úlohu 15C z</w:t>
      </w:r>
      <w:r w:rsidRPr="00AF28D3">
        <w:t xml:space="preserve"> </w:t>
      </w:r>
      <w:r w:rsidRPr="00C96924">
        <w:rPr>
          <w:rFonts w:cstheme="minorHAnsi"/>
        </w:rPr>
        <w:t>[</w:t>
      </w:r>
      <w:r>
        <w:rPr>
          <w:rFonts w:cstheme="minorHAnsi"/>
        </w:rPr>
        <w:t>2</w:t>
      </w:r>
      <w:r w:rsidRPr="00C96924">
        <w:rPr>
          <w:rFonts w:cstheme="minorHAnsi"/>
        </w:rPr>
        <w:t>]</w:t>
      </w:r>
      <w:r>
        <w:rPr>
          <w:rFonts w:cstheme="minorHAnsi"/>
        </w:rPr>
        <w:t>, s. 944.)</w:t>
      </w:r>
    </w:p>
    <w:p w:rsidR="00486F18" w:rsidRDefault="00486F18" w:rsidP="00325E44">
      <w:pPr>
        <w:spacing w:after="0"/>
        <w:jc w:val="both"/>
        <w:rPr>
          <w:b/>
          <w:sz w:val="24"/>
          <w:szCs w:val="24"/>
        </w:rPr>
      </w:pPr>
    </w:p>
    <w:p w:rsidR="00AF28D3" w:rsidRPr="00AF28D3" w:rsidRDefault="00AF28D3" w:rsidP="00325E44">
      <w:pPr>
        <w:spacing w:after="0"/>
        <w:jc w:val="both"/>
      </w:pPr>
      <w:r w:rsidRPr="00AF28D3">
        <w:t>V</w:t>
      </w:r>
      <w:r>
        <w:t xml:space="preserve">yduté (duté) zrcadlo užívané při holení má poloměr křivosti 35,0 cm. Je umístěno tak, že </w:t>
      </w:r>
      <w:r w:rsidR="00AE5E3D">
        <w:t>(nepřevrácený) obraz tváře je 2,50 krát zvětšený. Jak daleko je tvář od zrcadla?</w:t>
      </w:r>
    </w:p>
    <w:p w:rsidR="00486F18" w:rsidRDefault="00486F18" w:rsidP="00325E44">
      <w:pPr>
        <w:spacing w:after="0"/>
        <w:jc w:val="both"/>
        <w:rPr>
          <w:b/>
          <w:sz w:val="24"/>
          <w:szCs w:val="24"/>
        </w:rPr>
      </w:pPr>
    </w:p>
    <w:p w:rsidR="00AE5E3D" w:rsidRPr="00AE6A90" w:rsidRDefault="00AE5E3D" w:rsidP="00AE5E3D">
      <w:pPr>
        <w:pStyle w:val="Textpoznpodarou"/>
        <w:jc w:val="both"/>
        <w:rPr>
          <w:rFonts w:cstheme="minorHAnsi"/>
          <w:sz w:val="22"/>
          <w:szCs w:val="22"/>
        </w:rPr>
      </w:pPr>
      <w:r w:rsidRPr="00AE6A90">
        <w:rPr>
          <w:rFonts w:cstheme="minorHAnsi"/>
          <w:sz w:val="22"/>
          <w:szCs w:val="22"/>
        </w:rPr>
        <w:t>[</w:t>
      </w:r>
      <w:r>
        <w:rPr>
          <w:rFonts w:cstheme="minorHAnsi"/>
          <w:sz w:val="22"/>
          <w:szCs w:val="22"/>
        </w:rPr>
        <w:t xml:space="preserve">Výsledek: </w:t>
      </w:r>
      <m:oMath>
        <m:r>
          <w:rPr>
            <w:rFonts w:ascii="Cambria Math" w:hAnsi="Cambria Math" w:cstheme="minorHAnsi"/>
            <w:sz w:val="22"/>
            <w:szCs w:val="22"/>
          </w:rPr>
          <m:t>a=</m:t>
        </m:r>
      </m:oMath>
      <w:r>
        <w:rPr>
          <w:rFonts w:eastAsiaTheme="minorEastAsia" w:cstheme="minorHAnsi"/>
          <w:sz w:val="22"/>
          <w:szCs w:val="22"/>
        </w:rPr>
        <w:t xml:space="preserve"> </w:t>
      </w:r>
      <w:r w:rsidR="0074028D">
        <w:rPr>
          <w:rFonts w:eastAsiaTheme="minorEastAsia" w:cstheme="minorHAnsi"/>
          <w:sz w:val="22"/>
          <w:szCs w:val="22"/>
        </w:rPr>
        <w:t>10,5 cm</w:t>
      </w:r>
      <w:r>
        <w:rPr>
          <w:rFonts w:eastAsiaTheme="minorEastAsia"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>]</w:t>
      </w:r>
    </w:p>
    <w:p w:rsidR="00AE5E3D" w:rsidRDefault="00AE5E3D" w:rsidP="00325E44">
      <w:pPr>
        <w:spacing w:after="0"/>
        <w:jc w:val="both"/>
        <w:rPr>
          <w:b/>
          <w:sz w:val="24"/>
          <w:szCs w:val="24"/>
        </w:rPr>
      </w:pPr>
    </w:p>
    <w:p w:rsidR="00AE5E3D" w:rsidRDefault="00AE5E3D" w:rsidP="00325E44">
      <w:pPr>
        <w:spacing w:after="0"/>
        <w:jc w:val="both"/>
        <w:rPr>
          <w:b/>
          <w:sz w:val="24"/>
          <w:szCs w:val="24"/>
        </w:rPr>
      </w:pPr>
    </w:p>
    <w:p w:rsidR="003F3F79" w:rsidRPr="00325E44" w:rsidRDefault="003F3F79" w:rsidP="00325E44">
      <w:pPr>
        <w:spacing w:after="0"/>
        <w:jc w:val="both"/>
        <w:rPr>
          <w:rFonts w:eastAsiaTheme="minorEastAsia"/>
          <w:b/>
          <w:sz w:val="24"/>
          <w:szCs w:val="24"/>
        </w:rPr>
      </w:pPr>
      <w:r w:rsidRPr="00D30FB5">
        <w:rPr>
          <w:b/>
          <w:sz w:val="24"/>
          <w:szCs w:val="24"/>
        </w:rPr>
        <w:t>Literatura:</w:t>
      </w:r>
    </w:p>
    <w:p w:rsidR="00301D08" w:rsidRPr="008E5021" w:rsidRDefault="00301D08" w:rsidP="00301D08">
      <w:pPr>
        <w:spacing w:after="0"/>
        <w:rPr>
          <w:b/>
          <w:sz w:val="24"/>
          <w:szCs w:val="24"/>
        </w:rPr>
      </w:pPr>
    </w:p>
    <w:p w:rsidR="00301D08" w:rsidRDefault="00301D08" w:rsidP="00301D08">
      <w:pPr>
        <w:spacing w:after="0"/>
        <w:rPr>
          <w:rFonts w:cstheme="minorHAnsi"/>
        </w:rPr>
      </w:pPr>
      <w:proofErr w:type="gramStart"/>
      <w:r w:rsidRPr="00C96924">
        <w:rPr>
          <w:rFonts w:cstheme="minorHAnsi"/>
        </w:rPr>
        <w:t xml:space="preserve">[1] </w:t>
      </w:r>
      <w:r w:rsidR="00EB7F98">
        <w:rPr>
          <w:rFonts w:cstheme="minorHAnsi"/>
        </w:rPr>
        <w:t xml:space="preserve"> </w:t>
      </w:r>
      <w:r w:rsidRPr="00C96924">
        <w:rPr>
          <w:rFonts w:cstheme="minorHAnsi"/>
        </w:rPr>
        <w:t xml:space="preserve">  </w:t>
      </w:r>
      <w:r w:rsidRPr="00C96924">
        <w:rPr>
          <w:rFonts w:cstheme="minorHAnsi"/>
          <w:caps/>
        </w:rPr>
        <w:t>Šantavý</w:t>
      </w:r>
      <w:proofErr w:type="gramEnd"/>
      <w:r w:rsidRPr="00C96924">
        <w:rPr>
          <w:rFonts w:cstheme="minorHAnsi"/>
          <w:caps/>
        </w:rPr>
        <w:t>,</w:t>
      </w:r>
      <w:r w:rsidRPr="00C96924">
        <w:rPr>
          <w:rFonts w:cstheme="minorHAnsi"/>
        </w:rPr>
        <w:t xml:space="preserve"> I., </w:t>
      </w:r>
      <w:r w:rsidRPr="00C96924">
        <w:rPr>
          <w:rFonts w:cstheme="minorHAnsi"/>
          <w:caps/>
        </w:rPr>
        <w:t>Trojánek,</w:t>
      </w:r>
      <w:r w:rsidRPr="00C96924">
        <w:rPr>
          <w:rFonts w:cstheme="minorHAnsi"/>
        </w:rPr>
        <w:t xml:space="preserve"> A.: </w:t>
      </w:r>
      <w:r w:rsidRPr="00C96924">
        <w:rPr>
          <w:rFonts w:cstheme="minorHAnsi"/>
          <w:i/>
        </w:rPr>
        <w:t>Fyzika. Příprava k přijímacím zkouškám na vysoké školy.</w:t>
      </w:r>
      <w:r w:rsidRPr="00C96924">
        <w:rPr>
          <w:rFonts w:cstheme="minorHAnsi"/>
        </w:rPr>
        <w:t xml:space="preserve">  </w:t>
      </w:r>
    </w:p>
    <w:p w:rsidR="00301D08" w:rsidRPr="00C96924" w:rsidRDefault="00301D08" w:rsidP="00301D08">
      <w:pPr>
        <w:spacing w:after="0"/>
        <w:rPr>
          <w:rFonts w:cstheme="minorHAnsi"/>
        </w:rPr>
      </w:pPr>
      <w:r>
        <w:rPr>
          <w:rFonts w:cstheme="minorHAnsi"/>
        </w:rPr>
        <w:t xml:space="preserve">         </w:t>
      </w:r>
      <w:r w:rsidRPr="00C96924">
        <w:rPr>
          <w:rFonts w:cstheme="minorHAnsi"/>
        </w:rPr>
        <w:t>Prometheus, Praha 2000.</w:t>
      </w:r>
      <w:r>
        <w:rPr>
          <w:rFonts w:cstheme="minorHAnsi"/>
        </w:rPr>
        <w:t xml:space="preserve"> ISBN 80-7196-138-8.</w:t>
      </w:r>
    </w:p>
    <w:p w:rsidR="008C0E96" w:rsidRPr="00C96924" w:rsidRDefault="008C0E96" w:rsidP="008C0E96">
      <w:pPr>
        <w:spacing w:after="0"/>
        <w:jc w:val="both"/>
        <w:rPr>
          <w:rFonts w:ascii="Calibri" w:eastAsia="SimSun" w:hAnsi="Calibri" w:cs="Times New Roman"/>
          <w:bCs/>
          <w:i/>
          <w:lang w:eastAsia="cs-CZ"/>
        </w:rPr>
      </w:pPr>
      <w:proofErr w:type="gramStart"/>
      <w:r w:rsidRPr="00C96924">
        <w:rPr>
          <w:rFonts w:cstheme="minorHAnsi"/>
        </w:rPr>
        <w:t xml:space="preserve">[2] </w:t>
      </w:r>
      <w:r w:rsidR="00EB7F98">
        <w:rPr>
          <w:rFonts w:cstheme="minorHAnsi"/>
        </w:rPr>
        <w:t xml:space="preserve"> </w:t>
      </w:r>
      <w:r w:rsidRPr="00C96924">
        <w:rPr>
          <w:rFonts w:cstheme="minorHAnsi"/>
        </w:rPr>
        <w:t xml:space="preserve">  </w:t>
      </w:r>
      <w:r w:rsidRPr="00C96924">
        <w:rPr>
          <w:rFonts w:ascii="Calibri" w:eastAsia="SimSun" w:hAnsi="Calibri" w:cs="Times New Roman"/>
          <w:bCs/>
          <w:caps/>
          <w:lang w:eastAsia="cs-CZ"/>
        </w:rPr>
        <w:t>Halliday</w:t>
      </w:r>
      <w:proofErr w:type="gramEnd"/>
      <w:r w:rsidRPr="00C96924">
        <w:rPr>
          <w:rFonts w:ascii="Calibri" w:eastAsia="SimSun" w:hAnsi="Calibri" w:cs="Times New Roman"/>
          <w:bCs/>
          <w:caps/>
          <w:lang w:eastAsia="cs-CZ"/>
        </w:rPr>
        <w:t>, D., Resnick, J., Walker, J.</w:t>
      </w:r>
      <w:r w:rsidRPr="00C96924">
        <w:rPr>
          <w:rFonts w:ascii="Calibri" w:eastAsia="SimSun" w:hAnsi="Calibri" w:cs="Times New Roman"/>
          <w:bCs/>
          <w:lang w:eastAsia="cs-CZ"/>
        </w:rPr>
        <w:t>:</w:t>
      </w:r>
      <w:r w:rsidRPr="00C96924">
        <w:rPr>
          <w:rFonts w:ascii="Calibri" w:eastAsia="SimSun" w:hAnsi="Calibri" w:cs="Times New Roman"/>
          <w:bCs/>
          <w:i/>
          <w:lang w:eastAsia="cs-CZ"/>
        </w:rPr>
        <w:t xml:space="preserve"> Fyzika</w:t>
      </w:r>
      <w:r w:rsidRPr="00C96924">
        <w:rPr>
          <w:rFonts w:ascii="Calibri" w:eastAsia="SimSun" w:hAnsi="Calibri" w:cs="Times New Roman"/>
          <w:bCs/>
          <w:lang w:eastAsia="cs-CZ"/>
        </w:rPr>
        <w:t xml:space="preserve">.  </w:t>
      </w:r>
      <w:r w:rsidRPr="00C96924">
        <w:rPr>
          <w:rFonts w:ascii="Calibri" w:eastAsia="SimSun" w:hAnsi="Calibri" w:cs="Times New Roman"/>
          <w:bCs/>
          <w:i/>
          <w:lang w:eastAsia="cs-CZ"/>
        </w:rPr>
        <w:t xml:space="preserve">(Vysokoškolská učebnice obecné fyziky.) </w:t>
      </w:r>
    </w:p>
    <w:p w:rsidR="008C0E96" w:rsidRDefault="008C0E96" w:rsidP="008C0E96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 w:rsidRPr="00C96924">
        <w:rPr>
          <w:rFonts w:ascii="Calibri" w:eastAsia="SimSun" w:hAnsi="Calibri" w:cs="Times New Roman"/>
          <w:bCs/>
          <w:i/>
          <w:lang w:eastAsia="cs-CZ"/>
        </w:rPr>
        <w:t xml:space="preserve">        </w:t>
      </w:r>
      <w:r w:rsidRPr="00C96924">
        <w:rPr>
          <w:rFonts w:ascii="Calibri" w:eastAsia="SimSun" w:hAnsi="Calibri" w:cs="Times New Roman"/>
          <w:bCs/>
          <w:lang w:eastAsia="cs-CZ"/>
        </w:rPr>
        <w:t xml:space="preserve"> VUT v Brně - nakladatelství VUTIUM a Prometheus, Brno 2001. Dotisk 2003.</w:t>
      </w:r>
      <w:r>
        <w:rPr>
          <w:rFonts w:ascii="Calibri" w:eastAsia="SimSun" w:hAnsi="Calibri" w:cs="Times New Roman"/>
          <w:bCs/>
          <w:lang w:eastAsia="cs-CZ"/>
        </w:rPr>
        <w:t xml:space="preserve"> </w:t>
      </w:r>
    </w:p>
    <w:p w:rsidR="008C0E96" w:rsidRDefault="008C0E96" w:rsidP="008C0E96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ascii="Calibri" w:eastAsia="SimSun" w:hAnsi="Calibri" w:cs="Times New Roman"/>
          <w:bCs/>
          <w:lang w:eastAsia="cs-CZ"/>
        </w:rPr>
        <w:t xml:space="preserve">         ISBN 80-214-1868-0.</w:t>
      </w:r>
    </w:p>
    <w:p w:rsidR="00C0513E" w:rsidRPr="00C96924" w:rsidRDefault="00C0513E" w:rsidP="008C0E96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</w:p>
    <w:p w:rsidR="001B414B" w:rsidRDefault="001B414B" w:rsidP="003F3F79">
      <w:pPr>
        <w:spacing w:after="0"/>
        <w:rPr>
          <w:sz w:val="24"/>
          <w:szCs w:val="24"/>
        </w:rPr>
      </w:pPr>
    </w:p>
    <w:p w:rsidR="00D2193C" w:rsidRPr="003F3F79" w:rsidRDefault="003F3F79" w:rsidP="00353162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  <w:r w:rsidRPr="003F3F79">
        <w:rPr>
          <w:rFonts w:eastAsiaTheme="minorEastAsia"/>
          <w:b/>
          <w:sz w:val="24"/>
          <w:szCs w:val="24"/>
        </w:rPr>
        <w:t>Zdroje obrázků:</w:t>
      </w:r>
    </w:p>
    <w:p w:rsidR="007A3C40" w:rsidRDefault="0083123C" w:rsidP="00C81C34">
      <w:pPr>
        <w:tabs>
          <w:tab w:val="left" w:pos="3255"/>
        </w:tabs>
        <w:spacing w:after="0"/>
        <w:jc w:val="both"/>
        <w:rPr>
          <w:noProof/>
          <w:lang w:eastAsia="cs-CZ"/>
        </w:rPr>
      </w:pPr>
      <w:r w:rsidRPr="0083123C">
        <w:rPr>
          <w:rFonts w:eastAsiaTheme="minorEastAsia"/>
        </w:rPr>
        <w:t xml:space="preserve">Obr. </w:t>
      </w:r>
      <w:r w:rsidR="00864194">
        <w:rPr>
          <w:rFonts w:eastAsiaTheme="minorEastAsia"/>
        </w:rPr>
        <w:t>1</w:t>
      </w:r>
      <w:r w:rsidR="00160A9E">
        <w:rPr>
          <w:rFonts w:eastAsiaTheme="minorEastAsia"/>
        </w:rPr>
        <w:t>, 2</w:t>
      </w:r>
      <w:r w:rsidRPr="0083123C">
        <w:rPr>
          <w:rFonts w:eastAsiaTheme="minorEastAsia"/>
        </w:rPr>
        <w:t xml:space="preserve"> zhotovil Aleš Trojánek</w:t>
      </w:r>
      <w:r w:rsidR="00510D40">
        <w:rPr>
          <w:rFonts w:eastAsiaTheme="minorEastAsia"/>
        </w:rPr>
        <w:t xml:space="preserve"> </w:t>
      </w:r>
      <w:r w:rsidR="00510D40">
        <w:t>a</w:t>
      </w:r>
      <w:r w:rsidR="00510D40" w:rsidRPr="00CC6B0D">
        <w:t xml:space="preserve"> j</w:t>
      </w:r>
      <w:r w:rsidR="00160A9E">
        <w:t>sou</w:t>
      </w:r>
      <w:r w:rsidR="00510D40" w:rsidRPr="00CC6B0D">
        <w:t xml:space="preserve"> určen</w:t>
      </w:r>
      <w:r w:rsidR="00160A9E">
        <w:t>y</w:t>
      </w:r>
      <w:r w:rsidR="00510D40" w:rsidRPr="00CC6B0D">
        <w:t xml:space="preserve"> pro bezplatné používání pro potřeby výuky a vzdělávání na všech typech škol a školských zařízení</w:t>
      </w:r>
      <w:r w:rsidR="00510D40" w:rsidRPr="00D15ADE">
        <w:t>.</w:t>
      </w:r>
      <w:r w:rsidR="00760DCA" w:rsidRPr="00760DCA">
        <w:rPr>
          <w:noProof/>
          <w:lang w:eastAsia="cs-CZ"/>
        </w:rPr>
        <w:t xml:space="preserve"> </w:t>
      </w: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C4658F" w:rsidRDefault="00C4658F" w:rsidP="00AC78F6">
      <w:pPr>
        <w:tabs>
          <w:tab w:val="left" w:pos="3255"/>
        </w:tabs>
        <w:spacing w:after="0"/>
        <w:rPr>
          <w:noProof/>
          <w:lang w:eastAsia="cs-CZ"/>
        </w:rPr>
      </w:pPr>
    </w:p>
    <w:p w:rsidR="00283DC2" w:rsidRDefault="00283DC2" w:rsidP="00AC78F6">
      <w:pPr>
        <w:tabs>
          <w:tab w:val="left" w:pos="3255"/>
        </w:tabs>
        <w:spacing w:after="0"/>
        <w:rPr>
          <w:noProof/>
          <w:lang w:eastAsia="cs-CZ"/>
        </w:rPr>
      </w:pPr>
    </w:p>
    <w:sectPr w:rsidR="00283DC2" w:rsidSect="00B87CE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55" w:rsidRDefault="001F2855" w:rsidP="006C5FCC">
      <w:pPr>
        <w:spacing w:after="0" w:line="240" w:lineRule="auto"/>
      </w:pPr>
      <w:r>
        <w:separator/>
      </w:r>
    </w:p>
  </w:endnote>
  <w:end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2616"/>
      <w:docPartObj>
        <w:docPartGallery w:val="Page Numbers (Bottom of Page)"/>
        <w:docPartUnique/>
      </w:docPartObj>
    </w:sdtPr>
    <w:sdtEndPr/>
    <w:sdtContent>
      <w:p w:rsidR="001F2855" w:rsidRDefault="001F285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D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55" w:rsidRDefault="001F2855" w:rsidP="006C5FCC">
      <w:pPr>
        <w:spacing w:after="0" w:line="240" w:lineRule="auto"/>
      </w:pPr>
      <w:r>
        <w:separator/>
      </w:r>
    </w:p>
  </w:footnote>
  <w:foot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85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Aleš Trojánek</w:t>
    </w:r>
  </w:p>
  <w:p w:rsidR="007D4D2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631D"/>
    <w:multiLevelType w:val="hybridMultilevel"/>
    <w:tmpl w:val="56F43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B1D19"/>
    <w:multiLevelType w:val="hybridMultilevel"/>
    <w:tmpl w:val="14B6D3A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57227CF"/>
    <w:multiLevelType w:val="hybridMultilevel"/>
    <w:tmpl w:val="209E984E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C4019C8"/>
    <w:multiLevelType w:val="hybridMultilevel"/>
    <w:tmpl w:val="7C703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50D65"/>
    <w:multiLevelType w:val="hybridMultilevel"/>
    <w:tmpl w:val="7528F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C0CF1"/>
    <w:multiLevelType w:val="hybridMultilevel"/>
    <w:tmpl w:val="6D9EBE9E"/>
    <w:lvl w:ilvl="0" w:tplc="905A4A5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779D"/>
    <w:rsid w:val="00007D98"/>
    <w:rsid w:val="00013C00"/>
    <w:rsid w:val="00013CA2"/>
    <w:rsid w:val="00015703"/>
    <w:rsid w:val="00020929"/>
    <w:rsid w:val="000245B1"/>
    <w:rsid w:val="00032A86"/>
    <w:rsid w:val="000376A8"/>
    <w:rsid w:val="00041BEE"/>
    <w:rsid w:val="0004519A"/>
    <w:rsid w:val="0004695B"/>
    <w:rsid w:val="00046F91"/>
    <w:rsid w:val="00051C2E"/>
    <w:rsid w:val="00056C39"/>
    <w:rsid w:val="00062223"/>
    <w:rsid w:val="00066D90"/>
    <w:rsid w:val="00072B1F"/>
    <w:rsid w:val="00075ACE"/>
    <w:rsid w:val="0007692A"/>
    <w:rsid w:val="0008488F"/>
    <w:rsid w:val="00087411"/>
    <w:rsid w:val="0009449E"/>
    <w:rsid w:val="000A01C5"/>
    <w:rsid w:val="000A3F84"/>
    <w:rsid w:val="000A429D"/>
    <w:rsid w:val="000A4BD0"/>
    <w:rsid w:val="000A766B"/>
    <w:rsid w:val="000B2583"/>
    <w:rsid w:val="000B5A91"/>
    <w:rsid w:val="000B7D8F"/>
    <w:rsid w:val="000C21FD"/>
    <w:rsid w:val="000C246F"/>
    <w:rsid w:val="000D2355"/>
    <w:rsid w:val="000D3888"/>
    <w:rsid w:val="000E0158"/>
    <w:rsid w:val="000E3397"/>
    <w:rsid w:val="000F0FEB"/>
    <w:rsid w:val="000F345A"/>
    <w:rsid w:val="000F44E6"/>
    <w:rsid w:val="000F6F23"/>
    <w:rsid w:val="00101293"/>
    <w:rsid w:val="00103541"/>
    <w:rsid w:val="00110059"/>
    <w:rsid w:val="00110FA7"/>
    <w:rsid w:val="00117154"/>
    <w:rsid w:val="00124D76"/>
    <w:rsid w:val="00127B1F"/>
    <w:rsid w:val="00133859"/>
    <w:rsid w:val="0013666B"/>
    <w:rsid w:val="0014025E"/>
    <w:rsid w:val="00143836"/>
    <w:rsid w:val="00150E1B"/>
    <w:rsid w:val="00151269"/>
    <w:rsid w:val="00154208"/>
    <w:rsid w:val="00154351"/>
    <w:rsid w:val="00160A9E"/>
    <w:rsid w:val="00170176"/>
    <w:rsid w:val="0017534A"/>
    <w:rsid w:val="001779DC"/>
    <w:rsid w:val="001839C6"/>
    <w:rsid w:val="00185F0A"/>
    <w:rsid w:val="00187951"/>
    <w:rsid w:val="001B414B"/>
    <w:rsid w:val="001D2AB9"/>
    <w:rsid w:val="001D3397"/>
    <w:rsid w:val="001D5919"/>
    <w:rsid w:val="001E5722"/>
    <w:rsid w:val="001E7A88"/>
    <w:rsid w:val="001F10AA"/>
    <w:rsid w:val="001F2855"/>
    <w:rsid w:val="00200632"/>
    <w:rsid w:val="00202E61"/>
    <w:rsid w:val="00203EDC"/>
    <w:rsid w:val="0020454E"/>
    <w:rsid w:val="00205EE8"/>
    <w:rsid w:val="0021473C"/>
    <w:rsid w:val="00220AA4"/>
    <w:rsid w:val="002261BF"/>
    <w:rsid w:val="00227B22"/>
    <w:rsid w:val="00232A3C"/>
    <w:rsid w:val="002365C7"/>
    <w:rsid w:val="00240176"/>
    <w:rsid w:val="0024024F"/>
    <w:rsid w:val="002473EE"/>
    <w:rsid w:val="00247499"/>
    <w:rsid w:val="002527E1"/>
    <w:rsid w:val="00253A67"/>
    <w:rsid w:val="002557A8"/>
    <w:rsid w:val="00256881"/>
    <w:rsid w:val="0026069F"/>
    <w:rsid w:val="00263A2E"/>
    <w:rsid w:val="002702AE"/>
    <w:rsid w:val="00270485"/>
    <w:rsid w:val="002707CC"/>
    <w:rsid w:val="00280FB6"/>
    <w:rsid w:val="00283BB1"/>
    <w:rsid w:val="00283DC2"/>
    <w:rsid w:val="00290103"/>
    <w:rsid w:val="0029673E"/>
    <w:rsid w:val="002A3D72"/>
    <w:rsid w:val="002A3E98"/>
    <w:rsid w:val="002B2393"/>
    <w:rsid w:val="002B4487"/>
    <w:rsid w:val="002C0EB7"/>
    <w:rsid w:val="002C0EB9"/>
    <w:rsid w:val="002C5551"/>
    <w:rsid w:val="002D00F3"/>
    <w:rsid w:val="002D62F2"/>
    <w:rsid w:val="002E73DE"/>
    <w:rsid w:val="002F1D70"/>
    <w:rsid w:val="00301D08"/>
    <w:rsid w:val="00301DD4"/>
    <w:rsid w:val="003040FD"/>
    <w:rsid w:val="00307C1A"/>
    <w:rsid w:val="003134F9"/>
    <w:rsid w:val="00313BD3"/>
    <w:rsid w:val="003151C0"/>
    <w:rsid w:val="003155DA"/>
    <w:rsid w:val="003172F9"/>
    <w:rsid w:val="003176C2"/>
    <w:rsid w:val="00321B98"/>
    <w:rsid w:val="0032222B"/>
    <w:rsid w:val="00323919"/>
    <w:rsid w:val="0032458F"/>
    <w:rsid w:val="00324D69"/>
    <w:rsid w:val="00325E44"/>
    <w:rsid w:val="003308FB"/>
    <w:rsid w:val="00331DA2"/>
    <w:rsid w:val="00333281"/>
    <w:rsid w:val="00333477"/>
    <w:rsid w:val="003342F6"/>
    <w:rsid w:val="00353162"/>
    <w:rsid w:val="003546E6"/>
    <w:rsid w:val="003616E5"/>
    <w:rsid w:val="00362BB8"/>
    <w:rsid w:val="00364355"/>
    <w:rsid w:val="00367B67"/>
    <w:rsid w:val="00372CE8"/>
    <w:rsid w:val="00375908"/>
    <w:rsid w:val="003800CD"/>
    <w:rsid w:val="00383BC0"/>
    <w:rsid w:val="00384A48"/>
    <w:rsid w:val="0039164B"/>
    <w:rsid w:val="003926F9"/>
    <w:rsid w:val="00392FD3"/>
    <w:rsid w:val="003A598E"/>
    <w:rsid w:val="003A6F1A"/>
    <w:rsid w:val="003B535E"/>
    <w:rsid w:val="003B7C89"/>
    <w:rsid w:val="003C4F71"/>
    <w:rsid w:val="003D06C0"/>
    <w:rsid w:val="003D45D2"/>
    <w:rsid w:val="003D4F3B"/>
    <w:rsid w:val="003E4DAF"/>
    <w:rsid w:val="003E646B"/>
    <w:rsid w:val="003F3F79"/>
    <w:rsid w:val="003F5861"/>
    <w:rsid w:val="003F6508"/>
    <w:rsid w:val="003F74DA"/>
    <w:rsid w:val="003F7669"/>
    <w:rsid w:val="00406328"/>
    <w:rsid w:val="0043307E"/>
    <w:rsid w:val="0045273D"/>
    <w:rsid w:val="00456395"/>
    <w:rsid w:val="00457B72"/>
    <w:rsid w:val="00466155"/>
    <w:rsid w:val="00467B47"/>
    <w:rsid w:val="00470E78"/>
    <w:rsid w:val="004722A8"/>
    <w:rsid w:val="00475D40"/>
    <w:rsid w:val="00476EF4"/>
    <w:rsid w:val="0048085B"/>
    <w:rsid w:val="00482E35"/>
    <w:rsid w:val="00486A81"/>
    <w:rsid w:val="00486F18"/>
    <w:rsid w:val="00486F5D"/>
    <w:rsid w:val="00491675"/>
    <w:rsid w:val="00493023"/>
    <w:rsid w:val="0049412D"/>
    <w:rsid w:val="004A5195"/>
    <w:rsid w:val="004B1341"/>
    <w:rsid w:val="004C0D7D"/>
    <w:rsid w:val="004D4686"/>
    <w:rsid w:val="004E776A"/>
    <w:rsid w:val="004E7ED7"/>
    <w:rsid w:val="00501C70"/>
    <w:rsid w:val="00502160"/>
    <w:rsid w:val="00506BAB"/>
    <w:rsid w:val="005077D3"/>
    <w:rsid w:val="00510D40"/>
    <w:rsid w:val="005112F4"/>
    <w:rsid w:val="005139B7"/>
    <w:rsid w:val="0052084B"/>
    <w:rsid w:val="0052154C"/>
    <w:rsid w:val="00523D6A"/>
    <w:rsid w:val="005303C9"/>
    <w:rsid w:val="0054028A"/>
    <w:rsid w:val="00555256"/>
    <w:rsid w:val="005601C2"/>
    <w:rsid w:val="005653C7"/>
    <w:rsid w:val="0057771B"/>
    <w:rsid w:val="005804F0"/>
    <w:rsid w:val="00593D69"/>
    <w:rsid w:val="005A1594"/>
    <w:rsid w:val="005A554D"/>
    <w:rsid w:val="005A7BD1"/>
    <w:rsid w:val="005B749A"/>
    <w:rsid w:val="005D01D7"/>
    <w:rsid w:val="005D19E1"/>
    <w:rsid w:val="005D738B"/>
    <w:rsid w:val="005D77D0"/>
    <w:rsid w:val="005F00C6"/>
    <w:rsid w:val="0060177B"/>
    <w:rsid w:val="0060771D"/>
    <w:rsid w:val="00616B5D"/>
    <w:rsid w:val="00627ECC"/>
    <w:rsid w:val="00634FA9"/>
    <w:rsid w:val="00643CD7"/>
    <w:rsid w:val="00645E6F"/>
    <w:rsid w:val="00646292"/>
    <w:rsid w:val="00647745"/>
    <w:rsid w:val="00650BB3"/>
    <w:rsid w:val="00654592"/>
    <w:rsid w:val="00654952"/>
    <w:rsid w:val="00657167"/>
    <w:rsid w:val="0066186E"/>
    <w:rsid w:val="006629F0"/>
    <w:rsid w:val="006918F2"/>
    <w:rsid w:val="00691ED5"/>
    <w:rsid w:val="006921B4"/>
    <w:rsid w:val="006B2336"/>
    <w:rsid w:val="006C4DAE"/>
    <w:rsid w:val="006C5FCC"/>
    <w:rsid w:val="006D11CF"/>
    <w:rsid w:val="006E17C9"/>
    <w:rsid w:val="006E670D"/>
    <w:rsid w:val="006F0891"/>
    <w:rsid w:val="006F6380"/>
    <w:rsid w:val="006F6FD9"/>
    <w:rsid w:val="00702619"/>
    <w:rsid w:val="00703040"/>
    <w:rsid w:val="00707A3C"/>
    <w:rsid w:val="00715578"/>
    <w:rsid w:val="00720BD3"/>
    <w:rsid w:val="007221A1"/>
    <w:rsid w:val="00722346"/>
    <w:rsid w:val="0072577A"/>
    <w:rsid w:val="00731D15"/>
    <w:rsid w:val="00735E16"/>
    <w:rsid w:val="00740043"/>
    <w:rsid w:val="0074028D"/>
    <w:rsid w:val="007437DA"/>
    <w:rsid w:val="007438E8"/>
    <w:rsid w:val="0074679A"/>
    <w:rsid w:val="0075160E"/>
    <w:rsid w:val="00760DCA"/>
    <w:rsid w:val="00761E17"/>
    <w:rsid w:val="00767066"/>
    <w:rsid w:val="00780F6B"/>
    <w:rsid w:val="007861B1"/>
    <w:rsid w:val="007866D5"/>
    <w:rsid w:val="0079480D"/>
    <w:rsid w:val="00796790"/>
    <w:rsid w:val="00796979"/>
    <w:rsid w:val="007A3C40"/>
    <w:rsid w:val="007A5D4A"/>
    <w:rsid w:val="007B284A"/>
    <w:rsid w:val="007B5A33"/>
    <w:rsid w:val="007B5E5F"/>
    <w:rsid w:val="007B619B"/>
    <w:rsid w:val="007C11B8"/>
    <w:rsid w:val="007C41FD"/>
    <w:rsid w:val="007C6587"/>
    <w:rsid w:val="007D035B"/>
    <w:rsid w:val="007D1D55"/>
    <w:rsid w:val="007D4D25"/>
    <w:rsid w:val="007D5653"/>
    <w:rsid w:val="007D5E0C"/>
    <w:rsid w:val="007F0DA2"/>
    <w:rsid w:val="007F14F8"/>
    <w:rsid w:val="007F4AC1"/>
    <w:rsid w:val="00812576"/>
    <w:rsid w:val="00814E85"/>
    <w:rsid w:val="00815A8F"/>
    <w:rsid w:val="00816068"/>
    <w:rsid w:val="00817DF9"/>
    <w:rsid w:val="00827FCF"/>
    <w:rsid w:val="0083045D"/>
    <w:rsid w:val="0083123C"/>
    <w:rsid w:val="008335FC"/>
    <w:rsid w:val="00833A23"/>
    <w:rsid w:val="00836FF8"/>
    <w:rsid w:val="00837855"/>
    <w:rsid w:val="008448CD"/>
    <w:rsid w:val="00850487"/>
    <w:rsid w:val="00851430"/>
    <w:rsid w:val="00852ABB"/>
    <w:rsid w:val="0085304E"/>
    <w:rsid w:val="00860A7E"/>
    <w:rsid w:val="008624D2"/>
    <w:rsid w:val="008628AB"/>
    <w:rsid w:val="00864194"/>
    <w:rsid w:val="008659D1"/>
    <w:rsid w:val="0087155E"/>
    <w:rsid w:val="00874062"/>
    <w:rsid w:val="00876D6F"/>
    <w:rsid w:val="008831A6"/>
    <w:rsid w:val="00885A90"/>
    <w:rsid w:val="00895F79"/>
    <w:rsid w:val="008A5A50"/>
    <w:rsid w:val="008A654E"/>
    <w:rsid w:val="008A6F52"/>
    <w:rsid w:val="008A74B6"/>
    <w:rsid w:val="008A7AF7"/>
    <w:rsid w:val="008C0E96"/>
    <w:rsid w:val="008C144D"/>
    <w:rsid w:val="008D2998"/>
    <w:rsid w:val="008D7D7A"/>
    <w:rsid w:val="008E3475"/>
    <w:rsid w:val="008E5021"/>
    <w:rsid w:val="008E6228"/>
    <w:rsid w:val="008F2107"/>
    <w:rsid w:val="00900432"/>
    <w:rsid w:val="0090137F"/>
    <w:rsid w:val="00933D0B"/>
    <w:rsid w:val="00935F27"/>
    <w:rsid w:val="00942ECC"/>
    <w:rsid w:val="00944945"/>
    <w:rsid w:val="00945A3D"/>
    <w:rsid w:val="0095134E"/>
    <w:rsid w:val="00955646"/>
    <w:rsid w:val="00957E5F"/>
    <w:rsid w:val="0096313A"/>
    <w:rsid w:val="009665AE"/>
    <w:rsid w:val="00970A68"/>
    <w:rsid w:val="0097448A"/>
    <w:rsid w:val="00975565"/>
    <w:rsid w:val="00976A15"/>
    <w:rsid w:val="009975EB"/>
    <w:rsid w:val="009A2D4A"/>
    <w:rsid w:val="009B5E05"/>
    <w:rsid w:val="009D00D4"/>
    <w:rsid w:val="009D0BD9"/>
    <w:rsid w:val="009D1961"/>
    <w:rsid w:val="009D3690"/>
    <w:rsid w:val="009D3799"/>
    <w:rsid w:val="009E0FB5"/>
    <w:rsid w:val="009E65CC"/>
    <w:rsid w:val="009F1323"/>
    <w:rsid w:val="009F3F61"/>
    <w:rsid w:val="00A145FE"/>
    <w:rsid w:val="00A14DA1"/>
    <w:rsid w:val="00A2171B"/>
    <w:rsid w:val="00A219E3"/>
    <w:rsid w:val="00A2332E"/>
    <w:rsid w:val="00A26A64"/>
    <w:rsid w:val="00A40D95"/>
    <w:rsid w:val="00A42BAF"/>
    <w:rsid w:val="00A44852"/>
    <w:rsid w:val="00A44E4A"/>
    <w:rsid w:val="00A462F2"/>
    <w:rsid w:val="00A51A0C"/>
    <w:rsid w:val="00A52838"/>
    <w:rsid w:val="00A531CB"/>
    <w:rsid w:val="00A6152F"/>
    <w:rsid w:val="00A66D76"/>
    <w:rsid w:val="00A72768"/>
    <w:rsid w:val="00A80A60"/>
    <w:rsid w:val="00A80CF6"/>
    <w:rsid w:val="00A82663"/>
    <w:rsid w:val="00AA1800"/>
    <w:rsid w:val="00AA1EEF"/>
    <w:rsid w:val="00AA6F3F"/>
    <w:rsid w:val="00AA76B9"/>
    <w:rsid w:val="00AC0DD1"/>
    <w:rsid w:val="00AC5594"/>
    <w:rsid w:val="00AC5E3B"/>
    <w:rsid w:val="00AC632E"/>
    <w:rsid w:val="00AC78F6"/>
    <w:rsid w:val="00AD58D0"/>
    <w:rsid w:val="00AE5E3D"/>
    <w:rsid w:val="00AE6878"/>
    <w:rsid w:val="00AE6A90"/>
    <w:rsid w:val="00AF28D3"/>
    <w:rsid w:val="00AF5766"/>
    <w:rsid w:val="00B00630"/>
    <w:rsid w:val="00B05ED6"/>
    <w:rsid w:val="00B075C4"/>
    <w:rsid w:val="00B10B45"/>
    <w:rsid w:val="00B10CCF"/>
    <w:rsid w:val="00B158F1"/>
    <w:rsid w:val="00B175D0"/>
    <w:rsid w:val="00B36588"/>
    <w:rsid w:val="00B451F6"/>
    <w:rsid w:val="00B5526F"/>
    <w:rsid w:val="00B57C72"/>
    <w:rsid w:val="00B60D4D"/>
    <w:rsid w:val="00B66328"/>
    <w:rsid w:val="00B67DB8"/>
    <w:rsid w:val="00B72A46"/>
    <w:rsid w:val="00B75F3E"/>
    <w:rsid w:val="00B7732A"/>
    <w:rsid w:val="00B77506"/>
    <w:rsid w:val="00B85F6C"/>
    <w:rsid w:val="00B87CE2"/>
    <w:rsid w:val="00B87DCA"/>
    <w:rsid w:val="00B90225"/>
    <w:rsid w:val="00B90DE5"/>
    <w:rsid w:val="00B95549"/>
    <w:rsid w:val="00B96405"/>
    <w:rsid w:val="00B97364"/>
    <w:rsid w:val="00B97FF1"/>
    <w:rsid w:val="00BA517C"/>
    <w:rsid w:val="00BA6861"/>
    <w:rsid w:val="00BB3F83"/>
    <w:rsid w:val="00BB5057"/>
    <w:rsid w:val="00BC3D70"/>
    <w:rsid w:val="00BC7631"/>
    <w:rsid w:val="00BD2043"/>
    <w:rsid w:val="00BE06C3"/>
    <w:rsid w:val="00BE1C4D"/>
    <w:rsid w:val="00BE21D7"/>
    <w:rsid w:val="00BE4278"/>
    <w:rsid w:val="00BE613E"/>
    <w:rsid w:val="00BE6330"/>
    <w:rsid w:val="00BF0995"/>
    <w:rsid w:val="00BF4F56"/>
    <w:rsid w:val="00BF7CB0"/>
    <w:rsid w:val="00C03776"/>
    <w:rsid w:val="00C0513E"/>
    <w:rsid w:val="00C11AD3"/>
    <w:rsid w:val="00C11BD7"/>
    <w:rsid w:val="00C15F0E"/>
    <w:rsid w:val="00C247A7"/>
    <w:rsid w:val="00C27148"/>
    <w:rsid w:val="00C2783A"/>
    <w:rsid w:val="00C31442"/>
    <w:rsid w:val="00C34CE0"/>
    <w:rsid w:val="00C374D0"/>
    <w:rsid w:val="00C40C96"/>
    <w:rsid w:val="00C421EB"/>
    <w:rsid w:val="00C428F2"/>
    <w:rsid w:val="00C43CE8"/>
    <w:rsid w:val="00C4658F"/>
    <w:rsid w:val="00C52357"/>
    <w:rsid w:val="00C52D24"/>
    <w:rsid w:val="00C54B23"/>
    <w:rsid w:val="00C632C9"/>
    <w:rsid w:val="00C6409B"/>
    <w:rsid w:val="00C642DB"/>
    <w:rsid w:val="00C74E2A"/>
    <w:rsid w:val="00C8169D"/>
    <w:rsid w:val="00C81C34"/>
    <w:rsid w:val="00C85C1C"/>
    <w:rsid w:val="00C90EF0"/>
    <w:rsid w:val="00C90FE0"/>
    <w:rsid w:val="00C96924"/>
    <w:rsid w:val="00CB1D53"/>
    <w:rsid w:val="00CB20E0"/>
    <w:rsid w:val="00CB7AE9"/>
    <w:rsid w:val="00CC10BF"/>
    <w:rsid w:val="00CC4226"/>
    <w:rsid w:val="00CD3505"/>
    <w:rsid w:val="00CD4E7E"/>
    <w:rsid w:val="00CD6857"/>
    <w:rsid w:val="00CD6CEA"/>
    <w:rsid w:val="00CD776E"/>
    <w:rsid w:val="00CE085C"/>
    <w:rsid w:val="00CE174D"/>
    <w:rsid w:val="00CE6C0B"/>
    <w:rsid w:val="00CF205A"/>
    <w:rsid w:val="00CF5E38"/>
    <w:rsid w:val="00D01333"/>
    <w:rsid w:val="00D01C5A"/>
    <w:rsid w:val="00D04EFC"/>
    <w:rsid w:val="00D05DFD"/>
    <w:rsid w:val="00D0657D"/>
    <w:rsid w:val="00D13F02"/>
    <w:rsid w:val="00D167D3"/>
    <w:rsid w:val="00D2193C"/>
    <w:rsid w:val="00D2489E"/>
    <w:rsid w:val="00D30BEA"/>
    <w:rsid w:val="00D30FB5"/>
    <w:rsid w:val="00D350C1"/>
    <w:rsid w:val="00D35B79"/>
    <w:rsid w:val="00D4120B"/>
    <w:rsid w:val="00D42713"/>
    <w:rsid w:val="00D42E71"/>
    <w:rsid w:val="00D456AD"/>
    <w:rsid w:val="00D457A6"/>
    <w:rsid w:val="00D45B72"/>
    <w:rsid w:val="00D5368B"/>
    <w:rsid w:val="00D53B12"/>
    <w:rsid w:val="00D572DB"/>
    <w:rsid w:val="00D66260"/>
    <w:rsid w:val="00D75974"/>
    <w:rsid w:val="00D76AF4"/>
    <w:rsid w:val="00D80C2D"/>
    <w:rsid w:val="00D818D4"/>
    <w:rsid w:val="00D9385D"/>
    <w:rsid w:val="00D946B1"/>
    <w:rsid w:val="00D97D08"/>
    <w:rsid w:val="00DA2E46"/>
    <w:rsid w:val="00DA4B3C"/>
    <w:rsid w:val="00DB1AF2"/>
    <w:rsid w:val="00DB5FCD"/>
    <w:rsid w:val="00DC1343"/>
    <w:rsid w:val="00DC5E90"/>
    <w:rsid w:val="00DC7891"/>
    <w:rsid w:val="00DF1BBB"/>
    <w:rsid w:val="00E01C93"/>
    <w:rsid w:val="00E0345A"/>
    <w:rsid w:val="00E073CA"/>
    <w:rsid w:val="00E14E05"/>
    <w:rsid w:val="00E172EE"/>
    <w:rsid w:val="00E209ED"/>
    <w:rsid w:val="00E21E2E"/>
    <w:rsid w:val="00E24490"/>
    <w:rsid w:val="00E33958"/>
    <w:rsid w:val="00E34686"/>
    <w:rsid w:val="00E45458"/>
    <w:rsid w:val="00E50106"/>
    <w:rsid w:val="00E501F4"/>
    <w:rsid w:val="00E553A6"/>
    <w:rsid w:val="00E56F2A"/>
    <w:rsid w:val="00E60A25"/>
    <w:rsid w:val="00E77673"/>
    <w:rsid w:val="00E85E58"/>
    <w:rsid w:val="00E90724"/>
    <w:rsid w:val="00E95216"/>
    <w:rsid w:val="00E9680D"/>
    <w:rsid w:val="00EA3637"/>
    <w:rsid w:val="00EB08B7"/>
    <w:rsid w:val="00EB1CB0"/>
    <w:rsid w:val="00EB1ED4"/>
    <w:rsid w:val="00EB2693"/>
    <w:rsid w:val="00EB3102"/>
    <w:rsid w:val="00EB61CD"/>
    <w:rsid w:val="00EB7F98"/>
    <w:rsid w:val="00EC63E0"/>
    <w:rsid w:val="00EC6929"/>
    <w:rsid w:val="00EC7584"/>
    <w:rsid w:val="00ED1B3D"/>
    <w:rsid w:val="00ED258C"/>
    <w:rsid w:val="00ED2EA8"/>
    <w:rsid w:val="00EE392A"/>
    <w:rsid w:val="00EE3CFC"/>
    <w:rsid w:val="00EF25D4"/>
    <w:rsid w:val="00F01A56"/>
    <w:rsid w:val="00F06DF5"/>
    <w:rsid w:val="00F13448"/>
    <w:rsid w:val="00F16D47"/>
    <w:rsid w:val="00F279FA"/>
    <w:rsid w:val="00F27C6D"/>
    <w:rsid w:val="00F305F6"/>
    <w:rsid w:val="00F34245"/>
    <w:rsid w:val="00F34818"/>
    <w:rsid w:val="00F4145F"/>
    <w:rsid w:val="00F44FD0"/>
    <w:rsid w:val="00F46C84"/>
    <w:rsid w:val="00F47E48"/>
    <w:rsid w:val="00F53D1D"/>
    <w:rsid w:val="00F53E83"/>
    <w:rsid w:val="00F54F58"/>
    <w:rsid w:val="00F62F15"/>
    <w:rsid w:val="00F67C1B"/>
    <w:rsid w:val="00F7085A"/>
    <w:rsid w:val="00F70EE0"/>
    <w:rsid w:val="00F7246E"/>
    <w:rsid w:val="00F739DC"/>
    <w:rsid w:val="00F81026"/>
    <w:rsid w:val="00F865F9"/>
    <w:rsid w:val="00F92FE7"/>
    <w:rsid w:val="00F93F00"/>
    <w:rsid w:val="00F956EA"/>
    <w:rsid w:val="00FA3B50"/>
    <w:rsid w:val="00FA5991"/>
    <w:rsid w:val="00FA68BF"/>
    <w:rsid w:val="00FB0B9A"/>
    <w:rsid w:val="00FB1B70"/>
    <w:rsid w:val="00FB24C5"/>
    <w:rsid w:val="00FC1F8E"/>
    <w:rsid w:val="00FC559A"/>
    <w:rsid w:val="00FC7EBA"/>
    <w:rsid w:val="00FE1454"/>
    <w:rsid w:val="00FE1839"/>
    <w:rsid w:val="00FE1ABF"/>
    <w:rsid w:val="00FF20E0"/>
    <w:rsid w:val="00FF530C"/>
    <w:rsid w:val="00FF5FF1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1D33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1D3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B5792-4255-4C39-A06C-EB02D532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4</Pages>
  <Words>624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Aleš Trojánek</cp:lastModifiedBy>
  <cp:revision>32</cp:revision>
  <cp:lastPrinted>2013-11-18T11:17:00Z</cp:lastPrinted>
  <dcterms:created xsi:type="dcterms:W3CDTF">2013-10-06T11:59:00Z</dcterms:created>
  <dcterms:modified xsi:type="dcterms:W3CDTF">2013-11-18T11:44:00Z</dcterms:modified>
</cp:coreProperties>
</file>