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3C5" w:rsidRDefault="00E263C5" w:rsidP="007F0DA2">
      <w:pPr>
        <w:spacing w:after="0"/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FB21575" wp14:editId="5DEDE765">
            <wp:extent cx="4572000" cy="11088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3C5" w:rsidRDefault="00E263C5" w:rsidP="007F0DA2">
      <w:pPr>
        <w:spacing w:after="0"/>
        <w:jc w:val="center"/>
        <w:rPr>
          <w:sz w:val="24"/>
          <w:szCs w:val="24"/>
        </w:rPr>
      </w:pPr>
    </w:p>
    <w:p w:rsidR="007F0DA2" w:rsidRPr="007F0DA2" w:rsidRDefault="007F0DA2" w:rsidP="007F0DA2">
      <w:pPr>
        <w:spacing w:after="0"/>
        <w:jc w:val="center"/>
        <w:rPr>
          <w:b/>
          <w:sz w:val="24"/>
          <w:szCs w:val="24"/>
        </w:rPr>
      </w:pPr>
      <w:r w:rsidRPr="007F0DA2">
        <w:rPr>
          <w:sz w:val="24"/>
          <w:szCs w:val="24"/>
        </w:rPr>
        <w:t>Projekt</w:t>
      </w:r>
      <w:r w:rsidR="00EE3CFC">
        <w:rPr>
          <w:sz w:val="24"/>
          <w:szCs w:val="24"/>
        </w:rPr>
        <w:t xml:space="preserve"> </w:t>
      </w:r>
      <w:r w:rsidRPr="007F0DA2">
        <w:rPr>
          <w:b/>
          <w:sz w:val="24"/>
          <w:szCs w:val="24"/>
        </w:rPr>
        <w:t>ŠABLONY NA GVM</w:t>
      </w:r>
    </w:p>
    <w:p w:rsidR="007F0DA2" w:rsidRPr="007F0DA2" w:rsidRDefault="007F0DA2" w:rsidP="007F0DA2">
      <w:pPr>
        <w:spacing w:after="0"/>
        <w:jc w:val="center"/>
        <w:rPr>
          <w:rFonts w:cstheme="minorHAnsi"/>
          <w:sz w:val="24"/>
          <w:szCs w:val="24"/>
        </w:rPr>
      </w:pPr>
      <w:r w:rsidRPr="007F0DA2">
        <w:rPr>
          <w:sz w:val="24"/>
          <w:szCs w:val="24"/>
        </w:rPr>
        <w:t xml:space="preserve">registrační číslo projektu: </w:t>
      </w:r>
      <w:r w:rsidRPr="007F0DA2">
        <w:rPr>
          <w:rFonts w:cstheme="minorHAnsi"/>
          <w:sz w:val="24"/>
          <w:szCs w:val="24"/>
        </w:rPr>
        <w:t>CZ.1.07/1.5.00/34.0948</w:t>
      </w:r>
    </w:p>
    <w:p w:rsidR="007F0DA2" w:rsidRPr="00EE3CFC" w:rsidRDefault="007F0DA2" w:rsidP="007F0DA2">
      <w:pPr>
        <w:spacing w:after="0"/>
        <w:jc w:val="center"/>
        <w:rPr>
          <w:sz w:val="24"/>
          <w:szCs w:val="24"/>
        </w:rPr>
      </w:pPr>
      <w:r w:rsidRPr="00EE3CFC">
        <w:rPr>
          <w:sz w:val="24"/>
          <w:szCs w:val="24"/>
        </w:rPr>
        <w:t>III-2 Inovace a zkvalitnění výuky prostřednictvím ICT</w:t>
      </w:r>
    </w:p>
    <w:p w:rsidR="007F0DA2" w:rsidRDefault="007F0DA2" w:rsidP="003A598E">
      <w:pPr>
        <w:spacing w:after="0"/>
        <w:rPr>
          <w:b/>
          <w:color w:val="FF0000"/>
          <w:sz w:val="28"/>
          <w:szCs w:val="28"/>
        </w:rPr>
      </w:pPr>
    </w:p>
    <w:p w:rsidR="003F3F79" w:rsidRDefault="003F3F79" w:rsidP="003A598E">
      <w:pPr>
        <w:spacing w:after="0"/>
        <w:rPr>
          <w:b/>
          <w:color w:val="FF0000"/>
          <w:sz w:val="36"/>
          <w:szCs w:val="36"/>
        </w:rPr>
      </w:pPr>
    </w:p>
    <w:p w:rsidR="003A598E" w:rsidRPr="00284F9B" w:rsidRDefault="00F31C5A" w:rsidP="003A598E">
      <w:pPr>
        <w:spacing w:after="0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3</w:t>
      </w:r>
      <w:r w:rsidR="003A598E" w:rsidRPr="00284F9B">
        <w:rPr>
          <w:b/>
          <w:color w:val="FF0000"/>
          <w:sz w:val="40"/>
          <w:szCs w:val="40"/>
        </w:rPr>
        <w:t xml:space="preserve">. </w:t>
      </w:r>
      <w:r>
        <w:rPr>
          <w:b/>
          <w:color w:val="FF0000"/>
          <w:sz w:val="40"/>
          <w:szCs w:val="40"/>
        </w:rPr>
        <w:t>Elektromagnetismu</w:t>
      </w:r>
      <w:r w:rsidR="00C4765D">
        <w:rPr>
          <w:b/>
          <w:color w:val="FF0000"/>
          <w:sz w:val="40"/>
          <w:szCs w:val="40"/>
        </w:rPr>
        <w:t>s</w:t>
      </w:r>
      <w:r w:rsidR="003A598E" w:rsidRPr="00284F9B">
        <w:rPr>
          <w:b/>
          <w:color w:val="FF0000"/>
          <w:sz w:val="40"/>
          <w:szCs w:val="40"/>
        </w:rPr>
        <w:t xml:space="preserve"> </w:t>
      </w:r>
    </w:p>
    <w:p w:rsidR="00ED258C" w:rsidRDefault="00ED258C" w:rsidP="00ED258C">
      <w:pPr>
        <w:spacing w:after="0"/>
        <w:rPr>
          <w:b/>
          <w:color w:val="FF0000"/>
          <w:sz w:val="32"/>
          <w:szCs w:val="32"/>
        </w:rPr>
      </w:pPr>
    </w:p>
    <w:p w:rsidR="00ED258C" w:rsidRPr="00284F9B" w:rsidRDefault="00F31C5A" w:rsidP="00ED258C">
      <w:pPr>
        <w:spacing w:after="0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3</w:t>
      </w:r>
      <w:r w:rsidR="00ED258C" w:rsidRPr="00284F9B">
        <w:rPr>
          <w:b/>
          <w:color w:val="FF0000"/>
          <w:sz w:val="36"/>
          <w:szCs w:val="36"/>
        </w:rPr>
        <w:t xml:space="preserve">. </w:t>
      </w:r>
      <w:r w:rsidR="000B4712">
        <w:rPr>
          <w:b/>
          <w:color w:val="FF0000"/>
          <w:sz w:val="36"/>
          <w:szCs w:val="36"/>
        </w:rPr>
        <w:t>8</w:t>
      </w:r>
      <w:r w:rsidR="00ED258C" w:rsidRPr="00284F9B">
        <w:rPr>
          <w:b/>
          <w:color w:val="FF0000"/>
          <w:sz w:val="36"/>
          <w:szCs w:val="36"/>
        </w:rPr>
        <w:t xml:space="preserve">. </w:t>
      </w:r>
      <w:r w:rsidR="0023695F">
        <w:rPr>
          <w:b/>
          <w:color w:val="FF0000"/>
          <w:sz w:val="36"/>
          <w:szCs w:val="36"/>
        </w:rPr>
        <w:t>Magnetické pole</w:t>
      </w:r>
      <w:r w:rsidR="00183055">
        <w:rPr>
          <w:b/>
          <w:color w:val="FF0000"/>
          <w:sz w:val="36"/>
          <w:szCs w:val="36"/>
        </w:rPr>
        <w:t xml:space="preserve"> 1</w:t>
      </w:r>
    </w:p>
    <w:p w:rsidR="006C5FCC" w:rsidRPr="005B0D86" w:rsidRDefault="006C5FCC" w:rsidP="003A598E">
      <w:pPr>
        <w:spacing w:after="0"/>
        <w:rPr>
          <w:b/>
        </w:rPr>
      </w:pPr>
    </w:p>
    <w:p w:rsidR="005B0D86" w:rsidRDefault="005B0D86" w:rsidP="00925091">
      <w:pPr>
        <w:spacing w:after="0" w:line="240" w:lineRule="auto"/>
        <w:rPr>
          <w:sz w:val="24"/>
          <w:szCs w:val="24"/>
        </w:rPr>
      </w:pPr>
      <w:r w:rsidRPr="005B0D86">
        <w:rPr>
          <w:b/>
          <w:sz w:val="24"/>
          <w:szCs w:val="24"/>
        </w:rPr>
        <w:t>Autor:</w:t>
      </w:r>
      <w:r w:rsidRPr="005B0D86">
        <w:rPr>
          <w:b/>
          <w:sz w:val="24"/>
          <w:szCs w:val="24"/>
        </w:rPr>
        <w:tab/>
      </w:r>
      <w:r w:rsidRPr="005B0D86">
        <w:rPr>
          <w:sz w:val="24"/>
          <w:szCs w:val="24"/>
        </w:rPr>
        <w:tab/>
      </w:r>
      <w:r w:rsidRPr="005B0D86">
        <w:rPr>
          <w:sz w:val="24"/>
          <w:szCs w:val="24"/>
        </w:rPr>
        <w:tab/>
      </w:r>
      <w:r w:rsidRPr="005B0D86">
        <w:rPr>
          <w:sz w:val="24"/>
          <w:szCs w:val="24"/>
        </w:rPr>
        <w:tab/>
      </w:r>
      <w:r w:rsidRPr="005B0D86">
        <w:rPr>
          <w:sz w:val="24"/>
          <w:szCs w:val="24"/>
        </w:rPr>
        <w:tab/>
        <w:t>Aleš Trojánek</w:t>
      </w:r>
    </w:p>
    <w:p w:rsidR="00925091" w:rsidRDefault="00925091" w:rsidP="00925091">
      <w:pPr>
        <w:spacing w:after="0" w:line="240" w:lineRule="auto"/>
        <w:rPr>
          <w:sz w:val="24"/>
          <w:szCs w:val="24"/>
        </w:rPr>
      </w:pPr>
    </w:p>
    <w:p w:rsidR="005B0D86" w:rsidRDefault="005B0D86" w:rsidP="00925091">
      <w:pPr>
        <w:spacing w:after="0" w:line="240" w:lineRule="auto"/>
        <w:rPr>
          <w:sz w:val="24"/>
          <w:szCs w:val="24"/>
        </w:rPr>
      </w:pPr>
      <w:r w:rsidRPr="005B0D86">
        <w:rPr>
          <w:b/>
          <w:sz w:val="24"/>
          <w:szCs w:val="24"/>
        </w:rPr>
        <w:t>Jazyk: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5B0D86">
        <w:rPr>
          <w:sz w:val="24"/>
          <w:szCs w:val="24"/>
        </w:rPr>
        <w:t>čeština</w:t>
      </w:r>
    </w:p>
    <w:p w:rsidR="00925091" w:rsidRDefault="00925091" w:rsidP="00925091">
      <w:pPr>
        <w:spacing w:after="0" w:line="240" w:lineRule="auto"/>
        <w:rPr>
          <w:sz w:val="24"/>
          <w:szCs w:val="24"/>
        </w:rPr>
      </w:pPr>
    </w:p>
    <w:p w:rsidR="005B0D86" w:rsidRPr="00747E0E" w:rsidRDefault="005B0D86" w:rsidP="00925091">
      <w:pPr>
        <w:spacing w:after="0" w:line="240" w:lineRule="auto"/>
        <w:rPr>
          <w:sz w:val="24"/>
          <w:szCs w:val="24"/>
        </w:rPr>
      </w:pPr>
      <w:r w:rsidRPr="005B0D86">
        <w:rPr>
          <w:b/>
          <w:sz w:val="24"/>
          <w:szCs w:val="24"/>
        </w:rPr>
        <w:t>Datum vyhotovení: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D8182B" w:rsidRPr="00747E0E">
        <w:rPr>
          <w:sz w:val="24"/>
          <w:szCs w:val="24"/>
        </w:rPr>
        <w:t>květen</w:t>
      </w:r>
      <w:r w:rsidRPr="00747E0E">
        <w:rPr>
          <w:sz w:val="24"/>
          <w:szCs w:val="24"/>
        </w:rPr>
        <w:t xml:space="preserve"> 201</w:t>
      </w:r>
      <w:r w:rsidR="00470056" w:rsidRPr="00747E0E">
        <w:rPr>
          <w:sz w:val="24"/>
          <w:szCs w:val="24"/>
        </w:rPr>
        <w:t>3</w:t>
      </w:r>
    </w:p>
    <w:p w:rsidR="00925091" w:rsidRPr="00747E0E" w:rsidRDefault="00925091" w:rsidP="00925091">
      <w:pPr>
        <w:spacing w:after="0" w:line="240" w:lineRule="auto"/>
        <w:rPr>
          <w:sz w:val="24"/>
          <w:szCs w:val="24"/>
        </w:rPr>
      </w:pPr>
    </w:p>
    <w:p w:rsidR="00007D98" w:rsidRDefault="00253A67" w:rsidP="00925091">
      <w:pPr>
        <w:spacing w:after="0" w:line="240" w:lineRule="auto"/>
        <w:rPr>
          <w:sz w:val="24"/>
          <w:szCs w:val="24"/>
        </w:rPr>
      </w:pPr>
      <w:r w:rsidRPr="00A82663">
        <w:rPr>
          <w:b/>
          <w:sz w:val="24"/>
          <w:szCs w:val="24"/>
        </w:rPr>
        <w:t>Cílová skupina:</w:t>
      </w:r>
      <w:r w:rsidRPr="00A82663">
        <w:rPr>
          <w:b/>
          <w:sz w:val="24"/>
          <w:szCs w:val="24"/>
        </w:rPr>
        <w:tab/>
      </w:r>
      <w:r w:rsidRPr="00A82663">
        <w:rPr>
          <w:sz w:val="24"/>
          <w:szCs w:val="24"/>
        </w:rPr>
        <w:tab/>
      </w:r>
      <w:r w:rsidRPr="00A82663">
        <w:rPr>
          <w:sz w:val="24"/>
          <w:szCs w:val="24"/>
        </w:rPr>
        <w:tab/>
      </w:r>
      <w:r w:rsidR="00007D98">
        <w:rPr>
          <w:sz w:val="24"/>
          <w:szCs w:val="24"/>
        </w:rPr>
        <w:t xml:space="preserve">žáci gymnázia: </w:t>
      </w:r>
      <w:r w:rsidR="003263FD">
        <w:rPr>
          <w:sz w:val="24"/>
          <w:szCs w:val="24"/>
        </w:rPr>
        <w:t>3</w:t>
      </w:r>
      <w:r w:rsidR="00007D98">
        <w:rPr>
          <w:sz w:val="24"/>
          <w:szCs w:val="24"/>
        </w:rPr>
        <w:t xml:space="preserve">. ročník čtyřletého studia a </w:t>
      </w:r>
      <w:r w:rsidR="003263FD">
        <w:rPr>
          <w:sz w:val="24"/>
          <w:szCs w:val="24"/>
        </w:rPr>
        <w:t>7</w:t>
      </w:r>
      <w:r w:rsidR="00007D98">
        <w:rPr>
          <w:sz w:val="24"/>
          <w:szCs w:val="24"/>
        </w:rPr>
        <w:t xml:space="preserve">. ročník </w:t>
      </w:r>
    </w:p>
    <w:p w:rsidR="00253A67" w:rsidRDefault="00007D98" w:rsidP="0092509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osmiletého studia</w:t>
      </w:r>
      <w:r w:rsidR="003263FD">
        <w:rPr>
          <w:sz w:val="24"/>
          <w:szCs w:val="24"/>
        </w:rPr>
        <w:t xml:space="preserve"> +</w:t>
      </w:r>
      <w:r>
        <w:rPr>
          <w:sz w:val="24"/>
          <w:szCs w:val="24"/>
        </w:rPr>
        <w:t xml:space="preserve"> maturitní ročník, věk</w:t>
      </w:r>
      <w:r w:rsidR="00253A67" w:rsidRPr="00A82663">
        <w:rPr>
          <w:sz w:val="24"/>
          <w:szCs w:val="24"/>
        </w:rPr>
        <w:t xml:space="preserve"> 16-19 let</w:t>
      </w:r>
    </w:p>
    <w:p w:rsidR="00925091" w:rsidRDefault="00925091" w:rsidP="00925091">
      <w:pPr>
        <w:spacing w:after="0" w:line="240" w:lineRule="auto"/>
        <w:rPr>
          <w:sz w:val="24"/>
          <w:szCs w:val="24"/>
        </w:rPr>
      </w:pPr>
    </w:p>
    <w:p w:rsidR="00253A67" w:rsidRDefault="00A82663" w:rsidP="00925091">
      <w:pPr>
        <w:spacing w:after="0" w:line="240" w:lineRule="auto"/>
        <w:ind w:left="3540" w:hanging="3540"/>
        <w:jc w:val="both"/>
        <w:rPr>
          <w:sz w:val="24"/>
          <w:szCs w:val="24"/>
        </w:rPr>
      </w:pPr>
      <w:r w:rsidRPr="00A82663">
        <w:rPr>
          <w:b/>
          <w:sz w:val="24"/>
          <w:szCs w:val="24"/>
        </w:rPr>
        <w:t>Druh učebního materiálu:</w:t>
      </w:r>
      <w:r w:rsidRPr="00A82663">
        <w:rPr>
          <w:sz w:val="24"/>
          <w:szCs w:val="24"/>
        </w:rPr>
        <w:tab/>
        <w:t>podpora a doplnění výuky fyziky, materiál je určen i pro samostatnou práci žáků</w:t>
      </w:r>
      <w:r w:rsidR="00253A67" w:rsidRPr="00A82663">
        <w:rPr>
          <w:sz w:val="24"/>
          <w:szCs w:val="24"/>
        </w:rPr>
        <w:tab/>
      </w:r>
    </w:p>
    <w:p w:rsidR="00925091" w:rsidRDefault="00925091" w:rsidP="00925091">
      <w:pPr>
        <w:spacing w:after="0" w:line="240" w:lineRule="auto"/>
        <w:ind w:left="3540" w:hanging="3540"/>
        <w:jc w:val="both"/>
        <w:rPr>
          <w:sz w:val="24"/>
          <w:szCs w:val="24"/>
        </w:rPr>
      </w:pPr>
    </w:p>
    <w:p w:rsidR="00925091" w:rsidRDefault="00A82663" w:rsidP="00925091">
      <w:pPr>
        <w:spacing w:after="0" w:line="240" w:lineRule="auto"/>
        <w:ind w:left="3538" w:hanging="3538"/>
        <w:jc w:val="both"/>
        <w:rPr>
          <w:sz w:val="24"/>
          <w:szCs w:val="24"/>
        </w:rPr>
      </w:pPr>
      <w:r>
        <w:rPr>
          <w:b/>
          <w:sz w:val="24"/>
          <w:szCs w:val="24"/>
        </w:rPr>
        <w:t>Očekávaný výstup:</w:t>
      </w:r>
      <w:r>
        <w:rPr>
          <w:b/>
          <w:sz w:val="24"/>
          <w:szCs w:val="24"/>
        </w:rPr>
        <w:tab/>
      </w:r>
      <w:r w:rsidRPr="00187951">
        <w:rPr>
          <w:sz w:val="24"/>
          <w:szCs w:val="24"/>
        </w:rPr>
        <w:t>žáci si osvojí řešení typických fyzikálních úloh</w:t>
      </w:r>
      <w:r w:rsidR="00007D98">
        <w:rPr>
          <w:sz w:val="24"/>
          <w:szCs w:val="24"/>
        </w:rPr>
        <w:t xml:space="preserve"> </w:t>
      </w:r>
      <w:r w:rsidR="00F31C5A">
        <w:rPr>
          <w:sz w:val="24"/>
          <w:szCs w:val="24"/>
        </w:rPr>
        <w:t>z </w:t>
      </w:r>
      <w:r w:rsidR="00D54B64">
        <w:rPr>
          <w:sz w:val="24"/>
          <w:szCs w:val="24"/>
        </w:rPr>
        <w:t xml:space="preserve"> elektromagnetismu</w:t>
      </w:r>
    </w:p>
    <w:p w:rsidR="00F31C5A" w:rsidRDefault="00F31C5A" w:rsidP="00925091">
      <w:pPr>
        <w:spacing w:after="0" w:line="240" w:lineRule="auto"/>
        <w:ind w:left="3538" w:hanging="3538"/>
        <w:jc w:val="both"/>
        <w:rPr>
          <w:sz w:val="24"/>
          <w:szCs w:val="24"/>
        </w:rPr>
      </w:pPr>
    </w:p>
    <w:p w:rsidR="00A82663" w:rsidRPr="00187951" w:rsidRDefault="00A82663" w:rsidP="00925091">
      <w:pPr>
        <w:spacing w:after="0" w:line="240" w:lineRule="auto"/>
        <w:ind w:left="3540" w:hanging="3540"/>
        <w:jc w:val="both"/>
        <w:rPr>
          <w:sz w:val="24"/>
          <w:szCs w:val="24"/>
        </w:rPr>
      </w:pPr>
      <w:r>
        <w:rPr>
          <w:b/>
          <w:sz w:val="24"/>
          <w:szCs w:val="24"/>
        </w:rPr>
        <w:t>Anotace:</w:t>
      </w:r>
      <w:r w:rsidRPr="00A8266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007D98">
        <w:rPr>
          <w:sz w:val="24"/>
          <w:szCs w:val="24"/>
        </w:rPr>
        <w:t>Učební</w:t>
      </w:r>
      <w:r w:rsidRPr="00187951">
        <w:rPr>
          <w:sz w:val="24"/>
          <w:szCs w:val="24"/>
        </w:rPr>
        <w:t xml:space="preserve"> materiál obsahuje vzorov</w:t>
      </w:r>
      <w:r w:rsidR="00A30C9D">
        <w:rPr>
          <w:sz w:val="24"/>
          <w:szCs w:val="24"/>
        </w:rPr>
        <w:t>é</w:t>
      </w:r>
      <w:r w:rsidRPr="00187951">
        <w:rPr>
          <w:sz w:val="24"/>
          <w:szCs w:val="24"/>
        </w:rPr>
        <w:t xml:space="preserve"> příklad</w:t>
      </w:r>
      <w:r w:rsidR="00A30C9D">
        <w:rPr>
          <w:sz w:val="24"/>
          <w:szCs w:val="24"/>
        </w:rPr>
        <w:t>y</w:t>
      </w:r>
      <w:r w:rsidR="00007D98">
        <w:rPr>
          <w:sz w:val="24"/>
          <w:szCs w:val="24"/>
        </w:rPr>
        <w:t xml:space="preserve"> </w:t>
      </w:r>
      <w:r w:rsidRPr="00187951">
        <w:rPr>
          <w:sz w:val="24"/>
          <w:szCs w:val="24"/>
        </w:rPr>
        <w:t>a úloh</w:t>
      </w:r>
      <w:r w:rsidR="00007D98">
        <w:rPr>
          <w:sz w:val="24"/>
          <w:szCs w:val="24"/>
        </w:rPr>
        <w:t>y</w:t>
      </w:r>
      <w:r w:rsidRPr="00187951">
        <w:rPr>
          <w:sz w:val="24"/>
          <w:szCs w:val="24"/>
        </w:rPr>
        <w:t xml:space="preserve"> </w:t>
      </w:r>
      <w:r w:rsidR="00007D98">
        <w:rPr>
          <w:sz w:val="24"/>
          <w:szCs w:val="24"/>
        </w:rPr>
        <w:t xml:space="preserve">z části – </w:t>
      </w:r>
      <w:r w:rsidR="00183055">
        <w:rPr>
          <w:sz w:val="24"/>
          <w:szCs w:val="24"/>
        </w:rPr>
        <w:t>magnetické pole</w:t>
      </w:r>
      <w:r w:rsidR="00F31C5A">
        <w:rPr>
          <w:sz w:val="24"/>
          <w:szCs w:val="24"/>
        </w:rPr>
        <w:t xml:space="preserve">. </w:t>
      </w:r>
      <w:r w:rsidR="00007D98">
        <w:rPr>
          <w:sz w:val="24"/>
          <w:szCs w:val="24"/>
        </w:rPr>
        <w:t>M</w:t>
      </w:r>
      <w:r>
        <w:rPr>
          <w:sz w:val="24"/>
          <w:szCs w:val="24"/>
        </w:rPr>
        <w:t>ůže sloužit při výkladu, procvičování i pro samostatnou práci žáků. Velmi vhodný je pro přípravu k maturitní zkoušce z fyziky.</w:t>
      </w:r>
    </w:p>
    <w:p w:rsidR="00A82663" w:rsidRPr="00A82663" w:rsidRDefault="00A82663" w:rsidP="00A82663">
      <w:pPr>
        <w:spacing w:after="0"/>
        <w:ind w:left="3540" w:hanging="3540"/>
        <w:rPr>
          <w:sz w:val="24"/>
          <w:szCs w:val="24"/>
        </w:rPr>
      </w:pPr>
    </w:p>
    <w:p w:rsidR="00A82663" w:rsidRDefault="00A82663" w:rsidP="00A82663">
      <w:pPr>
        <w:spacing w:after="0"/>
        <w:ind w:left="3540" w:hanging="3540"/>
      </w:pPr>
    </w:p>
    <w:p w:rsidR="00253A67" w:rsidRDefault="00253A67" w:rsidP="003A598E">
      <w:pPr>
        <w:spacing w:after="0"/>
      </w:pPr>
    </w:p>
    <w:p w:rsidR="003A598E" w:rsidRDefault="003A598E" w:rsidP="003A598E">
      <w:pPr>
        <w:spacing w:after="0"/>
      </w:pPr>
    </w:p>
    <w:p w:rsidR="003F3F79" w:rsidRDefault="003F3F79" w:rsidP="003A598E">
      <w:pPr>
        <w:spacing w:after="0"/>
      </w:pPr>
    </w:p>
    <w:p w:rsidR="003F3F79" w:rsidRDefault="003F3F79" w:rsidP="003A598E">
      <w:pPr>
        <w:spacing w:after="0"/>
      </w:pPr>
    </w:p>
    <w:p w:rsidR="003F3F79" w:rsidRDefault="003F3F79" w:rsidP="003A598E">
      <w:pPr>
        <w:spacing w:after="0"/>
      </w:pPr>
    </w:p>
    <w:p w:rsidR="007F0DA2" w:rsidRPr="007F0DA2" w:rsidRDefault="007F0DA2" w:rsidP="007F0DA2">
      <w:pPr>
        <w:spacing w:after="0"/>
        <w:jc w:val="both"/>
        <w:rPr>
          <w:sz w:val="24"/>
          <w:szCs w:val="24"/>
        </w:rPr>
      </w:pPr>
    </w:p>
    <w:p w:rsidR="00731D15" w:rsidRPr="0032222B" w:rsidRDefault="00F31C5A" w:rsidP="00731D15">
      <w:pPr>
        <w:spacing w:after="0"/>
        <w:rPr>
          <w:b/>
          <w:color w:val="FF0000"/>
          <w:sz w:val="32"/>
          <w:szCs w:val="32"/>
        </w:rPr>
      </w:pPr>
      <w:bookmarkStart w:id="0" w:name="_GoBack"/>
      <w:bookmarkEnd w:id="0"/>
      <w:r>
        <w:rPr>
          <w:b/>
          <w:color w:val="FF0000"/>
          <w:sz w:val="32"/>
          <w:szCs w:val="32"/>
        </w:rPr>
        <w:lastRenderedPageBreak/>
        <w:t>3</w:t>
      </w:r>
      <w:r w:rsidR="00731D15" w:rsidRPr="0032222B">
        <w:rPr>
          <w:b/>
          <w:color w:val="FF0000"/>
          <w:sz w:val="32"/>
          <w:szCs w:val="32"/>
        </w:rPr>
        <w:t xml:space="preserve">. </w:t>
      </w:r>
      <w:r w:rsidR="00470056">
        <w:rPr>
          <w:b/>
          <w:color w:val="FF0000"/>
          <w:sz w:val="32"/>
          <w:szCs w:val="32"/>
        </w:rPr>
        <w:t>8</w:t>
      </w:r>
      <w:r w:rsidR="00731D15" w:rsidRPr="0032222B">
        <w:rPr>
          <w:b/>
          <w:color w:val="FF0000"/>
          <w:sz w:val="32"/>
          <w:szCs w:val="32"/>
        </w:rPr>
        <w:t xml:space="preserve">. </w:t>
      </w:r>
      <w:r w:rsidR="00470056">
        <w:rPr>
          <w:b/>
          <w:color w:val="FF0000"/>
          <w:sz w:val="32"/>
          <w:szCs w:val="32"/>
        </w:rPr>
        <w:t>Magnetické pole</w:t>
      </w:r>
      <w:r w:rsidR="00D85F61">
        <w:rPr>
          <w:b/>
          <w:color w:val="FF0000"/>
          <w:sz w:val="32"/>
          <w:szCs w:val="32"/>
        </w:rPr>
        <w:t xml:space="preserve"> 1</w:t>
      </w:r>
    </w:p>
    <w:p w:rsidR="00731D15" w:rsidRDefault="00731D15" w:rsidP="003A598E">
      <w:pPr>
        <w:spacing w:after="0"/>
      </w:pPr>
    </w:p>
    <w:p w:rsidR="0023695F" w:rsidRDefault="0023695F" w:rsidP="001D6CD1">
      <w:pPr>
        <w:shd w:val="clear" w:color="auto" w:fill="FFFFCC"/>
        <w:spacing w:after="0"/>
      </w:pPr>
      <w:r>
        <w:t>Úvodní poznámky</w:t>
      </w:r>
      <w:r w:rsidR="004C705C">
        <w:t xml:space="preserve"> (s využitím textu z </w:t>
      </w:r>
      <w:r w:rsidR="00C66A17">
        <w:rPr>
          <w:rFonts w:cstheme="minorHAnsi"/>
        </w:rPr>
        <w:t xml:space="preserve">[2], s. 744)    </w:t>
      </w:r>
    </w:p>
    <w:p w:rsidR="0023695F" w:rsidRDefault="0023695F" w:rsidP="001D6CD1">
      <w:pPr>
        <w:shd w:val="clear" w:color="auto" w:fill="FFFFCC"/>
        <w:spacing w:after="0"/>
      </w:pPr>
    </w:p>
    <w:p w:rsidR="0023695F" w:rsidRPr="00467077" w:rsidRDefault="0023695F" w:rsidP="001D6CD1">
      <w:pPr>
        <w:shd w:val="clear" w:color="auto" w:fill="FFFFCC"/>
        <w:spacing w:after="0"/>
        <w:rPr>
          <w:u w:val="single"/>
        </w:rPr>
      </w:pPr>
      <w:r w:rsidRPr="00467077">
        <w:rPr>
          <w:u w:val="single"/>
        </w:rPr>
        <w:t xml:space="preserve">Připomenutí poznatků o </w:t>
      </w:r>
      <w:r w:rsidRPr="00467077">
        <w:rPr>
          <w:b/>
          <w:u w:val="single"/>
        </w:rPr>
        <w:t>elektrickém poli</w:t>
      </w:r>
      <w:r w:rsidRPr="00467077">
        <w:rPr>
          <w:u w:val="single"/>
        </w:rPr>
        <w:t>:</w:t>
      </w:r>
    </w:p>
    <w:p w:rsidR="0023695F" w:rsidRDefault="0023695F" w:rsidP="001D6CD1">
      <w:pPr>
        <w:shd w:val="clear" w:color="auto" w:fill="FFFFCC"/>
        <w:spacing w:after="0"/>
      </w:pPr>
    </w:p>
    <w:p w:rsidR="0023695F" w:rsidRDefault="0023695F" w:rsidP="001D6CD1">
      <w:pPr>
        <w:shd w:val="clear" w:color="auto" w:fill="FFFFCC"/>
        <w:spacing w:after="0"/>
        <w:jc w:val="both"/>
        <w:rPr>
          <w:rFonts w:eastAsiaTheme="minorEastAsia"/>
        </w:rPr>
      </w:pPr>
      <w:r>
        <w:t>Elektrický náboj vytváří ve svém okolí elektrické pole, které působí na ostatní elektrické náboje. Elektrické pole</w:t>
      </w:r>
      <w:r w:rsidR="004A0224">
        <w:t xml:space="preserve"> můžeme popsat </w:t>
      </w:r>
      <w:r w:rsidR="004A0224" w:rsidRPr="004A0224">
        <w:rPr>
          <w:b/>
        </w:rPr>
        <w:t>intenzitou elektrického pole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 w:rsidR="004A0224">
        <w:rPr>
          <w:rFonts w:eastAsiaTheme="minorEastAsia"/>
        </w:rPr>
        <w:t xml:space="preserve">. Tuto veličinu </w:t>
      </w:r>
      <w:r w:rsidR="00183055">
        <w:rPr>
          <w:rFonts w:eastAsiaTheme="minorEastAsia"/>
        </w:rPr>
        <w:t>určíme</w:t>
      </w:r>
      <w:r w:rsidR="004A0224">
        <w:rPr>
          <w:rFonts w:eastAsiaTheme="minorEastAsia"/>
        </w:rPr>
        <w:t xml:space="preserve"> (defin</w:t>
      </w:r>
      <w:r w:rsidR="00183055">
        <w:rPr>
          <w:rFonts w:eastAsiaTheme="minorEastAsia"/>
        </w:rPr>
        <w:t>ujeme</w:t>
      </w:r>
      <w:r w:rsidR="004A0224">
        <w:rPr>
          <w:rFonts w:eastAsiaTheme="minorEastAsia"/>
        </w:rPr>
        <w:t>) tak, že do určitého místa prostoru vložíme testovací náboj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Q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4A0224">
        <w:t xml:space="preserve">  a měříme elektrickou sílu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e>
        </m:acc>
      </m:oMath>
      <w:r w:rsidR="004A0224">
        <w:rPr>
          <w:rFonts w:eastAsiaTheme="minorEastAsia"/>
        </w:rPr>
        <w:t xml:space="preserve">, kterou elektrické pole na částici působí. Potom definujeme intenzitu elektrického pole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E</m:t>
            </m:r>
          </m:e>
        </m:acc>
      </m:oMath>
      <w:r w:rsidR="004A0224">
        <w:rPr>
          <w:rFonts w:eastAsiaTheme="minorEastAsia"/>
        </w:rPr>
        <w:t xml:space="preserve"> vztahem:</w:t>
      </w:r>
    </w:p>
    <w:p w:rsidR="004A0224" w:rsidRDefault="004A0224" w:rsidP="001D6CD1">
      <w:pPr>
        <w:shd w:val="clear" w:color="auto" w:fill="FFFFCC"/>
        <w:spacing w:after="0"/>
        <w:jc w:val="both"/>
        <w:rPr>
          <w:rFonts w:eastAsiaTheme="minorEastAsia"/>
        </w:rPr>
      </w:pPr>
    </w:p>
    <w:p w:rsidR="004A0224" w:rsidRDefault="004A0224" w:rsidP="001D6CD1">
      <w:pPr>
        <w:shd w:val="clear" w:color="auto" w:fill="FFFFCC"/>
        <w:spacing w:after="0"/>
        <w:jc w:val="both"/>
      </w:pPr>
      <m:oMath>
        <m:r>
          <w:rPr>
            <w:rFonts w:ascii="Cambria Math" w:hAnsi="Cambria Math"/>
          </w:rPr>
          <m:t xml:space="preserve">                                                                                      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</m:e>
            </m:acc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</m:oMath>
      <w:r>
        <w:rPr>
          <w:rFonts w:eastAsiaTheme="minorEastAsia"/>
        </w:rPr>
        <w:t>.</w:t>
      </w:r>
    </w:p>
    <w:p w:rsidR="0023695F" w:rsidRDefault="0023695F" w:rsidP="001D6CD1">
      <w:pPr>
        <w:shd w:val="clear" w:color="auto" w:fill="FFFFCC"/>
        <w:spacing w:after="0"/>
      </w:pPr>
    </w:p>
    <w:p w:rsidR="00467077" w:rsidRDefault="004A0224" w:rsidP="001D6CD1">
      <w:pPr>
        <w:shd w:val="clear" w:color="auto" w:fill="FFFFCC"/>
        <w:spacing w:after="0"/>
        <w:jc w:val="both"/>
        <w:rPr>
          <w:u w:val="single"/>
        </w:rPr>
      </w:pPr>
      <w:r w:rsidRPr="00467077">
        <w:rPr>
          <w:u w:val="single"/>
        </w:rPr>
        <w:t xml:space="preserve">Jak vzniká </w:t>
      </w:r>
      <w:r w:rsidRPr="00467077">
        <w:rPr>
          <w:b/>
          <w:u w:val="single"/>
        </w:rPr>
        <w:t>magnetické pole</w:t>
      </w:r>
      <w:r w:rsidRPr="00467077">
        <w:rPr>
          <w:u w:val="single"/>
        </w:rPr>
        <w:t xml:space="preserve"> a jak</w:t>
      </w:r>
      <w:r w:rsidR="00CD40CB" w:rsidRPr="00467077">
        <w:rPr>
          <w:u w:val="single"/>
        </w:rPr>
        <w:t xml:space="preserve"> definovat příslušnou veličinu, která by byla analogická intenzitě elektrického pole?</w:t>
      </w:r>
    </w:p>
    <w:p w:rsidR="00467077" w:rsidRPr="00467077" w:rsidRDefault="00467077" w:rsidP="001D6CD1">
      <w:pPr>
        <w:shd w:val="clear" w:color="auto" w:fill="FFFFCC"/>
        <w:spacing w:after="0"/>
        <w:jc w:val="both"/>
        <w:rPr>
          <w:u w:val="single"/>
        </w:rPr>
      </w:pPr>
    </w:p>
    <w:p w:rsidR="00CD40CB" w:rsidRDefault="00CD40CB" w:rsidP="001D6CD1">
      <w:pPr>
        <w:shd w:val="clear" w:color="auto" w:fill="FFFFCC"/>
        <w:spacing w:after="0"/>
        <w:jc w:val="both"/>
      </w:pPr>
      <w:r>
        <w:t>Bylo by logické očekávat, že existuje „magnetický náboj“, který vytváří ve svém okolí magnetické pole působící na jiné magnetické náboje</w:t>
      </w:r>
      <w:r w:rsidR="004C705C">
        <w:t>. Existence takových magnetických nábojů, zvaných „magnetické monopóly“ nebyla experimentálně potvrzena, i když v některých teoriích vystupují. Magnetická pole, s nimiž se setkáváme, vznikají jinak.</w:t>
      </w:r>
    </w:p>
    <w:p w:rsidR="00D007FE" w:rsidRDefault="00D007FE" w:rsidP="001D6CD1">
      <w:pPr>
        <w:shd w:val="clear" w:color="auto" w:fill="FFFFCC"/>
        <w:spacing w:after="0"/>
        <w:jc w:val="both"/>
      </w:pPr>
    </w:p>
    <w:p w:rsidR="00D007FE" w:rsidRDefault="00B0678F" w:rsidP="001D6CD1">
      <w:pPr>
        <w:shd w:val="clear" w:color="auto" w:fill="FFFFCC"/>
        <w:spacing w:after="0"/>
        <w:jc w:val="both"/>
      </w:pPr>
      <w:r>
        <w:t>Původ kteréhokoli magnetického pole můžeme vysvětlit jedním z těchto dvou mechanizmů:</w:t>
      </w:r>
    </w:p>
    <w:p w:rsidR="008450EC" w:rsidRDefault="00B0678F" w:rsidP="001D6CD1">
      <w:pPr>
        <w:shd w:val="clear" w:color="auto" w:fill="FFFFCC"/>
        <w:spacing w:after="0"/>
        <w:jc w:val="both"/>
      </w:pPr>
      <w:r>
        <w:t xml:space="preserve">1. Pohybující se elektricky nabité </w:t>
      </w:r>
      <w:r w:rsidR="008450EC">
        <w:t>částice, jako jsou nosiče náboje ve vodičích, vytvářejí ve svém okolí magnetické pole.</w:t>
      </w:r>
    </w:p>
    <w:p w:rsidR="00B0678F" w:rsidRDefault="008450EC" w:rsidP="001D6CD1">
      <w:pPr>
        <w:shd w:val="clear" w:color="auto" w:fill="FFFFCC"/>
        <w:spacing w:after="0"/>
        <w:jc w:val="both"/>
      </w:pPr>
      <w:r>
        <w:t>2. některé elementární částice, např. elektrony,</w:t>
      </w:r>
      <w:r w:rsidR="00A873B8">
        <w:t xml:space="preserve"> mají také své magnetické pole. Toto pole je jejich</w:t>
      </w:r>
      <w:r w:rsidR="00B0678F">
        <w:t xml:space="preserve"> </w:t>
      </w:r>
      <w:r w:rsidR="00A873B8">
        <w:t>základní charakteristikou stejně jako hmotnost či elektrický náboj. V</w:t>
      </w:r>
      <w:r w:rsidR="007535EA">
        <w:t> určitých látkách</w:t>
      </w:r>
      <w:r w:rsidR="00AF2523">
        <w:t xml:space="preserve"> se skládají magnetická pole všech elektronů a vytváře</w:t>
      </w:r>
      <w:r w:rsidR="00797766">
        <w:t>jí</w:t>
      </w:r>
      <w:r w:rsidR="00AF2523">
        <w:t xml:space="preserve"> navenek výrazné magnetické pole. Z takových látek jsou vyrobeny permanentní magnety. V jiných látkách se magnetické pole všech elektronů vyruší a </w:t>
      </w:r>
      <w:proofErr w:type="gramStart"/>
      <w:r w:rsidR="00AF2523">
        <w:t>žádné  výraznější</w:t>
      </w:r>
      <w:proofErr w:type="gramEnd"/>
      <w:r w:rsidR="00AF2523">
        <w:t xml:space="preserve"> magnetické</w:t>
      </w:r>
      <w:r w:rsidR="00A873B8">
        <w:t xml:space="preserve"> </w:t>
      </w:r>
      <w:r w:rsidR="00AF2523">
        <w:t>pole jako výsledek nevznikne.</w:t>
      </w:r>
    </w:p>
    <w:p w:rsidR="00AF2523" w:rsidRDefault="00AF2523" w:rsidP="001D6CD1">
      <w:pPr>
        <w:shd w:val="clear" w:color="auto" w:fill="FFFFCC"/>
        <w:spacing w:after="0"/>
        <w:jc w:val="both"/>
      </w:pPr>
    </w:p>
    <w:p w:rsidR="00AF2523" w:rsidRDefault="00AF2523" w:rsidP="001D6CD1">
      <w:pPr>
        <w:shd w:val="clear" w:color="auto" w:fill="FFFFCC"/>
        <w:spacing w:after="0"/>
        <w:jc w:val="both"/>
        <w:rPr>
          <w:rFonts w:eastAsiaTheme="minorEastAsia"/>
        </w:rPr>
      </w:pPr>
      <w:r>
        <w:t xml:space="preserve">Magnetická indukce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>
        <w:rPr>
          <w:rFonts w:eastAsiaTheme="minorEastAsia"/>
        </w:rPr>
        <w:t xml:space="preserve"> se zavádí (definuje) pomocí magnetické</w:t>
      </w:r>
      <w:r w:rsidR="00926D4E">
        <w:rPr>
          <w:rFonts w:eastAsiaTheme="minorEastAsia"/>
        </w:rPr>
        <w:t xml:space="preserve"> (Lorentzovy)</w:t>
      </w:r>
      <w:r>
        <w:rPr>
          <w:rFonts w:eastAsiaTheme="minorEastAsia"/>
        </w:rPr>
        <w:t xml:space="preserve"> síly, kterou působí magnetické pole na nabitou pohybující se částici nebo </w:t>
      </w:r>
      <w:r w:rsidR="00926D4E">
        <w:rPr>
          <w:rFonts w:eastAsiaTheme="minorEastAsia"/>
        </w:rPr>
        <w:t>pomocí magnetické (Ampérovy) síly, kterou magnetické pole působí na úsek přímého vodiče protékaného proudem. Těmto definicím magnetické indukce se zde podrobněji věnovat nebudeme, ale</w:t>
      </w:r>
      <w:r w:rsidR="00156458">
        <w:rPr>
          <w:rFonts w:eastAsiaTheme="minorEastAsia"/>
        </w:rPr>
        <w:t xml:space="preserve"> uvedeme a</w:t>
      </w:r>
      <w:r w:rsidR="00926D4E">
        <w:rPr>
          <w:rFonts w:eastAsiaTheme="minorEastAsia"/>
        </w:rPr>
        <w:t xml:space="preserve"> procvičíme si vztahy pro Lorentzovu a Ampérovu sílu.</w:t>
      </w:r>
    </w:p>
    <w:p w:rsidR="00926D4E" w:rsidRDefault="00926D4E" w:rsidP="001D6CD1">
      <w:pPr>
        <w:shd w:val="clear" w:color="auto" w:fill="FFFFCC"/>
        <w:spacing w:after="0"/>
        <w:jc w:val="both"/>
        <w:rPr>
          <w:rFonts w:eastAsiaTheme="minorEastAsia"/>
        </w:rPr>
      </w:pPr>
    </w:p>
    <w:p w:rsidR="000F439C" w:rsidRDefault="000F439C" w:rsidP="001D6CD1">
      <w:pPr>
        <w:shd w:val="clear" w:color="auto" w:fill="FFFFCC"/>
        <w:spacing w:after="0"/>
        <w:jc w:val="both"/>
      </w:pPr>
      <w:r w:rsidRPr="00156458">
        <w:rPr>
          <w:b/>
        </w:rPr>
        <w:t>Lorentzov</w:t>
      </w:r>
      <w:r w:rsidR="001A1818" w:rsidRPr="00156458">
        <w:rPr>
          <w:b/>
        </w:rPr>
        <w:t>a</w:t>
      </w:r>
      <w:r w:rsidRPr="00156458">
        <w:rPr>
          <w:b/>
        </w:rPr>
        <w:t xml:space="preserve"> síl</w:t>
      </w:r>
      <w:r w:rsidR="001A1818" w:rsidRPr="00156458">
        <w:rPr>
          <w:b/>
        </w:rPr>
        <w:t>a</w:t>
      </w:r>
      <w:r>
        <w:t xml:space="preserve">, kterou působí magnetické pole o magnetické indukci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>
        <w:t xml:space="preserve"> </w:t>
      </w:r>
      <w:r w:rsidR="001A1818">
        <w:t xml:space="preserve">na nabitou částici s nábojem </w:t>
      </w:r>
      <m:oMath>
        <m:r>
          <w:rPr>
            <w:rFonts w:ascii="Cambria Math" w:hAnsi="Cambria Math"/>
          </w:rPr>
          <m:t>Q</m:t>
        </m:r>
      </m:oMath>
      <w:r w:rsidR="001A1818">
        <w:rPr>
          <w:rFonts w:eastAsiaTheme="minorEastAsia"/>
        </w:rPr>
        <w:t xml:space="preserve">, která se pohybuje rychlostí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</m:oMath>
      <w:r w:rsidR="001A1818">
        <w:rPr>
          <w:rFonts w:eastAsiaTheme="minorEastAsia"/>
        </w:rPr>
        <w:t>, je dána vztahem:</w:t>
      </w:r>
    </w:p>
    <w:p w:rsidR="000F439C" w:rsidRDefault="000F439C" w:rsidP="001D6CD1">
      <w:pPr>
        <w:shd w:val="clear" w:color="auto" w:fill="FFFFCC"/>
        <w:spacing w:after="0"/>
      </w:pPr>
    </w:p>
    <w:p w:rsidR="000F439C" w:rsidRDefault="001A1818" w:rsidP="001D6CD1">
      <w:pPr>
        <w:shd w:val="clear" w:color="auto" w:fill="D9D9D9" w:themeFill="background1" w:themeFillShade="D9"/>
        <w:spacing w:after="0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    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  <m:r>
          <w:rPr>
            <w:rFonts w:ascii="Cambria Math" w:eastAsiaTheme="minorEastAsia" w:hAnsi="Cambria Math"/>
          </w:rPr>
          <m:t>=Q(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  <m:r>
          <w:rPr>
            <w:rFonts w:ascii="Cambria Math" w:eastAsiaTheme="minorEastAsia" w:hAnsi="Cambria Math"/>
          </w:rPr>
          <m:t>×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proofErr w:type="gramStart"/>
      <w:r>
        <w:rPr>
          <w:rFonts w:eastAsiaTheme="minorEastAsia"/>
        </w:rPr>
        <w:t>).</w:t>
      </w:r>
      <w:r w:rsidR="006F15E6">
        <w:rPr>
          <w:rFonts w:eastAsiaTheme="minorEastAsia"/>
        </w:rPr>
        <w:t xml:space="preserve">                                                  (1)</w:t>
      </w:r>
      <w:proofErr w:type="gramEnd"/>
    </w:p>
    <w:p w:rsidR="001A1818" w:rsidRDefault="001D78EC" w:rsidP="001D6CD1">
      <w:pPr>
        <w:shd w:val="clear" w:color="auto" w:fill="FFFFCC"/>
        <w:spacing w:after="0"/>
        <w:jc w:val="both"/>
        <w:rPr>
          <w:rFonts w:eastAsiaTheme="minorEastAsia"/>
        </w:rPr>
      </w:pPr>
      <w:r>
        <w:rPr>
          <w:rFonts w:eastAsiaTheme="minorEastAsia"/>
        </w:rPr>
        <w:t xml:space="preserve">Její velikost je </w:t>
      </w:r>
      <m:oMath>
        <m:r>
          <w:rPr>
            <w:rFonts w:ascii="Cambria Math" w:eastAsiaTheme="minorEastAsia" w:hAnsi="Cambria Math"/>
          </w:rPr>
          <m:t>F=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Q</m:t>
            </m:r>
          </m:e>
        </m:d>
        <m:r>
          <w:rPr>
            <w:rFonts w:ascii="Cambria Math" w:eastAsiaTheme="minorEastAsia" w:hAnsi="Cambria Math"/>
          </w:rPr>
          <m:t>vB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α</m:t>
            </m:r>
          </m:e>
        </m:func>
      </m:oMath>
      <w:r>
        <w:rPr>
          <w:rFonts w:eastAsiaTheme="minorEastAsia"/>
        </w:rPr>
        <w:t xml:space="preserve">, kde </w:t>
      </w:r>
      <m:oMath>
        <m:r>
          <w:rPr>
            <w:rFonts w:ascii="Cambria Math" w:eastAsiaTheme="minorEastAsia" w:hAnsi="Cambria Math"/>
          </w:rPr>
          <m:t xml:space="preserve">α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≤180°</m:t>
            </m:r>
          </m:e>
        </m:d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 xml:space="preserve"> je úhel sevřený vektory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</m:oMath>
      <w:r w:rsidR="00E361D8">
        <w:rPr>
          <w:rFonts w:eastAsiaTheme="minorEastAsia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 w:rsidR="00E361D8">
        <w:rPr>
          <w:rFonts w:eastAsiaTheme="minorEastAsia"/>
        </w:rPr>
        <w:t xml:space="preserve">. Její směr: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  <m:r>
          <w:rPr>
            <w:rFonts w:ascii="Cambria Math" w:eastAsiaTheme="minorEastAsia" w:hAnsi="Cambria Math"/>
          </w:rPr>
          <m:t>⏊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  <m:r>
          <w:rPr>
            <w:rFonts w:ascii="Cambria Math" w:eastAsiaTheme="minorEastAsia" w:hAnsi="Cambria Math"/>
          </w:rPr>
          <m:t xml:space="preserve">,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B.</m:t>
            </m:r>
          </m:e>
        </m:acc>
        <m:r>
          <w:rPr>
            <w:rFonts w:ascii="Cambria Math" w:eastAsiaTheme="minorEastAsia" w:hAnsi="Cambria Math"/>
          </w:rPr>
          <m:t xml:space="preserve">  </m:t>
        </m:r>
      </m:oMath>
      <w:r w:rsidR="00E361D8">
        <w:rPr>
          <w:rFonts w:eastAsiaTheme="minorEastAsia"/>
        </w:rPr>
        <w:t xml:space="preserve">Orientaci síly </w:t>
      </w:r>
      <w:r w:rsidR="001A1818">
        <w:rPr>
          <w:rFonts w:eastAsiaTheme="minorEastAsia"/>
        </w:rPr>
        <w:t xml:space="preserve">určíme podle obr. 1. Využijeme pravidlo </w:t>
      </w:r>
      <w:r w:rsidR="00183055">
        <w:rPr>
          <w:rFonts w:eastAsiaTheme="minorEastAsia"/>
        </w:rPr>
        <w:t>pravotočivého šroubu</w:t>
      </w:r>
      <w:r w:rsidR="001A1818">
        <w:rPr>
          <w:rFonts w:eastAsiaTheme="minorEastAsia"/>
        </w:rPr>
        <w:t xml:space="preserve"> pro vektorový </w:t>
      </w:r>
      <w:r w:rsidR="001A1818">
        <w:rPr>
          <w:rFonts w:eastAsiaTheme="minorEastAsia"/>
        </w:rPr>
        <w:lastRenderedPageBreak/>
        <w:t>součin</w:t>
      </w:r>
      <w:r w:rsidR="00183055"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  <m:r>
          <w:rPr>
            <w:rFonts w:ascii="Cambria Math" w:eastAsiaTheme="minorEastAsia" w:hAnsi="Cambria Math"/>
          </w:rPr>
          <m:t>×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 w:rsidR="001A1818">
        <w:rPr>
          <w:rFonts w:eastAsiaTheme="minorEastAsia"/>
        </w:rPr>
        <w:t>.</w:t>
      </w:r>
      <w:r w:rsidR="009757DE">
        <w:rPr>
          <w:rFonts w:eastAsiaTheme="minorEastAsia"/>
        </w:rPr>
        <w:t xml:space="preserve"> Vztah (1) je výsledek získaný pokusy. Je z něj zřejmé, že na klidnou nabitou částici magnetické pole nepůsobí.</w:t>
      </w:r>
    </w:p>
    <w:p w:rsidR="00156458" w:rsidRDefault="00156458" w:rsidP="001D6CD1">
      <w:pPr>
        <w:shd w:val="clear" w:color="auto" w:fill="FFFFCC"/>
        <w:spacing w:after="0"/>
        <w:jc w:val="both"/>
        <w:rPr>
          <w:rFonts w:eastAsiaTheme="minorEastAsia"/>
        </w:rPr>
      </w:pPr>
    </w:p>
    <w:p w:rsidR="00156458" w:rsidRPr="00D779C7" w:rsidRDefault="001D6CD1" w:rsidP="001D6CD1">
      <w:pPr>
        <w:shd w:val="clear" w:color="auto" w:fill="FFFFCC"/>
        <w:spacing w:after="0"/>
        <w:rPr>
          <w:rFonts w:eastAsiaTheme="minorEastAsia"/>
        </w:rPr>
      </w:pPr>
      <w:r w:rsidRPr="00D779C7">
        <w:rPr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9C79EBC" wp14:editId="0A216C70">
            <wp:simplePos x="0" y="0"/>
            <wp:positionH relativeFrom="column">
              <wp:posOffset>118110</wp:posOffset>
            </wp:positionH>
            <wp:positionV relativeFrom="paragraph">
              <wp:posOffset>333375</wp:posOffset>
            </wp:positionV>
            <wp:extent cx="5519420" cy="2051685"/>
            <wp:effectExtent l="19050" t="19050" r="24130" b="2476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 en. 0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" t="14897" r="-250" b="22653"/>
                    <a:stretch/>
                  </pic:blipFill>
                  <pic:spPr bwMode="auto">
                    <a:xfrm>
                      <a:off x="0" y="0"/>
                      <a:ext cx="5519420" cy="205168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458" w:rsidRPr="00D779C7">
        <w:rPr>
          <w:rFonts w:eastAsiaTheme="minorEastAsia"/>
          <w:b/>
        </w:rPr>
        <w:t>Poznámka</w:t>
      </w:r>
      <w:r w:rsidR="00156458" w:rsidRPr="00D779C7">
        <w:rPr>
          <w:rFonts w:eastAsiaTheme="minorEastAsia"/>
        </w:rPr>
        <w:t>: Lorentzova síla se značí také</w:t>
      </w:r>
      <w:r w:rsidR="00A77FAF" w:rsidRPr="00D779C7">
        <w:rPr>
          <w:rFonts w:eastAsiaTheme="minorEastAsia"/>
        </w:rPr>
        <w:t xml:space="preserve"> </w:t>
      </w:r>
      <w:r w:rsidR="00156458" w:rsidRPr="00D779C7"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L</m:t>
                </m:r>
              </m:sub>
            </m:sSub>
          </m:e>
        </m:acc>
      </m:oMath>
      <w:r w:rsidR="006F15E6" w:rsidRPr="00D779C7">
        <w:rPr>
          <w:rFonts w:eastAsiaTheme="minorEastAsia"/>
        </w:rPr>
        <w:t xml:space="preserve"> </w:t>
      </w:r>
      <w:r w:rsidR="008668EA" w:rsidRPr="00D779C7">
        <w:rPr>
          <w:rFonts w:eastAsiaTheme="minorEastAsia"/>
        </w:rPr>
        <w:t>, případně</w:t>
      </w:r>
      <m:oMath>
        <m:r>
          <w:rPr>
            <w:rFonts w:ascii="Cambria Math" w:eastAsiaTheme="minorEastAsia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e>
        </m:acc>
      </m:oMath>
      <w:r w:rsidR="006F15E6" w:rsidRPr="00D779C7">
        <w:rPr>
          <w:rFonts w:eastAsiaTheme="minorEastAsia"/>
        </w:rPr>
        <w:t>.</w:t>
      </w:r>
    </w:p>
    <w:p w:rsidR="00D779C7" w:rsidRDefault="00D779C7" w:rsidP="001D6CD1">
      <w:pPr>
        <w:shd w:val="clear" w:color="auto" w:fill="FFFFCC"/>
        <w:spacing w:after="0"/>
        <w:rPr>
          <w:rFonts w:eastAsiaTheme="minorEastAsia"/>
          <w:b/>
        </w:rPr>
      </w:pPr>
    </w:p>
    <w:p w:rsidR="00B73B5A" w:rsidRPr="00B73B5A" w:rsidRDefault="00B73B5A" w:rsidP="001D6CD1">
      <w:pPr>
        <w:shd w:val="clear" w:color="auto" w:fill="FFFFCC"/>
        <w:spacing w:after="0"/>
        <w:jc w:val="center"/>
      </w:pPr>
      <w:r w:rsidRPr="00B73B5A">
        <w:t>Obr. 1</w:t>
      </w:r>
    </w:p>
    <w:p w:rsidR="001A1818" w:rsidRDefault="001A1818" w:rsidP="00747E0E">
      <w:pPr>
        <w:shd w:val="clear" w:color="auto" w:fill="FFFFCC"/>
        <w:spacing w:after="0"/>
        <w:jc w:val="both"/>
        <w:rPr>
          <w:rFonts w:eastAsiaTheme="minorEastAsia"/>
        </w:rPr>
      </w:pPr>
      <w:r w:rsidRPr="00156458">
        <w:rPr>
          <w:b/>
        </w:rPr>
        <w:t>Ampérova síla</w:t>
      </w:r>
      <w:r w:rsidR="008A5200">
        <w:t xml:space="preserve">, kterou působí magnetické pole o magnetické indukci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>
        <w:t xml:space="preserve"> </w:t>
      </w:r>
      <w:r w:rsidR="008A5200">
        <w:t xml:space="preserve">na lineární přímočarý vodič délky </w:t>
      </w:r>
      <m:oMath>
        <m:r>
          <w:rPr>
            <w:rFonts w:ascii="Cambria Math" w:hAnsi="Cambria Math"/>
          </w:rPr>
          <m:t>l</m:t>
        </m:r>
      </m:oMath>
      <w:r w:rsidR="008A5200">
        <w:rPr>
          <w:rFonts w:eastAsiaTheme="minorEastAsia"/>
        </w:rPr>
        <w:t xml:space="preserve">, v němž je proud </w:t>
      </w:r>
      <m:oMath>
        <m:r>
          <w:rPr>
            <w:rFonts w:ascii="Cambria Math" w:eastAsiaTheme="minorEastAsia" w:hAnsi="Cambria Math"/>
          </w:rPr>
          <m:t>I</m:t>
        </m:r>
      </m:oMath>
      <w:r w:rsidR="008A5200">
        <w:rPr>
          <w:rFonts w:eastAsiaTheme="minorEastAsia"/>
        </w:rPr>
        <w:t>, je dána vztahem</w:t>
      </w:r>
    </w:p>
    <w:p w:rsidR="008A5200" w:rsidRDefault="008A5200" w:rsidP="001D6CD1">
      <w:pPr>
        <w:shd w:val="clear" w:color="auto" w:fill="FFFFCC"/>
        <w:spacing w:after="0"/>
        <w:rPr>
          <w:rFonts w:eastAsiaTheme="minorEastAsia"/>
        </w:rPr>
      </w:pPr>
      <w:r>
        <w:rPr>
          <w:rFonts w:eastAsiaTheme="minorEastAsia"/>
        </w:rPr>
        <w:t xml:space="preserve">              </w:t>
      </w:r>
    </w:p>
    <w:p w:rsidR="008A5200" w:rsidRDefault="008A5200" w:rsidP="001D6CD1">
      <w:pPr>
        <w:shd w:val="clear" w:color="auto" w:fill="D9D9D9" w:themeFill="background1" w:themeFillShade="D9"/>
        <w:spacing w:after="0"/>
        <w:rPr>
          <w:rFonts w:eastAsiaTheme="minorEastAsia"/>
        </w:rPr>
      </w:pPr>
      <w:r>
        <w:rPr>
          <w:rFonts w:eastAsiaTheme="minorEastAsia"/>
        </w:rPr>
        <w:t xml:space="preserve">           </w:t>
      </w:r>
      <m:oMath>
        <m:r>
          <w:rPr>
            <w:rFonts w:ascii="Cambria Math" w:eastAsiaTheme="minorEastAsia" w:hAnsi="Cambria Math"/>
          </w:rPr>
          <m:t xml:space="preserve">                                                      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  <m:r>
          <w:rPr>
            <w:rFonts w:ascii="Cambria Math" w:eastAsiaTheme="minorEastAsia" w:hAnsi="Cambria Math"/>
          </w:rPr>
          <m:t>=I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l</m:t>
                </m:r>
              </m:e>
            </m:acc>
            <m:r>
              <w:rPr>
                <w:rFonts w:ascii="Cambria Math" w:eastAsiaTheme="minorEastAsia" w:hAnsi="Cambria Math"/>
              </w:rPr>
              <m:t>×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</m:acc>
          </m:e>
        </m:d>
        <m:r>
          <w:rPr>
            <w:rFonts w:ascii="Cambria Math" w:eastAsiaTheme="minorEastAsia" w:hAnsi="Cambria Math"/>
          </w:rPr>
          <m:t xml:space="preserve">, </m:t>
        </m:r>
      </m:oMath>
      <w:r w:rsidR="008668EA">
        <w:rPr>
          <w:rFonts w:eastAsiaTheme="minorEastAsia"/>
        </w:rPr>
        <w:t xml:space="preserve">                                                 (2)</w:t>
      </w:r>
    </w:p>
    <w:p w:rsidR="009757DE" w:rsidRDefault="00156458" w:rsidP="00747E0E">
      <w:pPr>
        <w:shd w:val="clear" w:color="auto" w:fill="FFFFCC"/>
        <w:spacing w:after="0"/>
        <w:jc w:val="both"/>
        <w:rPr>
          <w:rFonts w:eastAsiaTheme="minorEastAsia"/>
        </w:rPr>
      </w:pPr>
      <w:r>
        <w:rPr>
          <w:rFonts w:eastAsiaTheme="minorEastAsia"/>
        </w:rPr>
        <w:t>k</w:t>
      </w:r>
      <w:r w:rsidR="008A5200">
        <w:rPr>
          <w:rFonts w:eastAsiaTheme="minorEastAsia"/>
        </w:rPr>
        <w:t xml:space="preserve">de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l</m:t>
            </m:r>
          </m:e>
        </m:acc>
      </m:oMath>
      <w:r>
        <w:rPr>
          <w:rFonts w:eastAsiaTheme="minorEastAsia"/>
        </w:rPr>
        <w:t xml:space="preserve"> je vektor o velikosti rovné délce </w:t>
      </w:r>
      <m:oMath>
        <m:r>
          <w:rPr>
            <w:rFonts w:ascii="Cambria Math" w:eastAsiaTheme="minorEastAsia" w:hAnsi="Cambria Math"/>
          </w:rPr>
          <m:t>l</m:t>
        </m:r>
      </m:oMath>
      <w:r>
        <w:rPr>
          <w:rFonts w:eastAsiaTheme="minorEastAsia"/>
        </w:rPr>
        <w:t>, orientovaný ve směru proudu.</w:t>
      </w:r>
      <w:r w:rsidR="008668EA">
        <w:rPr>
          <w:rFonts w:eastAsiaTheme="minorEastAsia"/>
        </w:rPr>
        <w:t xml:space="preserve"> Pro velikost Ampérovy síly platí:  </w:t>
      </w:r>
      <m:oMath>
        <m:r>
          <w:rPr>
            <w:rFonts w:ascii="Cambria Math" w:eastAsiaTheme="minorEastAsia" w:hAnsi="Cambria Math"/>
          </w:rPr>
          <m:t>F=IlB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α</m:t>
            </m:r>
          </m:e>
        </m:func>
      </m:oMath>
      <w:r w:rsidR="008668EA">
        <w:rPr>
          <w:rFonts w:eastAsiaTheme="minorEastAsia"/>
        </w:rPr>
        <w:t xml:space="preserve">, kde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α≤180°</m:t>
            </m:r>
          </m:e>
        </m:d>
        <m:r>
          <w:rPr>
            <w:rFonts w:ascii="Cambria Math" w:eastAsiaTheme="minorEastAsia" w:hAnsi="Cambria Math"/>
          </w:rPr>
          <m:t xml:space="preserve"> </m:t>
        </m:r>
      </m:oMath>
      <w:r w:rsidR="008668EA">
        <w:rPr>
          <w:rFonts w:eastAsiaTheme="minorEastAsia"/>
        </w:rPr>
        <w:t xml:space="preserve">je úhel sevřený vektory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l</m:t>
            </m:r>
          </m:e>
        </m:acc>
        <m:r>
          <w:rPr>
            <w:rFonts w:ascii="Cambria Math" w:eastAsiaTheme="minorEastAsia" w:hAnsi="Cambria Math"/>
          </w:rPr>
          <m:t xml:space="preserve">,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 w:rsidR="008668EA">
        <w:rPr>
          <w:rFonts w:eastAsiaTheme="minorEastAsia"/>
        </w:rPr>
        <w:t xml:space="preserve">. Platí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  <m:r>
          <w:rPr>
            <w:rFonts w:ascii="Cambria Math" w:eastAsiaTheme="minorEastAsia" w:hAnsi="Cambria Math"/>
          </w:rPr>
          <m:t xml:space="preserve">⏊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l</m:t>
            </m:r>
          </m:e>
        </m:acc>
        <m:r>
          <w:rPr>
            <w:rFonts w:ascii="Cambria Math" w:eastAsiaTheme="minorEastAsia" w:hAnsi="Cambria Math"/>
          </w:rPr>
          <m:t xml:space="preserve">,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B.</m:t>
            </m:r>
          </m:e>
        </m:acc>
      </m:oMath>
      <w:r w:rsidR="009757DE">
        <w:rPr>
          <w:rFonts w:eastAsiaTheme="minorEastAsia"/>
        </w:rPr>
        <w:t xml:space="preserve">  Orientaci síly určíme podle obr. 2. Využijeme</w:t>
      </w:r>
      <w:r w:rsidR="00747E0E">
        <w:rPr>
          <w:rFonts w:eastAsiaTheme="minorEastAsia"/>
        </w:rPr>
        <w:t xml:space="preserve"> přitom</w:t>
      </w:r>
      <w:r w:rsidR="009757DE">
        <w:rPr>
          <w:rFonts w:eastAsiaTheme="minorEastAsia"/>
        </w:rPr>
        <w:t xml:space="preserve"> pravidlo </w:t>
      </w:r>
      <w:r w:rsidR="00183055">
        <w:rPr>
          <w:rFonts w:eastAsiaTheme="minorEastAsia"/>
        </w:rPr>
        <w:t>pravotočivého šroubu</w:t>
      </w:r>
      <w:r w:rsidR="009757DE">
        <w:rPr>
          <w:rFonts w:eastAsiaTheme="minorEastAsia"/>
        </w:rPr>
        <w:t xml:space="preserve"> pro vektorový součin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l</m:t>
                </m:r>
              </m:e>
            </m:acc>
            <m:r>
              <w:rPr>
                <w:rFonts w:ascii="Cambria Math" w:eastAsiaTheme="minorEastAsia" w:hAnsi="Cambria Math"/>
              </w:rPr>
              <m:t>×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</m:acc>
          </m:e>
        </m:d>
        <m:r>
          <w:rPr>
            <w:rFonts w:ascii="Cambria Math" w:eastAsiaTheme="minorEastAsia" w:hAnsi="Cambria Math"/>
          </w:rPr>
          <m:t xml:space="preserve">. </m:t>
        </m:r>
      </m:oMath>
      <w:r w:rsidR="009757DE">
        <w:rPr>
          <w:rFonts w:eastAsiaTheme="minorEastAsia"/>
        </w:rPr>
        <w:t xml:space="preserve">    </w:t>
      </w:r>
    </w:p>
    <w:p w:rsidR="009757DE" w:rsidRDefault="009757DE" w:rsidP="001D6CD1">
      <w:pPr>
        <w:shd w:val="clear" w:color="auto" w:fill="FFFFCC"/>
        <w:spacing w:after="0"/>
        <w:rPr>
          <w:rFonts w:eastAsiaTheme="minorEastAsia"/>
        </w:rPr>
      </w:pPr>
    </w:p>
    <w:p w:rsidR="00B73B5A" w:rsidRDefault="00286FCB" w:rsidP="001D6CD1">
      <w:pPr>
        <w:shd w:val="clear" w:color="auto" w:fill="FFFFCC"/>
        <w:spacing w:after="0"/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8BF0F07" wp14:editId="44B04766">
            <wp:simplePos x="0" y="0"/>
            <wp:positionH relativeFrom="column">
              <wp:posOffset>3012440</wp:posOffset>
            </wp:positionH>
            <wp:positionV relativeFrom="paragraph">
              <wp:posOffset>142875</wp:posOffset>
            </wp:positionV>
            <wp:extent cx="2549525" cy="2123440"/>
            <wp:effectExtent l="19050" t="19050" r="22225" b="1016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 en. 010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8" t="69064" r="31364" b="1907"/>
                    <a:stretch/>
                  </pic:blipFill>
                  <pic:spPr bwMode="auto">
                    <a:xfrm>
                      <a:off x="0" y="0"/>
                      <a:ext cx="2549525" cy="21234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7DE">
        <w:rPr>
          <w:rFonts w:eastAsiaTheme="minorEastAsia"/>
        </w:rPr>
        <w:t xml:space="preserve">Poznámka: Ampérova síla se také značí např.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A</m:t>
                </m:r>
              </m:sub>
            </m:sSub>
          </m:e>
        </m:acc>
      </m:oMath>
      <w:r w:rsidR="009757DE">
        <w:rPr>
          <w:rFonts w:eastAsiaTheme="minorEastAsia"/>
        </w:rPr>
        <w:t xml:space="preserve"> .             </w:t>
      </w:r>
    </w:p>
    <w:p w:rsidR="008A5200" w:rsidRDefault="009757DE" w:rsidP="001D6CD1">
      <w:pPr>
        <w:shd w:val="clear" w:color="auto" w:fill="FFFFCC"/>
        <w:spacing w:after="0"/>
      </w:pPr>
      <w:r>
        <w:rPr>
          <w:rFonts w:eastAsiaTheme="minorEastAsia"/>
        </w:rPr>
        <w:t xml:space="preserve">                               </w:t>
      </w:r>
    </w:p>
    <w:p w:rsidR="000F439C" w:rsidRDefault="000F439C" w:rsidP="001D6CD1">
      <w:pPr>
        <w:shd w:val="clear" w:color="auto" w:fill="FFFFCC"/>
        <w:spacing w:after="0"/>
      </w:pPr>
    </w:p>
    <w:p w:rsidR="000F439C" w:rsidRDefault="000F439C" w:rsidP="001D6CD1">
      <w:pPr>
        <w:shd w:val="clear" w:color="auto" w:fill="FFFFCC"/>
        <w:spacing w:after="0"/>
      </w:pPr>
    </w:p>
    <w:p w:rsidR="001D6CD1" w:rsidRDefault="001D6CD1" w:rsidP="00286FCB">
      <w:pPr>
        <w:shd w:val="clear" w:color="auto" w:fill="FFFFCC"/>
        <w:spacing w:after="0"/>
      </w:pPr>
    </w:p>
    <w:p w:rsidR="001D6CD1" w:rsidRDefault="001D6CD1" w:rsidP="00286FCB">
      <w:pPr>
        <w:shd w:val="clear" w:color="auto" w:fill="FFFFCC"/>
        <w:spacing w:after="0"/>
      </w:pPr>
    </w:p>
    <w:p w:rsidR="001D6CD1" w:rsidRDefault="001D6CD1" w:rsidP="00286FCB">
      <w:pPr>
        <w:shd w:val="clear" w:color="auto" w:fill="FFFFCC"/>
        <w:spacing w:after="0"/>
      </w:pPr>
    </w:p>
    <w:p w:rsidR="001D6CD1" w:rsidRDefault="001D6CD1" w:rsidP="00286FCB">
      <w:pPr>
        <w:shd w:val="clear" w:color="auto" w:fill="FFFFCC"/>
        <w:spacing w:after="0"/>
      </w:pPr>
    </w:p>
    <w:p w:rsidR="001D6CD1" w:rsidRDefault="001D6CD1" w:rsidP="00286FCB">
      <w:pPr>
        <w:shd w:val="clear" w:color="auto" w:fill="FFFFCC"/>
        <w:spacing w:after="0"/>
      </w:pPr>
    </w:p>
    <w:p w:rsidR="001D6CD1" w:rsidRDefault="001D6CD1" w:rsidP="00286FCB">
      <w:pPr>
        <w:shd w:val="clear" w:color="auto" w:fill="FFFFCC"/>
        <w:spacing w:after="0"/>
      </w:pPr>
    </w:p>
    <w:p w:rsidR="00286FCB" w:rsidRDefault="00286FCB" w:rsidP="00286FCB">
      <w:pPr>
        <w:shd w:val="clear" w:color="auto" w:fill="FFFFCC"/>
        <w:spacing w:after="0"/>
      </w:pPr>
    </w:p>
    <w:p w:rsidR="00286FCB" w:rsidRDefault="00286FCB" w:rsidP="00286FCB">
      <w:pPr>
        <w:shd w:val="clear" w:color="auto" w:fill="FFFFCC"/>
        <w:spacing w:after="0"/>
      </w:pPr>
    </w:p>
    <w:p w:rsidR="00286FCB" w:rsidRDefault="00286FCB" w:rsidP="00286FCB">
      <w:pPr>
        <w:shd w:val="clear" w:color="auto" w:fill="FFFFCC"/>
        <w:spacing w:after="0"/>
      </w:pPr>
      <w:r>
        <w:t xml:space="preserve">                                                                                                                                  Obr. 2</w:t>
      </w:r>
    </w:p>
    <w:p w:rsidR="00286FCB" w:rsidRDefault="00286FCB" w:rsidP="00286FCB">
      <w:pPr>
        <w:shd w:val="clear" w:color="auto" w:fill="FFFFCC"/>
        <w:spacing w:after="0"/>
      </w:pPr>
    </w:p>
    <w:p w:rsidR="00286FCB" w:rsidRDefault="00286FCB" w:rsidP="00286FCB">
      <w:pPr>
        <w:shd w:val="clear" w:color="auto" w:fill="FFFFCC"/>
        <w:spacing w:after="0"/>
      </w:pPr>
    </w:p>
    <w:p w:rsidR="00286FCB" w:rsidRDefault="00286FCB" w:rsidP="003A598E">
      <w:pPr>
        <w:spacing w:after="0"/>
      </w:pPr>
    </w:p>
    <w:p w:rsidR="00286FCB" w:rsidRDefault="00286FCB" w:rsidP="003A598E">
      <w:pPr>
        <w:spacing w:after="0"/>
      </w:pPr>
    </w:p>
    <w:p w:rsidR="006E1B35" w:rsidRDefault="006E1B35" w:rsidP="003A598E">
      <w:pPr>
        <w:spacing w:after="0"/>
      </w:pPr>
    </w:p>
    <w:p w:rsidR="006E1B35" w:rsidRDefault="006E1B35" w:rsidP="003A598E">
      <w:pPr>
        <w:spacing w:after="0"/>
      </w:pPr>
    </w:p>
    <w:p w:rsidR="00F01A49" w:rsidRDefault="003A598E" w:rsidP="006F6380">
      <w:pPr>
        <w:spacing w:after="0"/>
        <w:jc w:val="both"/>
        <w:rPr>
          <w:b/>
          <w:color w:val="397BE7"/>
          <w:sz w:val="28"/>
          <w:szCs w:val="28"/>
        </w:rPr>
      </w:pPr>
      <w:r w:rsidRPr="0032222B">
        <w:rPr>
          <w:b/>
          <w:color w:val="397BE7"/>
          <w:sz w:val="28"/>
          <w:szCs w:val="28"/>
        </w:rPr>
        <w:lastRenderedPageBreak/>
        <w:t>Příklad</w:t>
      </w:r>
      <w:r w:rsidR="00731D15" w:rsidRPr="0032222B">
        <w:rPr>
          <w:b/>
          <w:color w:val="397BE7"/>
          <w:sz w:val="28"/>
          <w:szCs w:val="28"/>
        </w:rPr>
        <w:t xml:space="preserve"> 1</w:t>
      </w:r>
    </w:p>
    <w:p w:rsidR="00F01A49" w:rsidRDefault="00F01A49" w:rsidP="00F01A49">
      <w:pPr>
        <w:pStyle w:val="Textpoznpodarou"/>
      </w:pPr>
      <w:r>
        <w:t>(</w:t>
      </w:r>
      <w:r w:rsidR="00506C1D">
        <w:t>Příklad vznikl úpravou</w:t>
      </w:r>
      <w:r w:rsidR="003263FD">
        <w:t xml:space="preserve"> PŘÍKLAD</w:t>
      </w:r>
      <w:r w:rsidR="00506C1D">
        <w:t>U</w:t>
      </w:r>
      <w:r w:rsidR="003263FD">
        <w:t xml:space="preserve"> 1</w:t>
      </w:r>
      <w:r w:rsidR="00506C1D">
        <w:t>5</w:t>
      </w:r>
      <w:r w:rsidR="003263FD">
        <w:t>.1</w:t>
      </w:r>
      <w:r>
        <w:t xml:space="preserve"> z </w:t>
      </w:r>
      <w:r>
        <w:rPr>
          <w:rFonts w:cstheme="minorHAnsi"/>
        </w:rPr>
        <w:t>[1], s. 1</w:t>
      </w:r>
      <w:r w:rsidR="00506C1D">
        <w:rPr>
          <w:rFonts w:cstheme="minorHAnsi"/>
        </w:rPr>
        <w:t>52</w:t>
      </w:r>
      <w:r>
        <w:rPr>
          <w:rFonts w:cstheme="minorHAnsi"/>
        </w:rPr>
        <w:t>.)</w:t>
      </w:r>
    </w:p>
    <w:p w:rsidR="00506C1D" w:rsidRDefault="00362BB8" w:rsidP="003A598E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          </w:t>
      </w:r>
    </w:p>
    <w:p w:rsidR="00506C1D" w:rsidRDefault="00506C1D" w:rsidP="003A598E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V homogenním magnetickém poli, jehož magnetická indukce má velikost </w:t>
      </w:r>
      <m:oMath>
        <m:r>
          <w:rPr>
            <w:rFonts w:ascii="Cambria Math" w:eastAsiaTheme="minorEastAsia" w:hAnsi="Cambria Math"/>
          </w:rPr>
          <m:t xml:space="preserve"> B=</m:t>
        </m:r>
      </m:oMath>
      <w:r>
        <w:rPr>
          <w:rFonts w:eastAsiaTheme="minorEastAsia"/>
        </w:rPr>
        <w:t xml:space="preserve"> 0,080</w:t>
      </w:r>
      <w:r w:rsidR="004018EE">
        <w:rPr>
          <w:rFonts w:eastAsiaTheme="minorEastAsia"/>
        </w:rPr>
        <w:t xml:space="preserve"> 0</w:t>
      </w:r>
      <w:r>
        <w:rPr>
          <w:rFonts w:eastAsiaTheme="minorEastAsia"/>
        </w:rPr>
        <w:t xml:space="preserve"> T, je elektron. Určete směr a velikost síly, kterou na něj magnetické pole působí, jestliže elektron:</w:t>
      </w:r>
    </w:p>
    <w:p w:rsidR="00506C1D" w:rsidRDefault="00506C1D" w:rsidP="003A598E">
      <w:pPr>
        <w:spacing w:after="0"/>
        <w:rPr>
          <w:rFonts w:eastAsiaTheme="minorEastAsia"/>
        </w:rPr>
      </w:pPr>
      <w:r>
        <w:rPr>
          <w:rFonts w:eastAsiaTheme="minorEastAsia"/>
        </w:rPr>
        <w:t>1. je v klidu,</w:t>
      </w:r>
    </w:p>
    <w:p w:rsidR="00506C1D" w:rsidRDefault="00506C1D" w:rsidP="003A598E">
      <w:pPr>
        <w:spacing w:after="0"/>
        <w:rPr>
          <w:rFonts w:eastAsiaTheme="minorEastAsia"/>
          <w:vertAlign w:val="superscript"/>
        </w:rPr>
      </w:pPr>
      <w:r>
        <w:rPr>
          <w:rFonts w:eastAsiaTheme="minorEastAsia"/>
        </w:rPr>
        <w:t xml:space="preserve">2. pohybuje se rychlostí </w:t>
      </w:r>
      <m:oMath>
        <m:r>
          <w:rPr>
            <w:rFonts w:ascii="Cambria Math" w:eastAsiaTheme="minorEastAsia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</m:oMath>
      <w:r w:rsidR="00D07C9B">
        <w:rPr>
          <w:rFonts w:eastAsiaTheme="minorEastAsia"/>
        </w:rPr>
        <w:t xml:space="preserve"> o velikosti 8 000 m</w:t>
      </w:r>
      <w:r w:rsidR="00D07C9B">
        <w:rPr>
          <w:rFonts w:eastAsiaTheme="minorEastAsia" w:cstheme="minorHAnsi"/>
        </w:rPr>
        <w:t>·</w:t>
      </w:r>
      <w:r w:rsidR="00D07C9B">
        <w:rPr>
          <w:rFonts w:eastAsiaTheme="minorEastAsia"/>
        </w:rPr>
        <w:t>s</w:t>
      </w:r>
      <w:r w:rsidR="00D07C9B" w:rsidRPr="00D07C9B">
        <w:rPr>
          <w:rFonts w:eastAsiaTheme="minorEastAsia"/>
          <w:vertAlign w:val="superscript"/>
        </w:rPr>
        <w:t>-1</w:t>
      </w:r>
    </w:p>
    <w:p w:rsidR="00D07C9B" w:rsidRDefault="00D07C9B" w:rsidP="003A598E">
      <w:pPr>
        <w:spacing w:after="0"/>
        <w:rPr>
          <w:rFonts w:eastAsiaTheme="minorEastAsia"/>
        </w:rPr>
      </w:pPr>
      <w:r w:rsidRPr="00D07C9B">
        <w:rPr>
          <w:rFonts w:eastAsiaTheme="minorEastAsia"/>
        </w:rPr>
        <w:t xml:space="preserve">    a)</w:t>
      </w:r>
      <w:r>
        <w:rPr>
          <w:rFonts w:eastAsiaTheme="minorEastAsia"/>
        </w:rPr>
        <w:t xml:space="preserve"> ve směru indukčních čar</w:t>
      </w:r>
    </w:p>
    <w:p w:rsidR="00D07C9B" w:rsidRDefault="00D07C9B" w:rsidP="003A598E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    b) proti směru indukčních čar</w:t>
      </w:r>
    </w:p>
    <w:p w:rsidR="00D07C9B" w:rsidRPr="00D07C9B" w:rsidRDefault="00D07C9B" w:rsidP="003A598E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    </w:t>
      </w:r>
      <w:r w:rsidR="004018EE">
        <w:rPr>
          <w:rFonts w:eastAsiaTheme="minorEastAsia"/>
        </w:rPr>
        <w:t>c</w:t>
      </w:r>
      <w:r>
        <w:rPr>
          <w:rFonts w:eastAsiaTheme="minorEastAsia"/>
        </w:rPr>
        <w:t xml:space="preserve">) ve směru svírajícím s indukčními čarami úhel </w:t>
      </w:r>
      <w:r w:rsidR="0023798C">
        <w:rPr>
          <w:rFonts w:eastAsiaTheme="minorEastAsia"/>
        </w:rPr>
        <w:t>40</w:t>
      </w:r>
      <m:oMath>
        <m:r>
          <w:rPr>
            <w:rFonts w:ascii="Cambria Math" w:eastAsiaTheme="minorEastAsia" w:hAnsi="Cambria Math"/>
          </w:rPr>
          <m:t>°</m:t>
        </m:r>
      </m:oMath>
      <w:r w:rsidR="0023798C">
        <w:rPr>
          <w:rFonts w:eastAsiaTheme="minorEastAsia"/>
        </w:rPr>
        <w:t xml:space="preserve"> (viz obr. </w:t>
      </w:r>
      <w:r w:rsidR="00286FCB">
        <w:rPr>
          <w:rFonts w:eastAsiaTheme="minorEastAsia"/>
        </w:rPr>
        <w:t>3</w:t>
      </w:r>
      <w:r w:rsidR="0023798C">
        <w:rPr>
          <w:rFonts w:eastAsiaTheme="minorEastAsia"/>
        </w:rPr>
        <w:t>)</w:t>
      </w:r>
      <w:r w:rsidR="00747E0E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</w:p>
    <w:p w:rsidR="0032222B" w:rsidRDefault="00362BB8" w:rsidP="003A598E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                       </w:t>
      </w:r>
      <w:r w:rsidR="0032222B">
        <w:rPr>
          <w:rFonts w:eastAsiaTheme="minorEastAsia"/>
        </w:rPr>
        <w:t xml:space="preserve">                  </w:t>
      </w:r>
      <w:r>
        <w:rPr>
          <w:rFonts w:eastAsiaTheme="minorEastAsia"/>
        </w:rPr>
        <w:t xml:space="preserve"> </w:t>
      </w:r>
      <w:r w:rsidR="003F3F79">
        <w:rPr>
          <w:rFonts w:eastAsiaTheme="minorEastAsia"/>
        </w:rPr>
        <w:t xml:space="preserve">     </w:t>
      </w:r>
      <w:r>
        <w:rPr>
          <w:rFonts w:eastAsiaTheme="minorEastAsia"/>
        </w:rPr>
        <w:t xml:space="preserve">  </w:t>
      </w:r>
    </w:p>
    <w:p w:rsidR="00286FCB" w:rsidRDefault="00286FCB" w:rsidP="003A598E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  <w:r>
        <w:rPr>
          <w:b/>
          <w:noProof/>
          <w:color w:val="397BE7"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5E265F36" wp14:editId="011F94FB">
            <wp:simplePos x="0" y="0"/>
            <wp:positionH relativeFrom="column">
              <wp:posOffset>1273810</wp:posOffset>
            </wp:positionH>
            <wp:positionV relativeFrom="paragraph">
              <wp:posOffset>44450</wp:posOffset>
            </wp:positionV>
            <wp:extent cx="2962800" cy="2037600"/>
            <wp:effectExtent l="19050" t="19050" r="9525" b="2032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 en. 006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4" t="20048" r="10545" b="20187"/>
                    <a:stretch/>
                  </pic:blipFill>
                  <pic:spPr bwMode="auto">
                    <a:xfrm>
                      <a:off x="0" y="0"/>
                      <a:ext cx="2962800" cy="20376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FCB" w:rsidRDefault="00286FCB" w:rsidP="003A598E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286FCB" w:rsidRDefault="00286FCB" w:rsidP="003A598E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286FCB" w:rsidRDefault="00286FCB" w:rsidP="003A598E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286FCB" w:rsidRDefault="00286FCB" w:rsidP="003A598E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286FCB" w:rsidRDefault="00286FCB" w:rsidP="003A598E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286FCB" w:rsidRDefault="00286FCB" w:rsidP="003A598E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286FCB" w:rsidRDefault="00286FCB" w:rsidP="003A598E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286FCB" w:rsidRDefault="00286FCB" w:rsidP="003A598E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286FCB" w:rsidRPr="00286FCB" w:rsidRDefault="00286FCB" w:rsidP="00286FCB">
      <w:pPr>
        <w:spacing w:after="0"/>
        <w:jc w:val="center"/>
        <w:rPr>
          <w:rFonts w:eastAsiaTheme="minorEastAsia"/>
        </w:rPr>
      </w:pPr>
      <w:r w:rsidRPr="00286FCB">
        <w:rPr>
          <w:rFonts w:eastAsiaTheme="minorEastAsia"/>
        </w:rPr>
        <w:t>Obr. 3</w:t>
      </w:r>
    </w:p>
    <w:p w:rsidR="00955646" w:rsidRDefault="00955646" w:rsidP="003A598E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  <w:r w:rsidRPr="00C4765D">
        <w:rPr>
          <w:rFonts w:eastAsiaTheme="minorEastAsia"/>
          <w:b/>
          <w:i/>
          <w:color w:val="FF0000"/>
          <w:sz w:val="28"/>
          <w:szCs w:val="28"/>
        </w:rPr>
        <w:t>Řešení:</w:t>
      </w:r>
    </w:p>
    <w:p w:rsidR="00D07C9B" w:rsidRPr="00D07C9B" w:rsidRDefault="00D07C9B" w:rsidP="003A598E">
      <w:pPr>
        <w:spacing w:after="0"/>
        <w:rPr>
          <w:rFonts w:eastAsiaTheme="minorEastAsia"/>
        </w:rPr>
      </w:pPr>
      <w:r w:rsidRPr="00D07C9B">
        <w:rPr>
          <w:rFonts w:eastAsiaTheme="minorEastAsia"/>
        </w:rPr>
        <w:t>Užijeme vztah</w:t>
      </w:r>
      <m:oMath>
        <m:r>
          <w:rPr>
            <w:rFonts w:ascii="Cambria Math" w:eastAsiaTheme="minorEastAsia" w:hAnsi="Cambria Math"/>
          </w:rPr>
          <m:t xml:space="preserve">  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  <m:r>
          <w:rPr>
            <w:rFonts w:ascii="Cambria Math" w:eastAsiaTheme="minorEastAsia" w:hAnsi="Cambria Math"/>
          </w:rPr>
          <m:t>=Q(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  <m:r>
          <w:rPr>
            <w:rFonts w:ascii="Cambria Math" w:eastAsiaTheme="minorEastAsia" w:hAnsi="Cambria Math"/>
          </w:rPr>
          <m:t>×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 w:rsidR="00B74EE2">
        <w:rPr>
          <w:rFonts w:eastAsiaTheme="minorEastAsia"/>
        </w:rPr>
        <w:t xml:space="preserve">), resp. </w:t>
      </w:r>
      <m:oMath>
        <m:r>
          <w:rPr>
            <w:rFonts w:ascii="Cambria Math" w:eastAsiaTheme="minorEastAsia" w:hAnsi="Cambria Math"/>
          </w:rPr>
          <m:t>F=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Q</m:t>
            </m:r>
          </m:e>
        </m:d>
        <m:r>
          <w:rPr>
            <w:rFonts w:ascii="Cambria Math" w:eastAsiaTheme="minorEastAsia" w:hAnsi="Cambria Math"/>
          </w:rPr>
          <m:t>vB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α.</m:t>
            </m:r>
          </m:e>
        </m:func>
      </m:oMath>
    </w:p>
    <w:p w:rsidR="00187951" w:rsidRDefault="00B74EE2" w:rsidP="00187951">
      <w:pPr>
        <w:spacing w:after="0"/>
        <w:jc w:val="both"/>
        <w:rPr>
          <w:rFonts w:eastAsiaTheme="minorEastAsia"/>
        </w:rPr>
      </w:pPr>
      <w:r w:rsidRPr="00B74EE2">
        <w:t>1.</w:t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  <m:r>
          <w:rPr>
            <w:rFonts w:ascii="Cambria Math" w:eastAsiaTheme="minorEastAsia" w:hAnsi="Cambria Math"/>
          </w:rPr>
          <m:t>⇒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0</m:t>
            </m:r>
          </m:e>
        </m:acc>
      </m:oMath>
      <w:r>
        <w:rPr>
          <w:rFonts w:eastAsiaTheme="minorEastAsia"/>
        </w:rPr>
        <w:t>.</w:t>
      </w:r>
    </w:p>
    <w:p w:rsidR="00B74EE2" w:rsidRDefault="00B74EE2" w:rsidP="00187951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>2. a)</w:t>
      </w:r>
      <w:r w:rsidR="004018EE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α=0°⇒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0</m:t>
            </m:r>
          </m:e>
        </m:acc>
        <m:r>
          <w:rPr>
            <w:rFonts w:ascii="Cambria Math" w:eastAsiaTheme="minorEastAsia" w:hAnsi="Cambria Math"/>
          </w:rPr>
          <m:t>,</m:t>
        </m:r>
      </m:oMath>
    </w:p>
    <w:p w:rsidR="004018EE" w:rsidRDefault="004018EE" w:rsidP="00187951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 xml:space="preserve">    b) </w:t>
      </w:r>
      <m:oMath>
        <m:r>
          <w:rPr>
            <w:rFonts w:ascii="Cambria Math" w:eastAsiaTheme="minorEastAsia" w:hAnsi="Cambria Math"/>
          </w:rPr>
          <m:t>α=180°⇒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0</m:t>
            </m:r>
          </m:e>
        </m:acc>
        <m:r>
          <w:rPr>
            <w:rFonts w:ascii="Cambria Math" w:eastAsiaTheme="minorEastAsia" w:hAnsi="Cambria Math"/>
          </w:rPr>
          <m:t>,</m:t>
        </m:r>
      </m:oMath>
    </w:p>
    <w:p w:rsidR="00806EE6" w:rsidRDefault="004018EE" w:rsidP="004018EE">
      <w:pPr>
        <w:spacing w:after="0"/>
        <w:jc w:val="both"/>
        <w:rPr>
          <w:color w:val="000000" w:themeColor="text1"/>
        </w:rPr>
      </w:pPr>
      <w:r>
        <w:rPr>
          <w:rFonts w:eastAsiaTheme="minorEastAsia"/>
        </w:rPr>
        <w:t xml:space="preserve">    c) </w:t>
      </w:r>
      <m:oMath>
        <m:r>
          <w:rPr>
            <w:rFonts w:ascii="Cambria Math" w:eastAsiaTheme="minorEastAsia" w:hAnsi="Cambria Math"/>
          </w:rPr>
          <m:t>α=40°,</m:t>
        </m:r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F=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Q</m:t>
            </m:r>
          </m:e>
        </m:d>
        <m:r>
          <w:rPr>
            <w:rFonts w:ascii="Cambria Math" w:eastAsiaTheme="minorEastAsia" w:hAnsi="Cambria Math"/>
          </w:rPr>
          <m:t>vB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40°</m:t>
            </m:r>
          </m:e>
        </m:func>
        <m:r>
          <w:rPr>
            <w:rFonts w:ascii="Cambria Math" w:eastAsiaTheme="minorEastAsia" w:hAnsi="Cambria Math"/>
          </w:rPr>
          <m:t>=</m:t>
        </m:r>
      </m:oMath>
      <w:r>
        <w:rPr>
          <w:rFonts w:eastAsiaTheme="minorEastAsia"/>
        </w:rPr>
        <w:t xml:space="preserve"> 1,60</w:t>
      </w:r>
      <w:r>
        <w:rPr>
          <w:rFonts w:eastAsiaTheme="minorEastAsia" w:cstheme="minorHAnsi"/>
        </w:rPr>
        <w:t>·</w:t>
      </w:r>
      <w:r>
        <w:rPr>
          <w:rFonts w:eastAsiaTheme="minorEastAsia"/>
        </w:rPr>
        <w:t>10</w:t>
      </w:r>
      <w:r w:rsidRPr="004018EE">
        <w:rPr>
          <w:rFonts w:eastAsiaTheme="minorEastAsia"/>
          <w:vertAlign w:val="superscript"/>
        </w:rPr>
        <w:t>-19</w:t>
      </w:r>
      <w:r>
        <w:rPr>
          <w:rFonts w:eastAsiaTheme="minorEastAsia" w:cstheme="minorHAnsi"/>
        </w:rPr>
        <w:t>·</w:t>
      </w:r>
      <w:r>
        <w:rPr>
          <w:rFonts w:eastAsiaTheme="minorEastAsia"/>
        </w:rPr>
        <w:t>8,00</w:t>
      </w:r>
      <w:r>
        <w:rPr>
          <w:rFonts w:eastAsiaTheme="minorEastAsia" w:cstheme="minorHAnsi"/>
        </w:rPr>
        <w:t>·</w:t>
      </w:r>
      <w:r>
        <w:rPr>
          <w:rFonts w:eastAsiaTheme="minorEastAsia"/>
        </w:rPr>
        <w:t>10</w:t>
      </w:r>
      <w:r w:rsidRPr="004018EE">
        <w:rPr>
          <w:rFonts w:eastAsiaTheme="minorEastAsia"/>
          <w:vertAlign w:val="superscript"/>
        </w:rPr>
        <w:t>3</w:t>
      </w:r>
      <w:r>
        <w:rPr>
          <w:rFonts w:eastAsiaTheme="minorEastAsia" w:cstheme="minorHAnsi"/>
        </w:rPr>
        <w:t>·</w:t>
      </w:r>
      <w:r>
        <w:rPr>
          <w:rFonts w:eastAsiaTheme="minorEastAsia"/>
        </w:rPr>
        <w:t>0,080 0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 xml:space="preserve"> sin</m:t>
            </m:r>
          </m:fName>
          <m:e>
            <m:r>
              <w:rPr>
                <w:rFonts w:ascii="Cambria Math" w:eastAsiaTheme="minorEastAsia" w:hAnsi="Cambria Math"/>
              </w:rPr>
              <m:t>40°</m:t>
            </m:r>
          </m:e>
        </m:func>
      </m:oMath>
      <w:r w:rsidR="0032222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N = </w:t>
      </w:r>
      <w:r w:rsidR="00806EE6">
        <w:rPr>
          <w:color w:val="000000" w:themeColor="text1"/>
        </w:rPr>
        <w:t>6,58</w:t>
      </w:r>
      <w:r w:rsidR="00806EE6">
        <w:rPr>
          <w:rFonts w:cstheme="minorHAnsi"/>
          <w:color w:val="000000" w:themeColor="text1"/>
        </w:rPr>
        <w:t>·</w:t>
      </w:r>
      <w:r w:rsidR="00806EE6">
        <w:rPr>
          <w:color w:val="000000" w:themeColor="text1"/>
        </w:rPr>
        <w:t>10</w:t>
      </w:r>
      <w:r w:rsidR="00806EE6" w:rsidRPr="00806EE6">
        <w:rPr>
          <w:color w:val="000000" w:themeColor="text1"/>
          <w:vertAlign w:val="superscript"/>
        </w:rPr>
        <w:t>-17</w:t>
      </w:r>
      <w:r w:rsidR="00806EE6">
        <w:rPr>
          <w:color w:val="000000" w:themeColor="text1"/>
        </w:rPr>
        <w:t xml:space="preserve"> N.</w:t>
      </w:r>
      <w:r w:rsidR="00747E0E">
        <w:rPr>
          <w:color w:val="000000" w:themeColor="text1"/>
        </w:rPr>
        <w:t xml:space="preserve"> </w:t>
      </w:r>
      <w:r w:rsidR="00806EE6">
        <w:rPr>
          <w:color w:val="000000" w:themeColor="text1"/>
        </w:rPr>
        <w:t xml:space="preserve">Směr síly je </w:t>
      </w:r>
    </w:p>
    <w:p w:rsidR="00A82663" w:rsidRDefault="00806EE6" w:rsidP="004018EE">
      <w:p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patrný z obr. </w:t>
      </w:r>
      <w:r w:rsidR="00286FCB">
        <w:rPr>
          <w:color w:val="000000" w:themeColor="text1"/>
        </w:rPr>
        <w:t>4</w:t>
      </w:r>
      <w:r>
        <w:rPr>
          <w:color w:val="000000" w:themeColor="text1"/>
        </w:rPr>
        <w:t>.</w:t>
      </w:r>
      <w:r w:rsidR="0032222B">
        <w:rPr>
          <w:color w:val="000000" w:themeColor="text1"/>
        </w:rPr>
        <w:t xml:space="preserve">                                                                                                                      </w:t>
      </w:r>
      <w:r w:rsidR="00A82663">
        <w:rPr>
          <w:color w:val="000000" w:themeColor="text1"/>
        </w:rPr>
        <w:t xml:space="preserve">                             </w:t>
      </w:r>
    </w:p>
    <w:p w:rsidR="00537C24" w:rsidRDefault="00286FCB" w:rsidP="00B90DE5">
      <w:pPr>
        <w:spacing w:after="0"/>
        <w:jc w:val="both"/>
        <w:rPr>
          <w:b/>
          <w:color w:val="397BE7"/>
          <w:sz w:val="28"/>
          <w:szCs w:val="28"/>
        </w:rPr>
      </w:pPr>
      <w:r>
        <w:rPr>
          <w:b/>
          <w:noProof/>
          <w:color w:val="397BE7"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36234D1C" wp14:editId="0351F4AE">
            <wp:simplePos x="0" y="0"/>
            <wp:positionH relativeFrom="column">
              <wp:posOffset>1523365</wp:posOffset>
            </wp:positionH>
            <wp:positionV relativeFrom="paragraph">
              <wp:posOffset>133985</wp:posOffset>
            </wp:positionV>
            <wp:extent cx="2757600" cy="2203200"/>
            <wp:effectExtent l="19050" t="19050" r="24130" b="2603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 en. 007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4" t="7544" r="21131" b="57248"/>
                    <a:stretch/>
                  </pic:blipFill>
                  <pic:spPr bwMode="auto">
                    <a:xfrm>
                      <a:off x="0" y="0"/>
                      <a:ext cx="2757600" cy="22032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C24" w:rsidRDefault="00537C24" w:rsidP="00B90DE5">
      <w:pPr>
        <w:spacing w:after="0"/>
        <w:jc w:val="both"/>
        <w:rPr>
          <w:b/>
          <w:color w:val="397BE7"/>
          <w:sz w:val="28"/>
          <w:szCs w:val="28"/>
        </w:rPr>
      </w:pPr>
    </w:p>
    <w:p w:rsidR="00537C24" w:rsidRDefault="00537C24" w:rsidP="00B90DE5">
      <w:pPr>
        <w:spacing w:after="0"/>
        <w:jc w:val="both"/>
        <w:rPr>
          <w:b/>
          <w:color w:val="397BE7"/>
          <w:sz w:val="28"/>
          <w:szCs w:val="28"/>
        </w:rPr>
      </w:pPr>
    </w:p>
    <w:p w:rsidR="00537C24" w:rsidRDefault="00537C24" w:rsidP="00B90DE5">
      <w:pPr>
        <w:spacing w:after="0"/>
        <w:jc w:val="both"/>
        <w:rPr>
          <w:b/>
          <w:color w:val="397BE7"/>
          <w:sz w:val="28"/>
          <w:szCs w:val="28"/>
        </w:rPr>
      </w:pPr>
    </w:p>
    <w:p w:rsidR="00537C24" w:rsidRDefault="00537C24" w:rsidP="00B90DE5">
      <w:pPr>
        <w:spacing w:after="0"/>
        <w:jc w:val="both"/>
        <w:rPr>
          <w:b/>
          <w:color w:val="397BE7"/>
          <w:sz w:val="28"/>
          <w:szCs w:val="28"/>
        </w:rPr>
      </w:pPr>
    </w:p>
    <w:p w:rsidR="00560C36" w:rsidRDefault="00537C24" w:rsidP="00B90DE5">
      <w:pPr>
        <w:spacing w:after="0"/>
        <w:jc w:val="both"/>
        <w:rPr>
          <w:b/>
          <w:color w:val="397BE7"/>
          <w:sz w:val="28"/>
          <w:szCs w:val="28"/>
        </w:rPr>
      </w:pPr>
      <w:r>
        <w:rPr>
          <w:b/>
          <w:color w:val="397BE7"/>
          <w:sz w:val="28"/>
          <w:szCs w:val="28"/>
        </w:rPr>
        <w:t xml:space="preserve">                          </w:t>
      </w:r>
    </w:p>
    <w:p w:rsidR="00286FCB" w:rsidRDefault="00537C24" w:rsidP="00B90DE5">
      <w:pPr>
        <w:spacing w:after="0"/>
        <w:jc w:val="both"/>
        <w:rPr>
          <w:b/>
          <w:color w:val="397BE7"/>
          <w:sz w:val="28"/>
          <w:szCs w:val="28"/>
        </w:rPr>
      </w:pPr>
      <w:r>
        <w:rPr>
          <w:b/>
          <w:color w:val="397BE7"/>
          <w:sz w:val="28"/>
          <w:szCs w:val="28"/>
        </w:rPr>
        <w:t xml:space="preserve">                                                                          </w:t>
      </w:r>
    </w:p>
    <w:p w:rsidR="00286FCB" w:rsidRDefault="00286FCB" w:rsidP="00B90DE5">
      <w:pPr>
        <w:spacing w:after="0"/>
        <w:jc w:val="both"/>
        <w:rPr>
          <w:b/>
          <w:color w:val="397BE7"/>
          <w:sz w:val="28"/>
          <w:szCs w:val="28"/>
        </w:rPr>
      </w:pPr>
    </w:p>
    <w:p w:rsidR="00286FCB" w:rsidRDefault="00286FCB" w:rsidP="00B90DE5">
      <w:pPr>
        <w:spacing w:after="0"/>
        <w:jc w:val="both"/>
        <w:rPr>
          <w:b/>
          <w:color w:val="397BE7"/>
          <w:sz w:val="28"/>
          <w:szCs w:val="28"/>
        </w:rPr>
      </w:pPr>
    </w:p>
    <w:p w:rsidR="00286FCB" w:rsidRDefault="00286FCB" w:rsidP="00B90DE5">
      <w:pPr>
        <w:spacing w:after="0"/>
        <w:jc w:val="both"/>
        <w:rPr>
          <w:b/>
          <w:color w:val="397BE7"/>
          <w:sz w:val="28"/>
          <w:szCs w:val="28"/>
        </w:rPr>
      </w:pPr>
    </w:p>
    <w:p w:rsidR="00537C24" w:rsidRPr="00537C24" w:rsidRDefault="00537C24" w:rsidP="00706B78">
      <w:pPr>
        <w:spacing w:after="0"/>
        <w:jc w:val="center"/>
      </w:pPr>
      <w:r w:rsidRPr="00537C24">
        <w:t xml:space="preserve">Obr. </w:t>
      </w:r>
      <w:r w:rsidR="00706B78">
        <w:t>4</w:t>
      </w:r>
    </w:p>
    <w:p w:rsidR="00806EE6" w:rsidRDefault="00806EE6" w:rsidP="00806EE6">
      <w:pPr>
        <w:spacing w:after="0"/>
        <w:jc w:val="both"/>
        <w:rPr>
          <w:b/>
          <w:color w:val="397BE7"/>
          <w:sz w:val="28"/>
          <w:szCs w:val="28"/>
        </w:rPr>
      </w:pPr>
      <w:r w:rsidRPr="0032222B">
        <w:rPr>
          <w:b/>
          <w:color w:val="397BE7"/>
          <w:sz w:val="28"/>
          <w:szCs w:val="28"/>
        </w:rPr>
        <w:lastRenderedPageBreak/>
        <w:t xml:space="preserve">Příklad </w:t>
      </w:r>
      <w:r w:rsidR="00E312AE">
        <w:rPr>
          <w:b/>
          <w:color w:val="397BE7"/>
          <w:sz w:val="28"/>
          <w:szCs w:val="28"/>
        </w:rPr>
        <w:t>2</w:t>
      </w:r>
    </w:p>
    <w:p w:rsidR="00806EE6" w:rsidRDefault="00806EE6" w:rsidP="00806EE6">
      <w:pPr>
        <w:pStyle w:val="Textpoznpodarou"/>
        <w:rPr>
          <w:rFonts w:cstheme="minorHAnsi"/>
        </w:rPr>
      </w:pPr>
      <w:r>
        <w:t>(</w:t>
      </w:r>
      <w:r w:rsidR="000B4228">
        <w:t xml:space="preserve">Jedná se o </w:t>
      </w:r>
      <w:r>
        <w:t>PŘÍKLAD 15.</w:t>
      </w:r>
      <w:r w:rsidR="000B4228">
        <w:t>2</w:t>
      </w:r>
      <w:r>
        <w:t xml:space="preserve"> z </w:t>
      </w:r>
      <w:r>
        <w:rPr>
          <w:rFonts w:cstheme="minorHAnsi"/>
        </w:rPr>
        <w:t>[1], s. 15</w:t>
      </w:r>
      <w:r w:rsidR="000B4228">
        <w:rPr>
          <w:rFonts w:cstheme="minorHAnsi"/>
        </w:rPr>
        <w:t>3</w:t>
      </w:r>
      <w:r>
        <w:rPr>
          <w:rFonts w:cstheme="minorHAnsi"/>
        </w:rPr>
        <w:t>.)</w:t>
      </w:r>
    </w:p>
    <w:p w:rsidR="00806EE6" w:rsidRDefault="00806EE6" w:rsidP="00806EE6">
      <w:pPr>
        <w:pStyle w:val="Textpoznpodarou"/>
        <w:rPr>
          <w:rFonts w:cstheme="minorHAnsi"/>
        </w:rPr>
      </w:pPr>
    </w:p>
    <w:p w:rsidR="00A321D4" w:rsidRPr="00646A32" w:rsidRDefault="00806EE6" w:rsidP="00A321D4">
      <w:pPr>
        <w:pStyle w:val="Textpoznpodarou"/>
        <w:rPr>
          <w:rFonts w:eastAsiaTheme="minorEastAsia" w:cstheme="minorHAnsi"/>
          <w:sz w:val="22"/>
          <w:szCs w:val="22"/>
        </w:rPr>
      </w:pPr>
      <w:r w:rsidRPr="00646A32">
        <w:rPr>
          <w:rFonts w:cstheme="minorHAnsi"/>
          <w:sz w:val="22"/>
          <w:szCs w:val="22"/>
        </w:rPr>
        <w:t xml:space="preserve">Elektron se pohybuje v elektromagnetickém poli ve směru osy </w:t>
      </w:r>
      <m:oMath>
        <m:r>
          <w:rPr>
            <w:rFonts w:ascii="Cambria Math" w:hAnsi="Cambria Math" w:cstheme="minorHAnsi"/>
            <w:sz w:val="22"/>
            <w:szCs w:val="22"/>
          </w:rPr>
          <m:t>Ox</m:t>
        </m:r>
      </m:oMath>
      <w:r w:rsidRPr="00646A32">
        <w:rPr>
          <w:rFonts w:eastAsiaTheme="minorEastAsia" w:cstheme="minorHAnsi"/>
          <w:sz w:val="22"/>
          <w:szCs w:val="22"/>
        </w:rPr>
        <w:t xml:space="preserve"> stálou rychlostí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2"/>
                    <w:szCs w:val="22"/>
                  </w:rPr>
                  <m:t>1</m:t>
                </m:r>
              </m:sub>
            </m:sSub>
          </m:e>
        </m:acc>
      </m:oMath>
      <w:r w:rsidR="00A321D4" w:rsidRPr="00646A32">
        <w:rPr>
          <w:rFonts w:eastAsiaTheme="minorEastAsia" w:cstheme="minorHAnsi"/>
          <w:sz w:val="22"/>
          <w:szCs w:val="22"/>
        </w:rPr>
        <w:t xml:space="preserve"> o velikosti </w:t>
      </w:r>
    </w:p>
    <w:p w:rsidR="00A321D4" w:rsidRPr="00646A32" w:rsidRDefault="00E263C5" w:rsidP="00A321D4">
      <w:pPr>
        <w:pStyle w:val="Textpoznpodarou"/>
        <w:rPr>
          <w:rFonts w:eastAsiaTheme="minorEastAsia"/>
          <w:sz w:val="22"/>
          <w:szCs w:val="22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v</m:t>
            </m:r>
          </m:e>
          <m:sub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1</m:t>
            </m:r>
          </m:sub>
        </m:sSub>
        <m:r>
          <w:rPr>
            <w:rFonts w:ascii="Cambria Math" w:eastAsiaTheme="minorEastAsia" w:hAnsi="Cambria Math" w:cstheme="minorHAnsi"/>
            <w:sz w:val="22"/>
            <w:szCs w:val="22"/>
          </w:rPr>
          <m:t>=</m:t>
        </m:r>
      </m:oMath>
      <w:r w:rsidR="00806EE6" w:rsidRPr="00646A32">
        <w:rPr>
          <w:rFonts w:eastAsiaTheme="minorEastAsia"/>
          <w:sz w:val="22"/>
          <w:szCs w:val="22"/>
        </w:rPr>
        <w:t xml:space="preserve">  </w:t>
      </w:r>
      <w:r w:rsidR="00A321D4" w:rsidRPr="00646A32">
        <w:rPr>
          <w:rFonts w:eastAsiaTheme="minorEastAsia"/>
          <w:sz w:val="22"/>
          <w:szCs w:val="22"/>
        </w:rPr>
        <w:t>5 000 m</w:t>
      </w:r>
      <w:r w:rsidR="00A321D4" w:rsidRPr="00646A32">
        <w:rPr>
          <w:rFonts w:eastAsiaTheme="minorEastAsia" w:cstheme="minorHAnsi"/>
          <w:sz w:val="22"/>
          <w:szCs w:val="22"/>
        </w:rPr>
        <w:t>·</w:t>
      </w:r>
      <w:r w:rsidR="00A321D4" w:rsidRPr="00646A32">
        <w:rPr>
          <w:rFonts w:eastAsiaTheme="minorEastAsia"/>
          <w:sz w:val="22"/>
          <w:szCs w:val="22"/>
        </w:rPr>
        <w:t>s</w:t>
      </w:r>
      <w:r w:rsidR="00A321D4" w:rsidRPr="00646A32">
        <w:rPr>
          <w:rFonts w:eastAsiaTheme="minorEastAsia"/>
          <w:sz w:val="22"/>
          <w:szCs w:val="22"/>
          <w:vertAlign w:val="superscript"/>
        </w:rPr>
        <w:t>-1</w:t>
      </w:r>
      <w:r w:rsidR="00A321D4" w:rsidRPr="00646A32">
        <w:rPr>
          <w:rFonts w:eastAsiaTheme="minorEastAsia"/>
          <w:sz w:val="22"/>
          <w:szCs w:val="22"/>
        </w:rPr>
        <w:t>.</w:t>
      </w:r>
      <w:r w:rsidR="00806EE6" w:rsidRPr="00646A32">
        <w:rPr>
          <w:rFonts w:eastAsiaTheme="minorEastAsia"/>
          <w:sz w:val="22"/>
          <w:szCs w:val="22"/>
        </w:rPr>
        <w:t xml:space="preserve"> </w:t>
      </w:r>
      <w:r w:rsidR="00A321D4" w:rsidRPr="00646A32">
        <w:rPr>
          <w:rFonts w:eastAsiaTheme="minorEastAsia"/>
          <w:sz w:val="22"/>
          <w:szCs w:val="22"/>
        </w:rPr>
        <w:t>Působí na něj pouze uvedené pole. Magnetická složka tohoto pole má magnetickou indukci</w:t>
      </w:r>
      <m:oMath>
        <m:r>
          <w:rPr>
            <w:rFonts w:ascii="Cambria Math" w:eastAsiaTheme="minorEastAsia" w:hAnsi="Cambria Math"/>
            <w:sz w:val="22"/>
            <w:szCs w:val="22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B</m:t>
            </m:r>
          </m:e>
        </m:acc>
      </m:oMath>
      <w:r w:rsidR="00806EE6" w:rsidRPr="00646A32">
        <w:rPr>
          <w:rFonts w:eastAsiaTheme="minorEastAsia"/>
          <w:sz w:val="22"/>
          <w:szCs w:val="22"/>
        </w:rPr>
        <w:t xml:space="preserve"> </w:t>
      </w:r>
      <w:r w:rsidR="00A321D4" w:rsidRPr="00646A32">
        <w:rPr>
          <w:rFonts w:eastAsiaTheme="minorEastAsia"/>
          <w:sz w:val="22"/>
          <w:szCs w:val="22"/>
        </w:rPr>
        <w:t xml:space="preserve">o velikosti </w:t>
      </w:r>
      <m:oMath>
        <m:r>
          <w:rPr>
            <w:rFonts w:ascii="Cambria Math" w:eastAsiaTheme="minorEastAsia" w:hAnsi="Cambria Math"/>
            <w:sz w:val="22"/>
            <w:szCs w:val="22"/>
          </w:rPr>
          <m:t>B=</m:t>
        </m:r>
      </m:oMath>
      <w:r w:rsidR="00806EE6" w:rsidRPr="00646A32">
        <w:rPr>
          <w:rFonts w:eastAsiaTheme="minorEastAsia"/>
          <w:sz w:val="22"/>
          <w:szCs w:val="22"/>
        </w:rPr>
        <w:t xml:space="preserve"> </w:t>
      </w:r>
      <w:r w:rsidR="00A321D4" w:rsidRPr="00646A32">
        <w:rPr>
          <w:rFonts w:eastAsiaTheme="minorEastAsia"/>
          <w:sz w:val="22"/>
          <w:szCs w:val="22"/>
        </w:rPr>
        <w:t>0,080 0 T</w:t>
      </w:r>
      <w:r w:rsidR="00806EE6" w:rsidRPr="00646A32">
        <w:rPr>
          <w:rFonts w:eastAsiaTheme="minorEastAsia"/>
          <w:sz w:val="22"/>
          <w:szCs w:val="22"/>
        </w:rPr>
        <w:t xml:space="preserve"> </w:t>
      </w:r>
      <w:r w:rsidR="00A321D4" w:rsidRPr="00646A32">
        <w:rPr>
          <w:rFonts w:eastAsiaTheme="minorEastAsia"/>
          <w:sz w:val="22"/>
          <w:szCs w:val="22"/>
        </w:rPr>
        <w:t xml:space="preserve">orientovanou ve směru osy </w:t>
      </w:r>
      <w:r w:rsidR="00806EE6" w:rsidRPr="00646A32">
        <w:rPr>
          <w:rFonts w:eastAsiaTheme="minorEastAsia"/>
          <w:sz w:val="22"/>
          <w:szCs w:val="22"/>
        </w:rPr>
        <w:t xml:space="preserve"> </w:t>
      </w:r>
      <m:oMath>
        <m:r>
          <w:rPr>
            <w:rFonts w:ascii="Cambria Math" w:eastAsiaTheme="minorEastAsia" w:hAnsi="Cambria Math"/>
            <w:sz w:val="22"/>
            <w:szCs w:val="22"/>
          </w:rPr>
          <m:t>Oy.</m:t>
        </m:r>
      </m:oMath>
      <w:r w:rsidR="00A321D4" w:rsidRPr="00646A32">
        <w:rPr>
          <w:rFonts w:eastAsiaTheme="minorEastAsia"/>
          <w:sz w:val="22"/>
          <w:szCs w:val="22"/>
        </w:rPr>
        <w:t xml:space="preserve"> Určete a do obr. </w:t>
      </w:r>
      <w:r w:rsidR="00473A88">
        <w:rPr>
          <w:rFonts w:eastAsiaTheme="minorEastAsia"/>
          <w:sz w:val="22"/>
          <w:szCs w:val="22"/>
        </w:rPr>
        <w:t>z</w:t>
      </w:r>
      <w:r w:rsidR="00A321D4" w:rsidRPr="00646A32">
        <w:rPr>
          <w:rFonts w:eastAsiaTheme="minorEastAsia"/>
          <w:sz w:val="22"/>
          <w:szCs w:val="22"/>
        </w:rPr>
        <w:t>akreslete:</w:t>
      </w:r>
    </w:p>
    <w:p w:rsidR="00646A32" w:rsidRDefault="00A321D4" w:rsidP="00A321D4">
      <w:pPr>
        <w:pStyle w:val="Textpoznpodarou"/>
        <w:rPr>
          <w:rFonts w:eastAsiaTheme="minorEastAsia"/>
          <w:sz w:val="22"/>
          <w:szCs w:val="22"/>
        </w:rPr>
      </w:pPr>
      <w:r w:rsidRPr="00646A32">
        <w:rPr>
          <w:rFonts w:eastAsiaTheme="minorEastAsia"/>
          <w:sz w:val="22"/>
          <w:szCs w:val="22"/>
        </w:rPr>
        <w:t>1. vý</w:t>
      </w:r>
      <w:r w:rsidR="00646A32">
        <w:rPr>
          <w:rFonts w:eastAsiaTheme="minorEastAsia"/>
          <w:sz w:val="22"/>
          <w:szCs w:val="22"/>
        </w:rPr>
        <w:t>slednou sílu, sílu magnetickou a elektrickou působící na elektron,</w:t>
      </w:r>
    </w:p>
    <w:p w:rsidR="00560C36" w:rsidRDefault="00646A32" w:rsidP="00A321D4">
      <w:pPr>
        <w:pStyle w:val="Textpoznpodarou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2. intenzitu elektrického pole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E</m:t>
            </m:r>
          </m:e>
        </m:acc>
        <m:r>
          <w:rPr>
            <w:rFonts w:ascii="Cambria Math" w:eastAsiaTheme="minorEastAsia" w:hAnsi="Cambria Math"/>
            <w:sz w:val="22"/>
            <w:szCs w:val="22"/>
          </w:rPr>
          <m:t>,</m:t>
        </m:r>
      </m:oMath>
      <w:r w:rsidR="00A321D4" w:rsidRPr="00646A32">
        <w:rPr>
          <w:rFonts w:eastAsiaTheme="minorEastAsia"/>
          <w:sz w:val="22"/>
          <w:szCs w:val="22"/>
        </w:rPr>
        <w:t xml:space="preserve"> </w:t>
      </w:r>
    </w:p>
    <w:p w:rsidR="00646A32" w:rsidRDefault="00646A32" w:rsidP="00A321D4">
      <w:pPr>
        <w:pStyle w:val="Textpoznpodarou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3. výslednou sílu, která by na elektron působila, kdyby se v nějakém okamžiku pohyboval rychlostí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2</m:t>
                </m:r>
              </m:sub>
            </m:sSub>
          </m:e>
        </m:acc>
      </m:oMath>
      <w:r>
        <w:rPr>
          <w:rFonts w:eastAsiaTheme="minorEastAsia"/>
          <w:sz w:val="22"/>
          <w:szCs w:val="22"/>
        </w:rPr>
        <w:t xml:space="preserve"> </w:t>
      </w:r>
    </w:p>
    <w:p w:rsidR="00646A32" w:rsidRPr="00646A32" w:rsidRDefault="00646A32" w:rsidP="00A321D4">
      <w:pPr>
        <w:pStyle w:val="Textpoznpodarou"/>
        <w:rPr>
          <w:b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    o velikosti </w:t>
      </w:r>
      <m:oMath>
        <m:r>
          <w:rPr>
            <w:rFonts w:ascii="Cambria Math" w:eastAsiaTheme="minorEastAsia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sub>
        </m:sSub>
      </m:oMath>
      <w:r>
        <w:rPr>
          <w:rFonts w:eastAsiaTheme="minorEastAsia"/>
          <w:sz w:val="22"/>
          <w:szCs w:val="22"/>
        </w:rPr>
        <w:t xml:space="preserve"> ve směru osy </w:t>
      </w:r>
      <m:oMath>
        <m:r>
          <w:rPr>
            <w:rFonts w:ascii="Cambria Math" w:eastAsiaTheme="minorEastAsia" w:hAnsi="Cambria Math"/>
            <w:sz w:val="22"/>
            <w:szCs w:val="22"/>
          </w:rPr>
          <m:t>Oy.</m:t>
        </m:r>
      </m:oMath>
    </w:p>
    <w:p w:rsidR="00560C36" w:rsidRDefault="00560C36" w:rsidP="003F3F79">
      <w:pPr>
        <w:spacing w:after="0"/>
        <w:rPr>
          <w:b/>
          <w:sz w:val="24"/>
          <w:szCs w:val="24"/>
        </w:rPr>
      </w:pPr>
    </w:p>
    <w:p w:rsidR="007030E7" w:rsidRDefault="00706B78" w:rsidP="003F3F79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17F926FB" wp14:editId="4C592FE4">
            <wp:simplePos x="0" y="0"/>
            <wp:positionH relativeFrom="page">
              <wp:posOffset>2156460</wp:posOffset>
            </wp:positionH>
            <wp:positionV relativeFrom="paragraph">
              <wp:posOffset>189865</wp:posOffset>
            </wp:positionV>
            <wp:extent cx="3136900" cy="2051685"/>
            <wp:effectExtent l="19050" t="19050" r="25400" b="2476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 en. 00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8" t="15301" r="15287" b="20025"/>
                    <a:stretch/>
                  </pic:blipFill>
                  <pic:spPr bwMode="auto">
                    <a:xfrm>
                      <a:off x="0" y="0"/>
                      <a:ext cx="3136900" cy="205168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0E7" w:rsidRDefault="007030E7" w:rsidP="003F3F79">
      <w:pPr>
        <w:spacing w:after="0"/>
        <w:rPr>
          <w:b/>
          <w:sz w:val="24"/>
          <w:szCs w:val="24"/>
        </w:rPr>
      </w:pPr>
    </w:p>
    <w:p w:rsidR="007030E7" w:rsidRDefault="007030E7" w:rsidP="003F3F79">
      <w:pPr>
        <w:spacing w:after="0"/>
        <w:rPr>
          <w:b/>
          <w:sz w:val="24"/>
          <w:szCs w:val="24"/>
        </w:rPr>
      </w:pPr>
    </w:p>
    <w:p w:rsidR="007030E7" w:rsidRDefault="007030E7" w:rsidP="003F3F79">
      <w:pPr>
        <w:spacing w:after="0"/>
        <w:rPr>
          <w:b/>
          <w:sz w:val="24"/>
          <w:szCs w:val="24"/>
        </w:rPr>
      </w:pPr>
    </w:p>
    <w:p w:rsidR="00706B78" w:rsidRDefault="00706B78" w:rsidP="00646A32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706B78" w:rsidRDefault="00706B78" w:rsidP="00646A32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706B78" w:rsidRDefault="00706B78" w:rsidP="00646A32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706B78" w:rsidRDefault="00706B78" w:rsidP="00646A32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706B78" w:rsidRDefault="00706B78" w:rsidP="00646A32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706B78" w:rsidRDefault="00706B78" w:rsidP="00646A32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706B78" w:rsidRPr="006E1B35" w:rsidRDefault="006E1B35" w:rsidP="006E1B35">
      <w:pPr>
        <w:spacing w:after="0"/>
        <w:jc w:val="center"/>
        <w:rPr>
          <w:rFonts w:eastAsiaTheme="minorEastAsia"/>
        </w:rPr>
      </w:pPr>
      <w:r w:rsidRPr="006E1B35">
        <w:rPr>
          <w:rFonts w:eastAsiaTheme="minorEastAsia"/>
        </w:rPr>
        <w:t>Obr. 5</w:t>
      </w:r>
    </w:p>
    <w:p w:rsidR="00706B78" w:rsidRDefault="00706B78" w:rsidP="00646A32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646A32" w:rsidRDefault="00646A32" w:rsidP="00646A32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  <w:r w:rsidRPr="00C4765D">
        <w:rPr>
          <w:rFonts w:eastAsiaTheme="minorEastAsia"/>
          <w:b/>
          <w:i/>
          <w:color w:val="FF0000"/>
          <w:sz w:val="28"/>
          <w:szCs w:val="28"/>
        </w:rPr>
        <w:t>Řešení:</w:t>
      </w:r>
    </w:p>
    <w:p w:rsidR="00485CBB" w:rsidRDefault="00646A32" w:rsidP="007030E7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1. Elektron</w:t>
      </w:r>
      <w:r w:rsidR="007030E7">
        <w:rPr>
          <w:rFonts w:eastAsiaTheme="minorEastAsia"/>
        </w:rPr>
        <w:t xml:space="preserve"> má stálou rychlost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 w:rsidR="007030E7">
        <w:rPr>
          <w:rFonts w:eastAsiaTheme="minorEastAsia"/>
        </w:rPr>
        <w:t xml:space="preserve">, tedy nulové zrychlení. Předpokládáme, že děj probíhá v laboratorní </w:t>
      </w:r>
    </w:p>
    <w:p w:rsidR="00646A32" w:rsidRDefault="00485CBB" w:rsidP="007030E7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</w:t>
      </w:r>
      <w:r w:rsidR="007030E7">
        <w:rPr>
          <w:rFonts w:eastAsiaTheme="minorEastAsia"/>
        </w:rPr>
        <w:t xml:space="preserve">vztažné soustavě. Pak z druhého pohybového zákona plyne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0</m:t>
            </m:r>
          </m:e>
        </m:acc>
      </m:oMath>
      <w:r w:rsidR="007030E7">
        <w:rPr>
          <w:rFonts w:eastAsiaTheme="minorEastAsia"/>
        </w:rPr>
        <w:t>.</w:t>
      </w:r>
    </w:p>
    <w:p w:rsidR="007030E7" w:rsidRPr="00646A32" w:rsidRDefault="00485CBB" w:rsidP="007030E7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</w:t>
      </w:r>
      <w:r w:rsidR="007030E7">
        <w:rPr>
          <w:rFonts w:eastAsiaTheme="minorEastAsia"/>
        </w:rPr>
        <w:t xml:space="preserve">Magnetická síla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e>
        </m:acc>
      </m:oMath>
      <w:r w:rsidR="007030E7">
        <w:rPr>
          <w:rFonts w:eastAsiaTheme="minorEastAsia"/>
        </w:rPr>
        <w:t xml:space="preserve"> je dána vztahem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e>
        </m:acc>
        <m:r>
          <w:rPr>
            <w:rFonts w:ascii="Cambria Math" w:eastAsiaTheme="minorEastAsia" w:hAnsi="Cambria Math"/>
          </w:rPr>
          <m:t>=Q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×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</m:acc>
          </m:e>
        </m:d>
        <m:r>
          <w:rPr>
            <w:rFonts w:ascii="Cambria Math" w:eastAsiaTheme="minorEastAsia" w:hAnsi="Cambria Math"/>
          </w:rPr>
          <m:t>,</m:t>
        </m:r>
      </m:oMath>
      <w:r w:rsidR="00741792">
        <w:rPr>
          <w:rFonts w:eastAsiaTheme="minorEastAsia"/>
        </w:rPr>
        <w:t xml:space="preserve"> kde </w:t>
      </w:r>
      <m:oMath>
        <m:r>
          <w:rPr>
            <w:rFonts w:ascii="Cambria Math" w:eastAsiaTheme="minorEastAsia" w:hAnsi="Cambria Math"/>
          </w:rPr>
          <m:t>Q=-e.</m:t>
        </m:r>
      </m:oMath>
      <w:r w:rsidR="00741792">
        <w:rPr>
          <w:rFonts w:eastAsiaTheme="minorEastAsia"/>
        </w:rPr>
        <w:t xml:space="preserve"> Vektor</w:t>
      </w:r>
      <m:oMath>
        <m:r>
          <w:rPr>
            <w:rFonts w:ascii="Cambria Math" w:eastAsiaTheme="minorEastAsia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</w:rPr>
          <m:t>×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 w:rsidR="00741792">
        <w:rPr>
          <w:rFonts w:eastAsiaTheme="minorEastAsia"/>
        </w:rPr>
        <w:t xml:space="preserve"> má směr osy </w:t>
      </w:r>
      <m:oMath>
        <m:r>
          <w:rPr>
            <w:rFonts w:ascii="Cambria Math" w:eastAsiaTheme="minorEastAsia" w:hAnsi="Cambria Math"/>
          </w:rPr>
          <m:t xml:space="preserve">    Oz,</m:t>
        </m:r>
      </m:oMath>
      <w:r w:rsidR="00741792" w:rsidRPr="00747E0E">
        <w:rPr>
          <w:rFonts w:eastAsiaTheme="minorEastAsia"/>
          <w:i/>
        </w:rPr>
        <w:t xml:space="preserve"> </w:t>
      </w:r>
      <w:r w:rsidR="00741792">
        <w:rPr>
          <w:rFonts w:eastAsiaTheme="minorEastAsia"/>
        </w:rPr>
        <w:t xml:space="preserve">vektor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e>
        </m:acc>
      </m:oMath>
      <w:r w:rsidR="00741792">
        <w:rPr>
          <w:rFonts w:eastAsiaTheme="minorEastAsia"/>
        </w:rPr>
        <w:t xml:space="preserve"> má směr opačný, neboť </w:t>
      </w:r>
      <m:oMath>
        <m:r>
          <w:rPr>
            <w:rFonts w:ascii="Cambria Math" w:eastAsiaTheme="minorEastAsia" w:hAnsi="Cambria Math"/>
          </w:rPr>
          <m:t>Q&lt;0.</m:t>
        </m:r>
      </m:oMath>
      <w:r w:rsidR="00183055">
        <w:rPr>
          <w:rFonts w:eastAsiaTheme="minorEastAsia"/>
        </w:rPr>
        <w:t xml:space="preserve"> Viz obr. 6.</w:t>
      </w:r>
    </w:p>
    <w:p w:rsidR="00741792" w:rsidRPr="00253C31" w:rsidRDefault="00485CBB" w:rsidP="003F3F79">
      <w:pPr>
        <w:spacing w:after="0"/>
      </w:pPr>
      <w:r>
        <w:t xml:space="preserve">    </w:t>
      </w:r>
      <w:r w:rsidR="00741792" w:rsidRPr="00253C31">
        <w:t>Velikost</w:t>
      </w:r>
      <w:r w:rsidR="00253C31">
        <w:t xml:space="preserve"> síly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e>
        </m:acc>
      </m:oMath>
      <w:r w:rsidR="00253C31">
        <w:rPr>
          <w:rFonts w:eastAsiaTheme="minorEastAsia"/>
        </w:rPr>
        <w:t xml:space="preserve">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Q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B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α</m:t>
            </m:r>
          </m:e>
        </m:func>
        <m:r>
          <w:rPr>
            <w:rFonts w:ascii="Cambria Math" w:eastAsiaTheme="minorEastAsia" w:hAnsi="Cambria Math"/>
          </w:rPr>
          <m:t>=</m:t>
        </m:r>
      </m:oMath>
      <w:r w:rsidR="000B4228">
        <w:rPr>
          <w:rFonts w:eastAsiaTheme="minorEastAsia"/>
        </w:rPr>
        <w:t xml:space="preserve"> </w:t>
      </w:r>
      <w:r w:rsidR="00253C31">
        <w:rPr>
          <w:rFonts w:eastAsiaTheme="minorEastAsia"/>
        </w:rPr>
        <w:t>1,60</w:t>
      </w:r>
      <w:r w:rsidR="00253C31">
        <w:rPr>
          <w:rFonts w:eastAsiaTheme="minorEastAsia" w:cstheme="minorHAnsi"/>
        </w:rPr>
        <w:t>·</w:t>
      </w:r>
      <w:r w:rsidR="00253C31">
        <w:rPr>
          <w:rFonts w:eastAsiaTheme="minorEastAsia"/>
        </w:rPr>
        <w:t>10</w:t>
      </w:r>
      <w:r w:rsidR="00253C31" w:rsidRPr="00253C31">
        <w:rPr>
          <w:rFonts w:eastAsiaTheme="minorEastAsia"/>
          <w:vertAlign w:val="superscript"/>
        </w:rPr>
        <w:t>-19</w:t>
      </w:r>
      <w:r w:rsidR="00253C31">
        <w:rPr>
          <w:rFonts w:eastAsiaTheme="minorEastAsia"/>
          <w:vertAlign w:val="superscript"/>
        </w:rPr>
        <w:t xml:space="preserve"> </w:t>
      </w:r>
      <w:r w:rsidR="00253C31">
        <w:rPr>
          <w:rFonts w:eastAsiaTheme="minorEastAsia" w:cstheme="minorHAnsi"/>
        </w:rPr>
        <w:t>·</w:t>
      </w:r>
      <w:r w:rsidR="00253C31">
        <w:rPr>
          <w:rFonts w:eastAsiaTheme="minorEastAsia"/>
        </w:rPr>
        <w:t>5,00</w:t>
      </w:r>
      <w:r w:rsidR="00253C31">
        <w:rPr>
          <w:rFonts w:eastAsiaTheme="minorEastAsia" w:cstheme="minorHAnsi"/>
        </w:rPr>
        <w:t>·</w:t>
      </w:r>
      <w:r w:rsidR="00253C31">
        <w:rPr>
          <w:rFonts w:eastAsiaTheme="minorEastAsia"/>
        </w:rPr>
        <w:t>10</w:t>
      </w:r>
      <w:r w:rsidR="00253C31" w:rsidRPr="00253C31">
        <w:rPr>
          <w:rFonts w:eastAsiaTheme="minorEastAsia"/>
          <w:vertAlign w:val="superscript"/>
        </w:rPr>
        <w:t>3</w:t>
      </w:r>
      <w:r w:rsidR="00253C31">
        <w:rPr>
          <w:rFonts w:eastAsiaTheme="minorEastAsia" w:cstheme="minorHAnsi"/>
        </w:rPr>
        <w:t>·0,080 0</w:t>
      </w:r>
      <m:oMath>
        <m:func>
          <m:funcPr>
            <m:ctrlPr>
              <w:rPr>
                <w:rFonts w:ascii="Cambria Math" w:eastAsiaTheme="minorEastAsia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 xml:space="preserve"> sin</m:t>
            </m:r>
          </m:fName>
          <m:e>
            <m:r>
              <w:rPr>
                <w:rFonts w:ascii="Cambria Math" w:eastAsiaTheme="minorEastAsia" w:hAnsi="Cambria Math" w:cstheme="minorHAnsi"/>
              </w:rPr>
              <m:t>90°</m:t>
            </m:r>
          </m:e>
        </m:func>
        <m:r>
          <w:rPr>
            <w:rFonts w:ascii="Cambria Math" w:eastAsiaTheme="minorEastAsia" w:hAnsi="Cambria Math" w:cstheme="minorHAnsi"/>
          </w:rPr>
          <m:t xml:space="preserve"> </m:t>
        </m:r>
      </m:oMath>
      <w:r w:rsidR="00253C31">
        <w:rPr>
          <w:rFonts w:eastAsiaTheme="minorEastAsia" w:cstheme="minorHAnsi"/>
        </w:rPr>
        <w:t>N = 6,40·10</w:t>
      </w:r>
      <w:r w:rsidR="00253C31" w:rsidRPr="00253C31">
        <w:rPr>
          <w:rFonts w:eastAsiaTheme="minorEastAsia" w:cstheme="minorHAnsi"/>
          <w:vertAlign w:val="superscript"/>
        </w:rPr>
        <w:t>-17</w:t>
      </w:r>
      <w:r w:rsidR="00253C31">
        <w:rPr>
          <w:rFonts w:eastAsiaTheme="minorEastAsia" w:cstheme="minorHAnsi"/>
        </w:rPr>
        <w:t xml:space="preserve"> N.</w:t>
      </w:r>
    </w:p>
    <w:p w:rsidR="007030E7" w:rsidRPr="00253C31" w:rsidRDefault="00485CBB" w:rsidP="003F3F79">
      <w:pPr>
        <w:spacing w:after="0"/>
      </w:pPr>
      <w:r>
        <w:t xml:space="preserve">    </w:t>
      </w:r>
      <w:r w:rsidR="00253C31" w:rsidRPr="00253C31">
        <w:t>Elektrická síl</w:t>
      </w:r>
      <w:r w:rsidR="00253C31">
        <w:t xml:space="preserve">a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e>
        </m:acc>
      </m:oMath>
      <w:r w:rsidR="00253C31">
        <w:rPr>
          <w:rFonts w:eastAsiaTheme="minorEastAsia"/>
        </w:rPr>
        <w:t>. Určíme ji ze vztahu</w:t>
      </w:r>
      <m:oMath>
        <m:r>
          <w:rPr>
            <w:rFonts w:ascii="Cambria Math" w:eastAsiaTheme="minorEastAsia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e>
        </m:acc>
        <m:r>
          <w:rPr>
            <w:rFonts w:ascii="Cambria Math" w:eastAsiaTheme="minorEastAsia" w:hAnsi="Cambria Math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acc>
      </m:oMath>
      <w:r w:rsidR="00253C31">
        <w:rPr>
          <w:rFonts w:eastAsiaTheme="minorEastAsia"/>
        </w:rPr>
        <w:t xml:space="preserve">. Protože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0</m:t>
            </m:r>
          </m:e>
        </m:acc>
      </m:oMath>
      <w:r w:rsidR="00253C31">
        <w:rPr>
          <w:rFonts w:eastAsiaTheme="minorEastAsia"/>
        </w:rPr>
        <w:t xml:space="preserve">, platí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acc>
        <m:r>
          <w:rPr>
            <w:rFonts w:ascii="Cambria Math" w:eastAsiaTheme="minorEastAsia" w:hAnsi="Cambria Math"/>
          </w:rPr>
          <m:t>= -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e>
        </m:acc>
      </m:oMath>
      <w:r w:rsidR="002053ED">
        <w:rPr>
          <w:rFonts w:eastAsiaTheme="minorEastAsia"/>
        </w:rPr>
        <w:t>.</w:t>
      </w:r>
    </w:p>
    <w:p w:rsidR="007030E7" w:rsidRDefault="007030E7" w:rsidP="003F3F79">
      <w:pPr>
        <w:spacing w:after="0"/>
        <w:rPr>
          <w:b/>
          <w:sz w:val="24"/>
          <w:szCs w:val="24"/>
        </w:rPr>
      </w:pPr>
    </w:p>
    <w:p w:rsidR="00485CBB" w:rsidRDefault="002053ED" w:rsidP="003F3F79">
      <w:pPr>
        <w:spacing w:after="0"/>
        <w:rPr>
          <w:rFonts w:eastAsiaTheme="minorEastAsia"/>
        </w:rPr>
      </w:pPr>
      <w:r w:rsidRPr="002053ED">
        <w:t xml:space="preserve">2. </w:t>
      </w:r>
      <w:r>
        <w:t>Intenzita elektrického pol</w:t>
      </w:r>
      <w:r w:rsidR="000B4228">
        <w:t xml:space="preserve">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 w:rsidR="000B4228">
        <w:rPr>
          <w:rFonts w:eastAsiaTheme="minorEastAsia"/>
        </w:rPr>
        <w:t xml:space="preserve">  je definována vztahem</w:t>
      </w:r>
      <m:oMath>
        <m:r>
          <w:rPr>
            <w:rFonts w:ascii="Cambria Math" w:eastAsiaTheme="minorEastAsia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E</m:t>
            </m:r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acc>
        <m:r>
          <w:rPr>
            <w:rFonts w:ascii="Cambria Math" w:eastAsiaTheme="minorEastAsia" w:hAnsi="Cambria Math"/>
          </w:rPr>
          <m:t>/Q</m:t>
        </m:r>
      </m:oMath>
      <w:r w:rsidR="000B4228">
        <w:rPr>
          <w:rFonts w:eastAsiaTheme="minorEastAsia"/>
        </w:rPr>
        <w:t xml:space="preserve">, zde tedy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E</m:t>
            </m:r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w:proofErr w:type="gramStart"/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acc>
        <m:r>
          <w:rPr>
            <w:rFonts w:ascii="Cambria Math" w:eastAsiaTheme="minorEastAsia" w:hAnsi="Cambria Math"/>
          </w:rPr>
          <m:t>/(-e</m:t>
        </m:r>
        <w:proofErr w:type="gramEnd"/>
        <m:r>
          <w:rPr>
            <w:rFonts w:ascii="Cambria Math" w:eastAsiaTheme="minorEastAsia" w:hAnsi="Cambria Math"/>
          </w:rPr>
          <m:t>)</m:t>
        </m:r>
      </m:oMath>
      <w:r w:rsidR="000B4228">
        <w:rPr>
          <w:rFonts w:eastAsiaTheme="minorEastAsia"/>
        </w:rPr>
        <w:t xml:space="preserve">. Odtud </w:t>
      </w:r>
      <w:r w:rsidR="00485CBB">
        <w:rPr>
          <w:rFonts w:eastAsiaTheme="minorEastAsia"/>
        </w:rPr>
        <w:t xml:space="preserve">      </w:t>
      </w:r>
    </w:p>
    <w:p w:rsidR="00670DE3" w:rsidRDefault="00485CBB" w:rsidP="003F3F79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    </w:t>
      </w:r>
      <w:r w:rsidR="000B4228">
        <w:rPr>
          <w:rFonts w:eastAsiaTheme="minorEastAsia"/>
        </w:rPr>
        <w:t>plyne: směr</w:t>
      </w:r>
      <m:oMath>
        <m:r>
          <w:rPr>
            <w:rFonts w:ascii="Cambria Math" w:eastAsiaTheme="minorEastAsia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E</m:t>
            </m:r>
          </m:e>
        </m:acc>
        <m:r>
          <w:rPr>
            <w:rFonts w:ascii="Cambria Math" w:eastAsiaTheme="minorEastAsia" w:hAnsi="Cambria Math"/>
          </w:rPr>
          <m:t>⇅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acc>
      </m:oMath>
      <w:r w:rsidR="000B4228">
        <w:rPr>
          <w:rFonts w:eastAsiaTheme="minorEastAsia"/>
        </w:rPr>
        <w:t xml:space="preserve">, tj.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E</m:t>
            </m:r>
          </m:e>
        </m:acc>
        <m:r>
          <w:rPr>
            <w:rFonts w:ascii="Cambria Math" w:eastAsiaTheme="minorEastAsia" w:hAnsi="Cambria Math"/>
          </w:rPr>
          <m:t>⇅Oz</m:t>
        </m:r>
      </m:oMath>
      <w:r w:rsidR="000B4228">
        <w:rPr>
          <w:rFonts w:eastAsiaTheme="minorEastAsia"/>
        </w:rPr>
        <w:t xml:space="preserve">, velikost: </w:t>
      </w:r>
      <m:oMath>
        <m:r>
          <w:rPr>
            <w:rFonts w:ascii="Cambria Math" w:eastAsiaTheme="minorEastAsia" w:hAnsi="Cambria Math"/>
          </w:rPr>
          <m:t>E=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e</m:t>
            </m:r>
          </m:sub>
        </m:sSub>
        <m:r>
          <w:rPr>
            <w:rFonts w:ascii="Cambria Math" w:eastAsiaTheme="minorEastAsia" w:hAnsi="Cambria Math"/>
          </w:rPr>
          <m:t>/e=</m:t>
        </m:r>
      </m:oMath>
      <w:r w:rsidR="000B4228">
        <w:rPr>
          <w:rFonts w:eastAsiaTheme="minorEastAsia"/>
        </w:rPr>
        <w:t xml:space="preserve"> … = 400 V</w:t>
      </w:r>
      <w:r w:rsidR="00670DE3">
        <w:rPr>
          <w:rFonts w:eastAsiaTheme="minorEastAsia" w:cstheme="minorHAnsi"/>
        </w:rPr>
        <w:t>·</w:t>
      </w:r>
      <w:r w:rsidR="00670DE3">
        <w:rPr>
          <w:rFonts w:eastAsiaTheme="minorEastAsia"/>
        </w:rPr>
        <w:t>m</w:t>
      </w:r>
      <w:r w:rsidR="00670DE3" w:rsidRPr="00670DE3">
        <w:rPr>
          <w:rFonts w:eastAsiaTheme="minorEastAsia"/>
          <w:vertAlign w:val="superscript"/>
        </w:rPr>
        <w:t>-1</w:t>
      </w:r>
      <w:r w:rsidR="00670DE3">
        <w:rPr>
          <w:rFonts w:eastAsiaTheme="minorEastAsia"/>
        </w:rPr>
        <w:t>.</w:t>
      </w:r>
    </w:p>
    <w:p w:rsidR="00485CBB" w:rsidRDefault="00485CBB" w:rsidP="003F3F79">
      <w:pPr>
        <w:spacing w:after="0"/>
        <w:rPr>
          <w:rFonts w:eastAsiaTheme="minorEastAsia"/>
        </w:rPr>
      </w:pPr>
    </w:p>
    <w:p w:rsidR="00485CBB" w:rsidRDefault="00485CBB" w:rsidP="003F3F79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3. Výsledná síla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´</m:t>
                </m:r>
              </m:sup>
            </m:sSubSup>
          </m:e>
        </m:acc>
      </m:oMath>
      <w:r>
        <w:rPr>
          <w:rFonts w:eastAsiaTheme="minorEastAsia"/>
        </w:rPr>
        <w:t xml:space="preserve">. Rychlost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  <w:r>
        <w:rPr>
          <w:rFonts w:eastAsiaTheme="minorEastAsia"/>
        </w:rPr>
        <w:t xml:space="preserve"> je rovnoběžná s vektorem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>
        <w:rPr>
          <w:rFonts w:eastAsiaTheme="minorEastAsia"/>
        </w:rPr>
        <w:t xml:space="preserve">, takže magnetická síla je nulová.  </w:t>
      </w:r>
    </w:p>
    <w:p w:rsidR="00670DE3" w:rsidRDefault="00485CBB" w:rsidP="003F3F79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    Elektrická síla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acc>
      </m:oMath>
      <w:r>
        <w:rPr>
          <w:rFonts w:eastAsiaTheme="minorEastAsia"/>
        </w:rPr>
        <w:t xml:space="preserve"> na rychlosti náboje nezávisí, zůstane tedy stejná. Platí tedy</w:t>
      </w:r>
      <m:oMath>
        <m:r>
          <w:rPr>
            <w:rFonts w:ascii="Cambria Math" w:eastAsiaTheme="minorEastAsia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´</m:t>
                </m:r>
              </m:sup>
            </m:sSubSup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´</m:t>
                </m:r>
              </m:sup>
            </m:sSubSup>
          </m:e>
        </m:acc>
        <m:r>
          <w:rPr>
            <w:rFonts w:ascii="Cambria Math" w:eastAsiaTheme="minorEastAsia" w:hAnsi="Cambria Math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acc>
      </m:oMath>
      <w:r w:rsidR="00937DA6">
        <w:rPr>
          <w:rFonts w:eastAsiaTheme="minorEastAsia"/>
        </w:rPr>
        <w:t>.</w:t>
      </w:r>
    </w:p>
    <w:p w:rsidR="00670DE3" w:rsidRDefault="00670DE3" w:rsidP="003F3F79">
      <w:pPr>
        <w:spacing w:after="0"/>
        <w:rPr>
          <w:rFonts w:eastAsiaTheme="minorEastAsia"/>
        </w:rPr>
      </w:pPr>
    </w:p>
    <w:p w:rsidR="00485CBB" w:rsidRDefault="00485CBB" w:rsidP="003F3F79">
      <w:pPr>
        <w:spacing w:after="0"/>
        <w:rPr>
          <w:rFonts w:eastAsiaTheme="minorEastAsia"/>
        </w:rPr>
      </w:pPr>
    </w:p>
    <w:p w:rsidR="00485CBB" w:rsidRDefault="00485CBB" w:rsidP="003F3F79">
      <w:pPr>
        <w:spacing w:after="0"/>
        <w:rPr>
          <w:rFonts w:eastAsiaTheme="minorEastAsia"/>
        </w:rPr>
      </w:pPr>
    </w:p>
    <w:p w:rsidR="00485CBB" w:rsidRDefault="00485CBB" w:rsidP="003F3F79">
      <w:pPr>
        <w:spacing w:after="0"/>
        <w:rPr>
          <w:rFonts w:eastAsiaTheme="minorEastAsia"/>
        </w:rPr>
      </w:pPr>
    </w:p>
    <w:p w:rsidR="00485CBB" w:rsidRDefault="00485CBB" w:rsidP="003F3F79">
      <w:pPr>
        <w:spacing w:after="0"/>
        <w:rPr>
          <w:rFonts w:eastAsiaTheme="minorEastAsia"/>
        </w:rPr>
      </w:pPr>
    </w:p>
    <w:p w:rsidR="00485CBB" w:rsidRDefault="00485CBB" w:rsidP="003F3F79">
      <w:pPr>
        <w:spacing w:after="0"/>
        <w:rPr>
          <w:rFonts w:eastAsiaTheme="minorEastAsia"/>
        </w:rPr>
      </w:pPr>
    </w:p>
    <w:p w:rsidR="00485CBB" w:rsidRDefault="00485CBB" w:rsidP="003F3F79">
      <w:pPr>
        <w:spacing w:after="0"/>
        <w:rPr>
          <w:rFonts w:eastAsiaTheme="minorEastAsia"/>
        </w:rPr>
      </w:pPr>
    </w:p>
    <w:p w:rsidR="006E1B35" w:rsidRDefault="00473A88" w:rsidP="00983DFC">
      <w:pPr>
        <w:spacing w:after="0"/>
        <w:jc w:val="both"/>
        <w:rPr>
          <w:b/>
          <w:color w:val="397BE7"/>
          <w:sz w:val="28"/>
          <w:szCs w:val="28"/>
        </w:rPr>
      </w:pPr>
      <w:r>
        <w:rPr>
          <w:rFonts w:eastAsiaTheme="minorEastAsia"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3358ED76" wp14:editId="759A866E">
            <wp:simplePos x="0" y="0"/>
            <wp:positionH relativeFrom="column">
              <wp:posOffset>1169035</wp:posOffset>
            </wp:positionH>
            <wp:positionV relativeFrom="paragraph">
              <wp:posOffset>-1270</wp:posOffset>
            </wp:positionV>
            <wp:extent cx="3488055" cy="2537460"/>
            <wp:effectExtent l="19050" t="19050" r="17145" b="1524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 en. 007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" t="51350" r="11016" b="7215"/>
                    <a:stretch/>
                  </pic:blipFill>
                  <pic:spPr bwMode="auto">
                    <a:xfrm>
                      <a:off x="0" y="0"/>
                      <a:ext cx="3488055" cy="2537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B35" w:rsidRDefault="006E1B35" w:rsidP="00983DFC">
      <w:pPr>
        <w:spacing w:after="0"/>
        <w:jc w:val="both"/>
        <w:rPr>
          <w:b/>
          <w:color w:val="397BE7"/>
          <w:sz w:val="28"/>
          <w:szCs w:val="28"/>
        </w:rPr>
      </w:pPr>
    </w:p>
    <w:p w:rsidR="006E1B35" w:rsidRDefault="006E1B35" w:rsidP="00983DFC">
      <w:pPr>
        <w:spacing w:after="0"/>
        <w:jc w:val="both"/>
        <w:rPr>
          <w:b/>
          <w:color w:val="397BE7"/>
          <w:sz w:val="28"/>
          <w:szCs w:val="28"/>
        </w:rPr>
      </w:pPr>
    </w:p>
    <w:p w:rsidR="006E1B35" w:rsidRDefault="006E1B35" w:rsidP="00983DFC">
      <w:pPr>
        <w:spacing w:after="0"/>
        <w:jc w:val="both"/>
        <w:rPr>
          <w:b/>
          <w:color w:val="397BE7"/>
          <w:sz w:val="28"/>
          <w:szCs w:val="28"/>
        </w:rPr>
      </w:pPr>
    </w:p>
    <w:p w:rsidR="006E1B35" w:rsidRDefault="006E1B35" w:rsidP="00983DFC">
      <w:pPr>
        <w:spacing w:after="0"/>
        <w:jc w:val="both"/>
        <w:rPr>
          <w:b/>
          <w:color w:val="397BE7"/>
          <w:sz w:val="28"/>
          <w:szCs w:val="28"/>
        </w:rPr>
      </w:pPr>
    </w:p>
    <w:p w:rsidR="006E1B35" w:rsidRDefault="006E1B35" w:rsidP="00983DFC">
      <w:pPr>
        <w:spacing w:after="0"/>
        <w:jc w:val="both"/>
        <w:rPr>
          <w:b/>
          <w:color w:val="397BE7"/>
          <w:sz w:val="28"/>
          <w:szCs w:val="28"/>
        </w:rPr>
      </w:pPr>
    </w:p>
    <w:p w:rsidR="006E1B35" w:rsidRDefault="006E1B35" w:rsidP="00983DFC">
      <w:pPr>
        <w:spacing w:after="0"/>
        <w:jc w:val="both"/>
        <w:rPr>
          <w:b/>
          <w:color w:val="397BE7"/>
          <w:sz w:val="28"/>
          <w:szCs w:val="28"/>
        </w:rPr>
      </w:pPr>
    </w:p>
    <w:p w:rsidR="006E1B35" w:rsidRDefault="006E1B35" w:rsidP="00983DFC">
      <w:pPr>
        <w:spacing w:after="0"/>
        <w:jc w:val="both"/>
        <w:rPr>
          <w:b/>
          <w:color w:val="397BE7"/>
          <w:sz w:val="28"/>
          <w:szCs w:val="28"/>
        </w:rPr>
      </w:pPr>
    </w:p>
    <w:p w:rsidR="006E1B35" w:rsidRDefault="006E1B35" w:rsidP="00983DFC">
      <w:pPr>
        <w:spacing w:after="0"/>
        <w:jc w:val="both"/>
        <w:rPr>
          <w:b/>
          <w:color w:val="397BE7"/>
          <w:sz w:val="28"/>
          <w:szCs w:val="28"/>
        </w:rPr>
      </w:pPr>
    </w:p>
    <w:p w:rsidR="006E1B35" w:rsidRDefault="006E1B35" w:rsidP="00983DFC">
      <w:pPr>
        <w:spacing w:after="0"/>
        <w:jc w:val="both"/>
        <w:rPr>
          <w:b/>
          <w:color w:val="397BE7"/>
          <w:sz w:val="28"/>
          <w:szCs w:val="28"/>
        </w:rPr>
      </w:pPr>
    </w:p>
    <w:p w:rsidR="006E1B35" w:rsidRDefault="006E1B35" w:rsidP="00983DFC">
      <w:pPr>
        <w:spacing w:after="0"/>
        <w:jc w:val="both"/>
        <w:rPr>
          <w:b/>
          <w:color w:val="397BE7"/>
          <w:sz w:val="28"/>
          <w:szCs w:val="28"/>
        </w:rPr>
      </w:pPr>
    </w:p>
    <w:p w:rsidR="006E1B35" w:rsidRPr="00473A88" w:rsidRDefault="00473A88" w:rsidP="00473A88">
      <w:pPr>
        <w:spacing w:after="0"/>
        <w:jc w:val="center"/>
      </w:pPr>
      <w:r w:rsidRPr="00473A88">
        <w:t>Obr. 6</w:t>
      </w:r>
    </w:p>
    <w:p w:rsidR="00473A88" w:rsidRDefault="00473A88" w:rsidP="00983DFC">
      <w:pPr>
        <w:spacing w:after="0"/>
        <w:jc w:val="both"/>
        <w:rPr>
          <w:b/>
          <w:color w:val="397BE7"/>
          <w:sz w:val="28"/>
          <w:szCs w:val="28"/>
        </w:rPr>
      </w:pPr>
    </w:p>
    <w:p w:rsidR="00983DFC" w:rsidRDefault="00983DFC" w:rsidP="00983DFC">
      <w:pPr>
        <w:spacing w:after="0"/>
        <w:jc w:val="both"/>
        <w:rPr>
          <w:b/>
          <w:color w:val="397BE7"/>
          <w:sz w:val="28"/>
          <w:szCs w:val="28"/>
        </w:rPr>
      </w:pPr>
      <w:r w:rsidRPr="0032222B">
        <w:rPr>
          <w:b/>
          <w:color w:val="397BE7"/>
          <w:sz w:val="28"/>
          <w:szCs w:val="28"/>
        </w:rPr>
        <w:t xml:space="preserve">Příklad </w:t>
      </w:r>
      <w:r>
        <w:rPr>
          <w:b/>
          <w:color w:val="397BE7"/>
          <w:sz w:val="28"/>
          <w:szCs w:val="28"/>
        </w:rPr>
        <w:t>3</w:t>
      </w:r>
    </w:p>
    <w:p w:rsidR="0017485B" w:rsidRDefault="00983DFC" w:rsidP="00983DFC">
      <w:pPr>
        <w:spacing w:after="0"/>
        <w:jc w:val="both"/>
        <w:rPr>
          <w:rFonts w:eastAsiaTheme="minorEastAsia"/>
        </w:rPr>
      </w:pPr>
      <w:r w:rsidRPr="00983DFC">
        <w:t>Ukažte</w:t>
      </w:r>
      <w:r>
        <w:t>, jak souvisí vztah pro Lorentzovu sílu</w:t>
      </w:r>
      <m:oMath>
        <m:r>
          <w:rPr>
            <w:rFonts w:ascii="Cambria Math" w:hAnsi="Cambria Math"/>
          </w:rPr>
          <m:t xml:space="preserve"> 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  <m:r>
          <w:rPr>
            <w:rFonts w:ascii="Cambria Math" w:eastAsiaTheme="minorEastAsia" w:hAnsi="Cambria Math"/>
          </w:rPr>
          <m:t>=Q(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  <m:r>
          <w:rPr>
            <w:rFonts w:ascii="Cambria Math" w:eastAsiaTheme="minorEastAsia" w:hAnsi="Cambria Math"/>
          </w:rPr>
          <m:t>×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 w:rsidR="0017485B">
        <w:rPr>
          <w:rFonts w:eastAsiaTheme="minorEastAsia"/>
        </w:rPr>
        <w:t>)</w:t>
      </w:r>
      <w:r>
        <w:t>, kterou působí magnetické pole</w:t>
      </w:r>
      <w:r w:rsidR="0017485B">
        <w:t xml:space="preserve"> o magnetické indukci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>
        <w:t xml:space="preserve"> na </w:t>
      </w:r>
      <w:r w:rsidR="0017485B">
        <w:t xml:space="preserve">elektricky nabitou částici o náboji </w:t>
      </w:r>
      <m:oMath>
        <m:r>
          <w:rPr>
            <w:rFonts w:ascii="Cambria Math" w:hAnsi="Cambria Math"/>
          </w:rPr>
          <m:t xml:space="preserve">Q, </m:t>
        </m:r>
      </m:oMath>
      <w:r>
        <w:t xml:space="preserve">pohybující se </w:t>
      </w:r>
      <w:r w:rsidR="0017485B">
        <w:t xml:space="preserve">rychlostí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,</m:t>
        </m:r>
      </m:oMath>
      <w:r w:rsidR="0017485B">
        <w:rPr>
          <w:rFonts w:eastAsiaTheme="minorEastAsia"/>
        </w:rPr>
        <w:t xml:space="preserve"> a vztah pro Ampérovu sílu</w:t>
      </w:r>
      <w:r w:rsidR="00796F26"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  <m:r>
          <w:rPr>
            <w:rFonts w:ascii="Cambria Math" w:eastAsiaTheme="minorEastAsia" w:hAnsi="Cambria Math"/>
          </w:rPr>
          <m:t>=I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l</m:t>
                </m:r>
              </m:e>
            </m:acc>
            <m:r>
              <w:rPr>
                <w:rFonts w:ascii="Cambria Math" w:eastAsiaTheme="minorEastAsia" w:hAnsi="Cambria Math"/>
              </w:rPr>
              <m:t>×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</m:acc>
          </m:e>
        </m:d>
      </m:oMath>
      <w:r w:rsidR="0017485B">
        <w:rPr>
          <w:rFonts w:eastAsiaTheme="minorEastAsia"/>
        </w:rPr>
        <w:t>,</w:t>
      </w:r>
      <w:r w:rsidR="00796F26">
        <w:rPr>
          <w:rFonts w:eastAsiaTheme="minorEastAsia"/>
        </w:rPr>
        <w:t xml:space="preserve"> </w:t>
      </w:r>
      <w:r w:rsidR="0017485B">
        <w:rPr>
          <w:rFonts w:eastAsiaTheme="minorEastAsia"/>
        </w:rPr>
        <w:t xml:space="preserve">kterou působí magnetické pole </w:t>
      </w:r>
      <w:r w:rsidR="00796F26">
        <w:rPr>
          <w:rFonts w:eastAsiaTheme="minorEastAsia"/>
        </w:rPr>
        <w:t xml:space="preserve">o magnetické indukci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 w:rsidR="00796F26">
        <w:rPr>
          <w:rFonts w:eastAsiaTheme="minorEastAsia"/>
        </w:rPr>
        <w:t xml:space="preserve"> </w:t>
      </w:r>
      <w:r w:rsidR="0017485B">
        <w:rPr>
          <w:rFonts w:eastAsiaTheme="minorEastAsia"/>
        </w:rPr>
        <w:t xml:space="preserve">na přímý vodič délky </w:t>
      </w:r>
      <m:oMath>
        <m:r>
          <w:rPr>
            <w:rFonts w:ascii="Cambria Math" w:eastAsiaTheme="minorEastAsia" w:hAnsi="Cambria Math"/>
          </w:rPr>
          <m:t>l</m:t>
        </m:r>
      </m:oMath>
      <w:r w:rsidR="000F439C">
        <w:rPr>
          <w:rFonts w:eastAsiaTheme="minorEastAsia"/>
        </w:rPr>
        <w:t xml:space="preserve"> protékaný proudem </w:t>
      </w:r>
      <m:oMath>
        <m:r>
          <w:rPr>
            <w:rFonts w:ascii="Cambria Math" w:eastAsiaTheme="minorEastAsia" w:hAnsi="Cambria Math"/>
          </w:rPr>
          <m:t>I</m:t>
        </m:r>
      </m:oMath>
      <w:r w:rsidR="00796F26">
        <w:rPr>
          <w:rFonts w:eastAsiaTheme="minorEastAsia"/>
        </w:rPr>
        <w:t>.</w:t>
      </w:r>
    </w:p>
    <w:p w:rsidR="00796F26" w:rsidRDefault="00796F26" w:rsidP="00983DFC">
      <w:pPr>
        <w:spacing w:after="0"/>
        <w:jc w:val="both"/>
        <w:rPr>
          <w:rFonts w:eastAsiaTheme="minorEastAsia"/>
        </w:rPr>
      </w:pPr>
    </w:p>
    <w:p w:rsidR="00796F26" w:rsidRDefault="00796F26" w:rsidP="00796F26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  <w:r w:rsidRPr="00C4765D">
        <w:rPr>
          <w:rFonts w:eastAsiaTheme="minorEastAsia"/>
          <w:b/>
          <w:i/>
          <w:color w:val="FF0000"/>
          <w:sz w:val="28"/>
          <w:szCs w:val="28"/>
        </w:rPr>
        <w:t>Řešení:</w:t>
      </w:r>
    </w:p>
    <w:p w:rsidR="003A2F56" w:rsidRDefault="003A2F56" w:rsidP="00796F26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3A2F56" w:rsidRDefault="003A2F56" w:rsidP="00983DFC">
      <w:pPr>
        <w:spacing w:after="0"/>
        <w:jc w:val="both"/>
      </w:pPr>
      <w:r>
        <w:rPr>
          <w:rFonts w:eastAsiaTheme="minorEastAsia"/>
          <w:b/>
          <w:i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66432" behindDoc="0" locked="0" layoutInCell="1" allowOverlap="1" wp14:anchorId="046D24B2" wp14:editId="6A256C1F">
            <wp:simplePos x="0" y="0"/>
            <wp:positionH relativeFrom="column">
              <wp:posOffset>281305</wp:posOffset>
            </wp:positionH>
            <wp:positionV relativeFrom="paragraph">
              <wp:posOffset>6350</wp:posOffset>
            </wp:positionV>
            <wp:extent cx="2278800" cy="3074400"/>
            <wp:effectExtent l="19050" t="19050" r="26670" b="1206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 en. 013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1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" t="2429" r="53597" b="37289"/>
                    <a:stretch/>
                  </pic:blipFill>
                  <pic:spPr bwMode="auto">
                    <a:xfrm>
                      <a:off x="0" y="0"/>
                      <a:ext cx="2278800" cy="30744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F56" w:rsidRDefault="003A2F56" w:rsidP="00983DFC">
      <w:pPr>
        <w:spacing w:after="0"/>
        <w:jc w:val="both"/>
      </w:pPr>
    </w:p>
    <w:p w:rsidR="003A2F56" w:rsidRDefault="003A2F56" w:rsidP="00983DFC">
      <w:pPr>
        <w:spacing w:after="0"/>
        <w:jc w:val="both"/>
      </w:pPr>
      <w:r>
        <w:rPr>
          <w:rFonts w:eastAsiaTheme="minorEastAsia"/>
          <w:b/>
          <w:i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67456" behindDoc="0" locked="0" layoutInCell="1" allowOverlap="1" wp14:anchorId="0AC3BEB4" wp14:editId="1277B75D">
            <wp:simplePos x="0" y="0"/>
            <wp:positionH relativeFrom="column">
              <wp:posOffset>320675</wp:posOffset>
            </wp:positionH>
            <wp:positionV relativeFrom="paragraph">
              <wp:posOffset>112395</wp:posOffset>
            </wp:positionV>
            <wp:extent cx="2001600" cy="1936800"/>
            <wp:effectExtent l="19050" t="19050" r="17780" b="2540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 en. 01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1" t="49698" r="2621" b="12823"/>
                    <a:stretch/>
                  </pic:blipFill>
                  <pic:spPr bwMode="auto">
                    <a:xfrm>
                      <a:off x="0" y="0"/>
                      <a:ext cx="2001600" cy="1936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F56" w:rsidRDefault="003A2F56" w:rsidP="00983DFC">
      <w:pPr>
        <w:spacing w:after="0"/>
        <w:jc w:val="both"/>
      </w:pPr>
    </w:p>
    <w:p w:rsidR="003A2F56" w:rsidRDefault="003A2F56" w:rsidP="00983DFC">
      <w:pPr>
        <w:spacing w:after="0"/>
        <w:jc w:val="both"/>
      </w:pPr>
    </w:p>
    <w:p w:rsidR="003A2F56" w:rsidRDefault="003A2F56" w:rsidP="00983DFC">
      <w:pPr>
        <w:spacing w:after="0"/>
        <w:jc w:val="both"/>
      </w:pPr>
    </w:p>
    <w:p w:rsidR="003A2F56" w:rsidRDefault="003A2F56" w:rsidP="00983DFC">
      <w:pPr>
        <w:spacing w:after="0"/>
        <w:jc w:val="both"/>
      </w:pPr>
    </w:p>
    <w:p w:rsidR="003A2F56" w:rsidRDefault="003A2F56" w:rsidP="00983DFC">
      <w:pPr>
        <w:spacing w:after="0"/>
        <w:jc w:val="both"/>
      </w:pPr>
    </w:p>
    <w:p w:rsidR="003A2F56" w:rsidRDefault="003A2F56" w:rsidP="00983DFC">
      <w:pPr>
        <w:spacing w:after="0"/>
        <w:jc w:val="both"/>
      </w:pPr>
    </w:p>
    <w:p w:rsidR="003A2F56" w:rsidRDefault="003A2F56" w:rsidP="00983DFC">
      <w:pPr>
        <w:spacing w:after="0"/>
        <w:jc w:val="both"/>
      </w:pPr>
    </w:p>
    <w:p w:rsidR="003A2F56" w:rsidRDefault="003A2F56" w:rsidP="00983DFC">
      <w:pPr>
        <w:spacing w:after="0"/>
        <w:jc w:val="both"/>
      </w:pPr>
    </w:p>
    <w:p w:rsidR="003A2F56" w:rsidRDefault="003A2F56" w:rsidP="00983DFC">
      <w:pPr>
        <w:spacing w:after="0"/>
        <w:jc w:val="both"/>
      </w:pPr>
    </w:p>
    <w:p w:rsidR="003A2F56" w:rsidRDefault="003A2F56" w:rsidP="00983DFC">
      <w:pPr>
        <w:spacing w:after="0"/>
        <w:jc w:val="both"/>
      </w:pPr>
    </w:p>
    <w:p w:rsidR="003A2F56" w:rsidRDefault="003A2F56" w:rsidP="00983DFC">
      <w:pPr>
        <w:spacing w:after="0"/>
        <w:jc w:val="both"/>
      </w:pPr>
    </w:p>
    <w:p w:rsidR="003A2F56" w:rsidRDefault="00307051" w:rsidP="00983DFC">
      <w:pPr>
        <w:spacing w:after="0"/>
        <w:jc w:val="both"/>
      </w:pPr>
      <w:r>
        <w:t xml:space="preserve">                                    Obr. 8</w:t>
      </w:r>
    </w:p>
    <w:p w:rsidR="003A2F56" w:rsidRDefault="003A2F56" w:rsidP="00983DFC">
      <w:pPr>
        <w:spacing w:after="0"/>
        <w:jc w:val="both"/>
      </w:pPr>
    </w:p>
    <w:p w:rsidR="003A2F56" w:rsidRDefault="00307051" w:rsidP="00983DFC">
      <w:pPr>
        <w:spacing w:after="0"/>
        <w:jc w:val="both"/>
      </w:pPr>
      <w:r>
        <w:t xml:space="preserve">                                     Obr. 7</w:t>
      </w:r>
    </w:p>
    <w:p w:rsidR="00057462" w:rsidRDefault="00057462" w:rsidP="00983DFC">
      <w:pPr>
        <w:spacing w:after="0"/>
        <w:jc w:val="both"/>
        <w:rPr>
          <w:rFonts w:eastAsiaTheme="minorEastAsia"/>
        </w:rPr>
      </w:pPr>
      <w:r>
        <w:lastRenderedPageBreak/>
        <w:t xml:space="preserve">Na obr. 7 je znázorněn malý úsek vodiče, který je v magnetickém poli o indukci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>
        <w:rPr>
          <w:rFonts w:eastAsiaTheme="minorEastAsia"/>
        </w:rPr>
        <w:t>, která je kolmá k rovině obrázku a směřuje k nám</w:t>
      </w:r>
      <w:r w:rsidR="00307051">
        <w:rPr>
          <w:rStyle w:val="Znakapoznpodarou"/>
          <w:rFonts w:eastAsiaTheme="minorEastAsia"/>
        </w:rPr>
        <w:footnoteReference w:id="1"/>
      </w:r>
      <w:r>
        <w:rPr>
          <w:rFonts w:eastAsiaTheme="minorEastAsia"/>
        </w:rPr>
        <w:t>.</w:t>
      </w:r>
      <w:r w:rsidR="008F7AAA">
        <w:rPr>
          <w:rFonts w:eastAsiaTheme="minorEastAsia"/>
        </w:rPr>
        <w:t xml:space="preserve"> Sledujme jeden z vodivostních elektronů, pohybující se driftovou rychlostí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d</m:t>
            </m:r>
          </m:sub>
        </m:sSub>
      </m:oMath>
      <w:r w:rsidR="008F7AAA">
        <w:rPr>
          <w:rFonts w:eastAsiaTheme="minorEastAsia"/>
        </w:rPr>
        <w:t xml:space="preserve"> směrem dolů.</w:t>
      </w:r>
      <w:r w:rsidR="001845C8">
        <w:rPr>
          <w:rFonts w:eastAsiaTheme="minorEastAsia"/>
        </w:rPr>
        <w:t xml:space="preserve"> Podle rovnice (1) pro </w:t>
      </w:r>
      <m:oMath>
        <m:r>
          <w:rPr>
            <w:rFonts w:ascii="Cambria Math" w:eastAsiaTheme="minorEastAsia" w:hAnsi="Cambria Math"/>
          </w:rPr>
          <m:t>α=</m:t>
        </m:r>
      </m:oMath>
      <w:r w:rsidR="001845C8">
        <w:rPr>
          <w:rFonts w:eastAsiaTheme="minorEastAsia"/>
        </w:rPr>
        <w:t xml:space="preserve"> 90</w:t>
      </w:r>
      <m:oMath>
        <m:r>
          <w:rPr>
            <w:rFonts w:ascii="Cambria Math" w:eastAsiaTheme="minorEastAsia" w:hAnsi="Cambria Math"/>
          </w:rPr>
          <m:t>°</m:t>
        </m:r>
      </m:oMath>
      <w:r w:rsidR="001845C8">
        <w:rPr>
          <w:rFonts w:eastAsiaTheme="minorEastAsia"/>
        </w:rPr>
        <w:t xml:space="preserve"> zjistíme, že na něj působí síla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</m:oMath>
      <w:r w:rsidR="001845C8">
        <w:rPr>
          <w:rFonts w:eastAsiaTheme="minorEastAsia"/>
        </w:rPr>
        <w:t xml:space="preserve"> o velikosti </w:t>
      </w:r>
      <m:oMath>
        <m:r>
          <w:rPr>
            <w:rFonts w:ascii="Cambria Math" w:eastAsiaTheme="minorEastAsia" w:hAnsi="Cambria Math"/>
          </w:rPr>
          <m:t>e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d</m:t>
            </m:r>
          </m:sub>
        </m:sSub>
        <m:r>
          <w:rPr>
            <w:rFonts w:ascii="Cambria Math" w:eastAsiaTheme="minorEastAsia" w:hAnsi="Cambria Math"/>
          </w:rPr>
          <m:t>B</m:t>
        </m:r>
      </m:oMath>
      <w:r w:rsidR="001845C8">
        <w:rPr>
          <w:rFonts w:eastAsiaTheme="minorEastAsia"/>
        </w:rPr>
        <w:t>. Tato síla směřuje doprava, jak je vidět z pomocného obr. 8. Také na ostatní pohybující se elektrony ve vodiči bude působit magnetické pole „boční“ silou.</w:t>
      </w:r>
      <w:r w:rsidR="00B606BD">
        <w:rPr>
          <w:rFonts w:eastAsiaTheme="minorEastAsia"/>
        </w:rPr>
        <w:t xml:space="preserve"> Protože vodivostní elektrony nemohou vodič opustit, přenáší se tato síla na samotný vodič.</w:t>
      </w:r>
    </w:p>
    <w:p w:rsidR="00B606BD" w:rsidRDefault="00B606BD" w:rsidP="00983DFC">
      <w:pPr>
        <w:spacing w:after="0"/>
        <w:jc w:val="both"/>
        <w:rPr>
          <w:rFonts w:eastAsiaTheme="minorEastAsia"/>
        </w:rPr>
      </w:pPr>
    </w:p>
    <w:p w:rsidR="00B606BD" w:rsidRDefault="00B606BD" w:rsidP="00983DFC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 xml:space="preserve">Uvažujme úsek přímého vodiče podle obr. 7.  Vodivostní elektrony </w:t>
      </w:r>
      <w:r w:rsidR="00B111E3">
        <w:rPr>
          <w:rFonts w:eastAsiaTheme="minorEastAsia"/>
        </w:rPr>
        <w:t>v tomto úseku vodiče se budou pohybovat driftovou rychlostí dolů</w:t>
      </w:r>
      <w:r w:rsidR="00C0016E">
        <w:rPr>
          <w:rFonts w:eastAsiaTheme="minorEastAsia"/>
        </w:rPr>
        <w:t xml:space="preserve"> kolmo k řezu </w:t>
      </w:r>
      <m:oMath>
        <m:r>
          <w:rPr>
            <w:rFonts w:ascii="Cambria Math" w:eastAsiaTheme="minorEastAsia" w:hAnsi="Cambria Math"/>
          </w:rPr>
          <m:t>x</m:t>
        </m:r>
      </m:oMath>
      <w:r w:rsidR="00C0016E">
        <w:rPr>
          <w:rFonts w:eastAsiaTheme="minorEastAsia"/>
        </w:rPr>
        <w:t xml:space="preserve"> po dobu </w:t>
      </w:r>
      <m:oMath>
        <m:r>
          <w:rPr>
            <w:rFonts w:ascii="Cambria Math" w:eastAsiaTheme="minorEastAsia" w:hAnsi="Cambria Math"/>
          </w:rPr>
          <m:t>t=l/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d</m:t>
            </m:r>
          </m:sub>
        </m:sSub>
      </m:oMath>
      <w:r w:rsidR="00C0016E">
        <w:rPr>
          <w:rFonts w:eastAsiaTheme="minorEastAsia"/>
        </w:rPr>
        <w:t>. Za tuto dobu projde řezem náboj</w:t>
      </w:r>
    </w:p>
    <w:p w:rsidR="00C0016E" w:rsidRDefault="00C0016E" w:rsidP="00983DFC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           </w:t>
      </w:r>
      <m:oMath>
        <m:r>
          <w:rPr>
            <w:rFonts w:ascii="Cambria Math" w:eastAsiaTheme="minorEastAsia" w:hAnsi="Cambria Math"/>
          </w:rPr>
          <m:t xml:space="preserve">Q=It=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Il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d</m:t>
                </m:r>
              </m:sub>
            </m:sSub>
          </m:den>
        </m:f>
      </m:oMath>
      <w:r>
        <w:rPr>
          <w:rFonts w:eastAsiaTheme="minorEastAsia"/>
        </w:rPr>
        <w:t>.</w:t>
      </w:r>
    </w:p>
    <w:p w:rsidR="00C0016E" w:rsidRDefault="00C0016E" w:rsidP="00983DFC">
      <w:pPr>
        <w:spacing w:after="0"/>
        <w:jc w:val="both"/>
        <w:rPr>
          <w:rFonts w:eastAsiaTheme="minorEastAsia"/>
        </w:rPr>
      </w:pPr>
    </w:p>
    <w:p w:rsidR="00C0016E" w:rsidRDefault="00C0016E" w:rsidP="00983DFC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>Dosadíme-li tento výsledek do rovnice (1), dostaneme</w:t>
      </w:r>
    </w:p>
    <w:p w:rsidR="00C0016E" w:rsidRDefault="00C0016E" w:rsidP="00983DFC">
      <w:pPr>
        <w:spacing w:after="0"/>
        <w:jc w:val="both"/>
        <w:rPr>
          <w:rFonts w:eastAsiaTheme="minorEastAsia"/>
        </w:rPr>
      </w:pPr>
    </w:p>
    <w:p w:rsidR="00C0016E" w:rsidRDefault="00C0016E" w:rsidP="00983DFC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       </w:t>
      </w:r>
      <m:oMath>
        <m:r>
          <w:rPr>
            <w:rFonts w:ascii="Cambria Math" w:eastAsiaTheme="minorEastAsia" w:hAnsi="Cambria Math"/>
          </w:rPr>
          <m:t>F=Q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d</m:t>
            </m:r>
          </m:sub>
        </m:sSub>
        <m:r>
          <w:rPr>
            <w:rFonts w:ascii="Cambria Math" w:eastAsiaTheme="minorEastAsia" w:hAnsi="Cambria Math"/>
          </w:rPr>
          <m:t>B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α=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Il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sub>
                </m:sSub>
              </m:den>
            </m:f>
          </m:e>
        </m:func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d</m:t>
            </m:r>
          </m:sub>
        </m:sSub>
        <m:r>
          <w:rPr>
            <w:rFonts w:ascii="Cambria Math" w:eastAsiaTheme="minorEastAsia" w:hAnsi="Cambria Math"/>
          </w:rPr>
          <m:t>B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90°</m:t>
            </m:r>
          </m:e>
        </m:func>
      </m:oMath>
      <w:r w:rsidR="00703E5A">
        <w:rPr>
          <w:rFonts w:eastAsiaTheme="minorEastAsia"/>
        </w:rPr>
        <w:t>,</w:t>
      </w:r>
    </w:p>
    <w:p w:rsidR="00703E5A" w:rsidRDefault="00703E5A" w:rsidP="00983DFC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>Odkud</w:t>
      </w:r>
    </w:p>
    <w:p w:rsidR="00703E5A" w:rsidRDefault="00703E5A" w:rsidP="00983DFC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     </w:t>
      </w:r>
      <m:oMath>
        <m:r>
          <w:rPr>
            <w:rFonts w:ascii="Cambria Math" w:eastAsiaTheme="minorEastAsia" w:hAnsi="Cambria Math"/>
          </w:rPr>
          <m:t xml:space="preserve">  F=IlB.</m:t>
        </m:r>
      </m:oMath>
      <w:r>
        <w:rPr>
          <w:rFonts w:eastAsiaTheme="minorEastAsia"/>
        </w:rPr>
        <w:t xml:space="preserve">     </w:t>
      </w:r>
    </w:p>
    <w:p w:rsidR="00703E5A" w:rsidRDefault="00703E5A" w:rsidP="00983DFC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 xml:space="preserve">Tato rovnice určuje </w:t>
      </w:r>
      <w:r w:rsidR="00183055">
        <w:rPr>
          <w:rFonts w:eastAsiaTheme="minorEastAsia"/>
        </w:rPr>
        <w:t xml:space="preserve">velikost </w:t>
      </w:r>
      <w:r>
        <w:rPr>
          <w:rFonts w:eastAsiaTheme="minorEastAsia"/>
        </w:rPr>
        <w:t>síl</w:t>
      </w:r>
      <w:r w:rsidR="00183055">
        <w:rPr>
          <w:rFonts w:eastAsiaTheme="minorEastAsia"/>
        </w:rPr>
        <w:t>y</w:t>
      </w:r>
      <w:r>
        <w:rPr>
          <w:rFonts w:eastAsiaTheme="minorEastAsia"/>
        </w:rPr>
        <w:t xml:space="preserve">, kterou působí magnetické pole o indukci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 xml:space="preserve">B </m:t>
            </m:r>
          </m:e>
        </m:acc>
      </m:oMath>
      <w:r>
        <w:rPr>
          <w:rFonts w:eastAsiaTheme="minorEastAsia"/>
        </w:rPr>
        <w:t xml:space="preserve"> na úsek přímého vodiče délky </w:t>
      </w:r>
      <m:oMath>
        <m:r>
          <w:rPr>
            <w:rFonts w:ascii="Cambria Math" w:eastAsiaTheme="minorEastAsia" w:hAnsi="Cambria Math"/>
          </w:rPr>
          <m:t>l</m:t>
        </m:r>
      </m:oMath>
      <w:r>
        <w:rPr>
          <w:rFonts w:eastAsiaTheme="minorEastAsia"/>
        </w:rPr>
        <w:t xml:space="preserve"> protékaný proudem </w:t>
      </w:r>
      <m:oMath>
        <m:r>
          <w:rPr>
            <w:rFonts w:ascii="Cambria Math" w:eastAsiaTheme="minorEastAsia" w:hAnsi="Cambria Math"/>
          </w:rPr>
          <m:t xml:space="preserve"> I</m:t>
        </m:r>
      </m:oMath>
      <w:r>
        <w:rPr>
          <w:rFonts w:eastAsiaTheme="minorEastAsia"/>
        </w:rPr>
        <w:t xml:space="preserve"> a ležícím v rovině kolmé k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>
        <w:rPr>
          <w:rFonts w:eastAsiaTheme="minorEastAsia"/>
        </w:rPr>
        <w:t>. Jestliže magnetické pole není kolmé k vodiči (obr. 2), bude Ampérova síla dána zobecněným</w:t>
      </w:r>
      <w:r w:rsidR="00183055">
        <w:rPr>
          <w:rFonts w:eastAsiaTheme="minorEastAsia"/>
        </w:rPr>
        <w:t xml:space="preserve"> vektorovým</w:t>
      </w:r>
      <w:r>
        <w:rPr>
          <w:rFonts w:eastAsiaTheme="minorEastAsia"/>
        </w:rPr>
        <w:t xml:space="preserve"> vztahem (2).</w:t>
      </w:r>
    </w:p>
    <w:p w:rsidR="00497FEE" w:rsidRDefault="00497FEE" w:rsidP="00983DFC">
      <w:pPr>
        <w:spacing w:after="0"/>
        <w:jc w:val="both"/>
        <w:rPr>
          <w:rFonts w:eastAsiaTheme="minorEastAsia"/>
        </w:rPr>
      </w:pPr>
    </w:p>
    <w:p w:rsidR="00497FEE" w:rsidRDefault="00497FEE" w:rsidP="00983DFC">
      <w:pPr>
        <w:spacing w:after="0"/>
        <w:jc w:val="both"/>
        <w:rPr>
          <w:rFonts w:eastAsiaTheme="minorEastAsia"/>
        </w:rPr>
      </w:pPr>
    </w:p>
    <w:p w:rsidR="00497FEE" w:rsidRDefault="00497FEE" w:rsidP="00497FEE">
      <w:pPr>
        <w:spacing w:after="0"/>
        <w:jc w:val="both"/>
        <w:rPr>
          <w:b/>
          <w:color w:val="397BE7"/>
          <w:sz w:val="28"/>
          <w:szCs w:val="28"/>
        </w:rPr>
      </w:pPr>
      <w:r>
        <w:rPr>
          <w:b/>
          <w:color w:val="397BE7"/>
          <w:sz w:val="28"/>
          <w:szCs w:val="28"/>
        </w:rPr>
        <w:t>Úloha 1</w:t>
      </w:r>
    </w:p>
    <w:p w:rsidR="00485CBB" w:rsidRDefault="00497FEE" w:rsidP="00497FEE">
      <w:pPr>
        <w:spacing w:after="0"/>
        <w:jc w:val="both"/>
        <w:rPr>
          <w:rFonts w:eastAsiaTheme="minorEastAsia"/>
        </w:rPr>
      </w:pPr>
      <w:r w:rsidRPr="00497FEE">
        <w:t>Deskový kondenzátor, jehož desky jsou od sebe vz</w:t>
      </w:r>
      <w:r>
        <w:t xml:space="preserve">dáleny o </w:t>
      </w:r>
      <m:oMath>
        <m:r>
          <w:rPr>
            <w:rFonts w:ascii="Cambria Math" w:hAnsi="Cambria Math"/>
          </w:rPr>
          <m:t>d=</m:t>
        </m:r>
      </m:oMath>
      <w:r>
        <w:rPr>
          <w:rFonts w:eastAsiaTheme="minorEastAsia"/>
        </w:rPr>
        <w:t xml:space="preserve"> 5 mm, je připojen ke zdroji napětí </w:t>
      </w:r>
      <m:oMath>
        <m:r>
          <w:rPr>
            <w:rFonts w:ascii="Cambria Math" w:eastAsiaTheme="minorEastAsia" w:hAnsi="Cambria Math"/>
          </w:rPr>
          <m:t>U=</m:t>
        </m:r>
      </m:oMath>
      <w:r>
        <w:rPr>
          <w:rFonts w:eastAsiaTheme="minorEastAsia"/>
        </w:rPr>
        <w:t xml:space="preserve"> 800 V a je umístěn do homogenního magnetického pole tak, že </w:t>
      </w:r>
      <m:oMath>
        <m:r>
          <w:rPr>
            <w:rFonts w:ascii="Cambria Math" w:eastAsiaTheme="minorEastAsia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E</m:t>
            </m:r>
          </m:e>
        </m:acc>
        <m:r>
          <w:rPr>
            <w:rFonts w:ascii="Cambria Math" w:eastAsiaTheme="minorEastAsia" w:hAnsi="Cambria Math"/>
          </w:rPr>
          <m:t>⏊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 w:rsidR="009D5004">
        <w:rPr>
          <w:rFonts w:eastAsiaTheme="minorEastAsia"/>
        </w:rPr>
        <w:t xml:space="preserve">. Určete velikost rychlosti </w:t>
      </w:r>
      <m:oMath>
        <m:r>
          <w:rPr>
            <w:rFonts w:ascii="Cambria Math" w:eastAsiaTheme="minorEastAsia" w:hAnsi="Cambria Math"/>
          </w:rPr>
          <m:t>v</m:t>
        </m:r>
      </m:oMath>
      <w:r w:rsidR="009D5004">
        <w:rPr>
          <w:rFonts w:eastAsiaTheme="minorEastAsia"/>
        </w:rPr>
        <w:t xml:space="preserve"> </w:t>
      </w:r>
      <w:r w:rsidR="009362F2">
        <w:rPr>
          <w:rFonts w:eastAsiaTheme="minorEastAsia"/>
        </w:rPr>
        <w:t xml:space="preserve">elektronu, jestliže se při průletu mezi deskami kondenzátoru neodchyluje ze svého původního směru rovnoběžného s deskami kondenzátoru (obr. 9). Magnetická indukce má velikost </w:t>
      </w:r>
      <m:oMath>
        <m:r>
          <w:rPr>
            <w:rFonts w:ascii="Cambria Math" w:eastAsiaTheme="minorEastAsia" w:hAnsi="Cambria Math"/>
          </w:rPr>
          <m:t>B=</m:t>
        </m:r>
      </m:oMath>
      <w:r w:rsidR="009362F2">
        <w:rPr>
          <w:rFonts w:eastAsiaTheme="minorEastAsia"/>
        </w:rPr>
        <w:t xml:space="preserve"> 0,08 T a platí pro ni: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  <m:r>
          <w:rPr>
            <w:rFonts w:ascii="Cambria Math" w:eastAsiaTheme="minorEastAsia" w:hAnsi="Cambria Math"/>
          </w:rPr>
          <m:t>⏊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</m:oMath>
      <w:r w:rsidR="009362F2">
        <w:rPr>
          <w:rFonts w:eastAsiaTheme="minorEastAsia"/>
        </w:rPr>
        <w:t>.</w:t>
      </w:r>
    </w:p>
    <w:p w:rsidR="009362F2" w:rsidRDefault="00FC5D33" w:rsidP="00497FEE">
      <w:pPr>
        <w:spacing w:after="0"/>
        <w:jc w:val="both"/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788492BC" wp14:editId="10FE2CB0">
            <wp:simplePos x="0" y="0"/>
            <wp:positionH relativeFrom="column">
              <wp:posOffset>1263650</wp:posOffset>
            </wp:positionH>
            <wp:positionV relativeFrom="paragraph">
              <wp:posOffset>177165</wp:posOffset>
            </wp:positionV>
            <wp:extent cx="3369310" cy="1684655"/>
            <wp:effectExtent l="19050" t="19050" r="21590" b="1079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 en. 012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2" t="8039" r="6725" b="59722"/>
                    <a:stretch/>
                  </pic:blipFill>
                  <pic:spPr bwMode="auto">
                    <a:xfrm>
                      <a:off x="0" y="0"/>
                      <a:ext cx="3369310" cy="16846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D33" w:rsidRDefault="00FC5D33" w:rsidP="00497FEE">
      <w:pPr>
        <w:spacing w:after="0"/>
        <w:jc w:val="both"/>
        <w:rPr>
          <w:rFonts w:eastAsiaTheme="minorEastAsia" w:cstheme="minorHAnsi"/>
        </w:rPr>
      </w:pPr>
    </w:p>
    <w:p w:rsidR="00FC5D33" w:rsidRDefault="00FC5D33" w:rsidP="00497FEE">
      <w:pPr>
        <w:spacing w:after="0"/>
        <w:jc w:val="both"/>
        <w:rPr>
          <w:rFonts w:eastAsiaTheme="minorEastAsia" w:cstheme="minorHAnsi"/>
        </w:rPr>
      </w:pPr>
    </w:p>
    <w:p w:rsidR="00FC5D33" w:rsidRDefault="00FC5D33" w:rsidP="00497FEE">
      <w:pPr>
        <w:spacing w:after="0"/>
        <w:jc w:val="both"/>
        <w:rPr>
          <w:rFonts w:eastAsiaTheme="minorEastAsia" w:cstheme="minorHAnsi"/>
        </w:rPr>
      </w:pPr>
    </w:p>
    <w:p w:rsidR="00FC5D33" w:rsidRDefault="00FC5D33" w:rsidP="00497FEE">
      <w:pPr>
        <w:spacing w:after="0"/>
        <w:jc w:val="both"/>
        <w:rPr>
          <w:rFonts w:eastAsiaTheme="minorEastAsia" w:cstheme="minorHAnsi"/>
        </w:rPr>
      </w:pPr>
    </w:p>
    <w:p w:rsidR="00FC5D33" w:rsidRDefault="00FC5D33" w:rsidP="00497FEE">
      <w:pPr>
        <w:spacing w:after="0"/>
        <w:jc w:val="both"/>
        <w:rPr>
          <w:rFonts w:eastAsiaTheme="minorEastAsia" w:cstheme="minorHAnsi"/>
        </w:rPr>
      </w:pPr>
    </w:p>
    <w:p w:rsidR="00FC5D33" w:rsidRDefault="00FC5D33" w:rsidP="00497FEE">
      <w:pPr>
        <w:spacing w:after="0"/>
        <w:jc w:val="both"/>
        <w:rPr>
          <w:rFonts w:eastAsiaTheme="minorEastAsia" w:cstheme="minorHAnsi"/>
        </w:rPr>
      </w:pPr>
    </w:p>
    <w:p w:rsidR="00FC5D33" w:rsidRDefault="00FC5D33" w:rsidP="00497FEE">
      <w:pPr>
        <w:spacing w:after="0"/>
        <w:jc w:val="both"/>
        <w:rPr>
          <w:rFonts w:eastAsiaTheme="minorEastAsia" w:cstheme="minorHAnsi"/>
        </w:rPr>
      </w:pPr>
    </w:p>
    <w:p w:rsidR="00FC5D33" w:rsidRDefault="00FC5D33" w:rsidP="00497FEE">
      <w:pPr>
        <w:spacing w:after="0"/>
        <w:jc w:val="both"/>
        <w:rPr>
          <w:rFonts w:eastAsiaTheme="minorEastAsia" w:cstheme="minorHAnsi"/>
        </w:rPr>
      </w:pPr>
    </w:p>
    <w:p w:rsidR="00FC5D33" w:rsidRDefault="00FC5D33" w:rsidP="00497FEE">
      <w:pPr>
        <w:spacing w:after="0"/>
        <w:jc w:val="both"/>
        <w:rPr>
          <w:rFonts w:eastAsiaTheme="minorEastAsia" w:cstheme="minorHAnsi"/>
        </w:rPr>
      </w:pPr>
    </w:p>
    <w:p w:rsidR="00FC5D33" w:rsidRDefault="00FC5D33" w:rsidP="00FC5D33">
      <w:pPr>
        <w:spacing w:after="0"/>
        <w:jc w:val="center"/>
        <w:rPr>
          <w:rFonts w:eastAsiaTheme="minorEastAsia" w:cstheme="minorHAnsi"/>
        </w:rPr>
      </w:pPr>
      <w:r>
        <w:rPr>
          <w:rFonts w:eastAsiaTheme="minorEastAsia" w:cstheme="minorHAnsi"/>
        </w:rPr>
        <w:t>Obr.</w:t>
      </w:r>
      <w:r w:rsidR="00307051">
        <w:rPr>
          <w:rFonts w:eastAsiaTheme="minorEastAsia" w:cstheme="minorHAnsi"/>
        </w:rPr>
        <w:t xml:space="preserve"> 9</w:t>
      </w:r>
    </w:p>
    <w:p w:rsidR="00FC5D33" w:rsidRDefault="00FC5D33" w:rsidP="00497FEE">
      <w:pPr>
        <w:spacing w:after="0"/>
        <w:jc w:val="both"/>
        <w:rPr>
          <w:rFonts w:eastAsiaTheme="minorEastAsia" w:cstheme="minorHAnsi"/>
        </w:rPr>
      </w:pPr>
    </w:p>
    <w:p w:rsidR="00D779C7" w:rsidRPr="00D779C7" w:rsidRDefault="00D779C7" w:rsidP="00497FEE">
      <w:pPr>
        <w:spacing w:after="0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 xml:space="preserve">[Návod k řešení a výsledek: Jestliže si situaci zakreslíme v soustavě souřadnic v prostoru, zjistíme, že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e</m:t>
            </m:r>
          </m:sub>
        </m:sSub>
        <m:r>
          <w:rPr>
            <w:rFonts w:ascii="Cambria Math" w:eastAsiaTheme="minorEastAsia" w:hAnsi="Cambria Math"/>
          </w:rPr>
          <m:t>=-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e>
        </m:acc>
      </m:oMath>
      <w:r>
        <w:rPr>
          <w:rFonts w:eastAsiaTheme="minorEastAsia" w:cstheme="minorHAnsi"/>
        </w:rPr>
        <w:t xml:space="preserve">. Pro velikost rychlosti elektronu pak dostaneme: </w:t>
      </w:r>
      <m:oMath>
        <m:r>
          <w:rPr>
            <w:rFonts w:ascii="Cambria Math" w:eastAsiaTheme="minorEastAsia" w:hAnsi="Cambria Math" w:cstheme="minorHAnsi"/>
          </w:rPr>
          <m:t>v=U/dB=</m:t>
        </m:r>
      </m:oMath>
      <w:r>
        <w:rPr>
          <w:rFonts w:eastAsiaTheme="minorEastAsia" w:cstheme="minorHAnsi"/>
        </w:rPr>
        <w:t xml:space="preserve">… = </w:t>
      </w:r>
      <w:r w:rsidR="00D85F61">
        <w:rPr>
          <w:rFonts w:eastAsiaTheme="minorEastAsia" w:cstheme="minorHAnsi"/>
        </w:rPr>
        <w:t>2,00·10</w:t>
      </w:r>
      <w:r w:rsidR="00D85F61" w:rsidRPr="00D85F61">
        <w:rPr>
          <w:rFonts w:eastAsiaTheme="minorEastAsia" w:cstheme="minorHAnsi"/>
          <w:vertAlign w:val="superscript"/>
        </w:rPr>
        <w:t>6</w:t>
      </w:r>
      <w:r w:rsidR="00D85F61">
        <w:rPr>
          <w:rFonts w:eastAsiaTheme="minorEastAsia" w:cstheme="minorHAnsi"/>
        </w:rPr>
        <w:t xml:space="preserve"> m·s</w:t>
      </w:r>
      <w:r w:rsidR="00D85F61" w:rsidRPr="00D85F61">
        <w:rPr>
          <w:rFonts w:eastAsiaTheme="minorEastAsia" w:cstheme="minorHAnsi"/>
          <w:vertAlign w:val="superscript"/>
        </w:rPr>
        <w:t>-1</w:t>
      </w:r>
      <w:r w:rsidR="00D85F61">
        <w:rPr>
          <w:rFonts w:eastAsiaTheme="minorEastAsia" w:cstheme="minorHAnsi"/>
        </w:rPr>
        <w:t>.</w:t>
      </w:r>
      <w:r>
        <w:rPr>
          <w:rFonts w:eastAsiaTheme="minorEastAsia" w:cstheme="minorHAnsi"/>
        </w:rPr>
        <w:t>]</w:t>
      </w:r>
    </w:p>
    <w:p w:rsidR="00485CBB" w:rsidRDefault="00485CBB" w:rsidP="003F3F79">
      <w:pPr>
        <w:spacing w:after="0"/>
        <w:rPr>
          <w:rFonts w:eastAsiaTheme="minorEastAsia"/>
        </w:rPr>
      </w:pPr>
    </w:p>
    <w:p w:rsidR="00FC5D33" w:rsidRDefault="00FC5D33" w:rsidP="003F3F79">
      <w:pPr>
        <w:spacing w:after="0"/>
        <w:rPr>
          <w:rFonts w:eastAsiaTheme="minorEastAsia"/>
        </w:rPr>
      </w:pPr>
    </w:p>
    <w:p w:rsidR="00855CF6" w:rsidRDefault="00855CF6" w:rsidP="00855CF6">
      <w:pPr>
        <w:spacing w:after="0"/>
        <w:jc w:val="both"/>
        <w:rPr>
          <w:b/>
          <w:color w:val="397BE7"/>
          <w:sz w:val="28"/>
          <w:szCs w:val="28"/>
        </w:rPr>
      </w:pPr>
      <w:r>
        <w:rPr>
          <w:b/>
          <w:color w:val="397BE7"/>
          <w:sz w:val="28"/>
          <w:szCs w:val="28"/>
        </w:rPr>
        <w:t>Úloha 2</w:t>
      </w:r>
    </w:p>
    <w:p w:rsidR="00855CF6" w:rsidRDefault="00855CF6" w:rsidP="00855CF6">
      <w:pPr>
        <w:pStyle w:val="Textpoznpodarou"/>
        <w:rPr>
          <w:rFonts w:cstheme="minorHAnsi"/>
        </w:rPr>
      </w:pPr>
      <w:r>
        <w:t xml:space="preserve">(Jedná se o úlohu 46C z </w:t>
      </w:r>
      <w:r>
        <w:rPr>
          <w:rFonts w:cstheme="minorHAnsi"/>
        </w:rPr>
        <w:t>[2], s. 769.)</w:t>
      </w:r>
    </w:p>
    <w:p w:rsidR="00855CF6" w:rsidRDefault="00855CF6" w:rsidP="00855CF6">
      <w:pPr>
        <w:pStyle w:val="Textpoznpodarou"/>
        <w:rPr>
          <w:rFonts w:cstheme="minorHAnsi"/>
        </w:rPr>
      </w:pPr>
    </w:p>
    <w:p w:rsidR="00855CF6" w:rsidRDefault="00855CF6" w:rsidP="00855CF6">
      <w:pPr>
        <w:pStyle w:val="Textpoznpodarou"/>
        <w:jc w:val="both"/>
        <w:rPr>
          <w:rFonts w:cstheme="minorHAnsi"/>
          <w:sz w:val="22"/>
          <w:szCs w:val="22"/>
        </w:rPr>
      </w:pPr>
      <w:r w:rsidRPr="00855CF6">
        <w:rPr>
          <w:rFonts w:cstheme="minorHAnsi"/>
          <w:sz w:val="22"/>
          <w:szCs w:val="22"/>
        </w:rPr>
        <w:t>Vodič délky 62,0 cm má hmotnost 13,0 g a je zavěšen na dvou vodivých pružinách. Umístíme jej do magnetického pole o indukci 0,440 T (obr. 10).</w:t>
      </w:r>
      <w:r>
        <w:rPr>
          <w:rFonts w:cstheme="minorHAnsi"/>
          <w:sz w:val="22"/>
          <w:szCs w:val="22"/>
        </w:rPr>
        <w:t xml:space="preserve"> Jaká musí být velikost a směr elektrického proudu protékaného vodičem, aby v pružinách nevzniklo žádné mechanické napětí?</w:t>
      </w:r>
    </w:p>
    <w:p w:rsidR="0042293C" w:rsidRDefault="0042293C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  <w:r>
        <w:rPr>
          <w:rFonts w:eastAsiaTheme="minorEastAsia"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118FD961" wp14:editId="56931C21">
            <wp:simplePos x="0" y="0"/>
            <wp:positionH relativeFrom="column">
              <wp:posOffset>1152525</wp:posOffset>
            </wp:positionH>
            <wp:positionV relativeFrom="paragraph">
              <wp:posOffset>19050</wp:posOffset>
            </wp:positionV>
            <wp:extent cx="3520440" cy="1749425"/>
            <wp:effectExtent l="19050" t="19050" r="22860" b="222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 en. 012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" t="60844" r="11346" b="8856"/>
                    <a:stretch/>
                  </pic:blipFill>
                  <pic:spPr bwMode="auto">
                    <a:xfrm>
                      <a:off x="0" y="0"/>
                      <a:ext cx="3520440" cy="17494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FC5D33" w:rsidRDefault="00FC5D33" w:rsidP="00FC5D33">
      <w:pPr>
        <w:pStyle w:val="Textpoznpodarou"/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Obr.</w:t>
      </w:r>
      <w:r w:rsidR="00307051">
        <w:rPr>
          <w:rFonts w:cstheme="minorHAnsi"/>
          <w:sz w:val="22"/>
          <w:szCs w:val="22"/>
        </w:rPr>
        <w:t xml:space="preserve"> 10</w:t>
      </w: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FC5D33" w:rsidRDefault="00FC5D33" w:rsidP="00855CF6">
      <w:pPr>
        <w:pStyle w:val="Textpoznpodarou"/>
        <w:jc w:val="both"/>
        <w:rPr>
          <w:rFonts w:cstheme="minorHAnsi"/>
          <w:sz w:val="22"/>
          <w:szCs w:val="22"/>
        </w:rPr>
      </w:pPr>
    </w:p>
    <w:p w:rsidR="0042293C" w:rsidRPr="00855CF6" w:rsidRDefault="0042293C" w:rsidP="00855CF6">
      <w:pPr>
        <w:pStyle w:val="Textpoznpodarou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[Výsledek: Proud musí téct zleva doprava a jeho velikost musí být: </w:t>
      </w:r>
      <m:oMath>
        <m:r>
          <w:rPr>
            <w:rFonts w:ascii="Cambria Math" w:hAnsi="Cambria Math" w:cstheme="minorHAnsi"/>
            <w:sz w:val="22"/>
            <w:szCs w:val="22"/>
          </w:rPr>
          <m:t>I=</m:t>
        </m:r>
      </m:oMath>
      <w:r>
        <w:rPr>
          <w:rFonts w:cstheme="minorHAnsi"/>
          <w:sz w:val="22"/>
          <w:szCs w:val="22"/>
        </w:rPr>
        <w:t xml:space="preserve"> 4,67 A.]</w:t>
      </w:r>
    </w:p>
    <w:p w:rsidR="00855CF6" w:rsidRPr="00855CF6" w:rsidRDefault="00855CF6" w:rsidP="00855CF6">
      <w:pPr>
        <w:pStyle w:val="Textpoznpodarou"/>
        <w:rPr>
          <w:rFonts w:cstheme="minorHAnsi"/>
          <w:sz w:val="22"/>
          <w:szCs w:val="22"/>
        </w:rPr>
      </w:pPr>
    </w:p>
    <w:p w:rsidR="00855CF6" w:rsidRDefault="00855CF6" w:rsidP="00855CF6">
      <w:pPr>
        <w:spacing w:after="0"/>
        <w:jc w:val="both"/>
        <w:rPr>
          <w:b/>
          <w:color w:val="397BE7"/>
          <w:sz w:val="28"/>
          <w:szCs w:val="28"/>
        </w:rPr>
      </w:pPr>
    </w:p>
    <w:p w:rsidR="00855CF6" w:rsidRDefault="00855CF6" w:rsidP="00855CF6">
      <w:pPr>
        <w:spacing w:after="0"/>
        <w:jc w:val="both"/>
        <w:rPr>
          <w:b/>
          <w:color w:val="397BE7"/>
          <w:sz w:val="28"/>
          <w:szCs w:val="28"/>
        </w:rPr>
      </w:pPr>
    </w:p>
    <w:p w:rsidR="003F3F79" w:rsidRDefault="003F3F79" w:rsidP="003F3F79">
      <w:pPr>
        <w:spacing w:after="0"/>
        <w:rPr>
          <w:b/>
          <w:sz w:val="24"/>
          <w:szCs w:val="24"/>
        </w:rPr>
      </w:pPr>
      <w:r w:rsidRPr="00D30FB5">
        <w:rPr>
          <w:b/>
          <w:sz w:val="24"/>
          <w:szCs w:val="24"/>
        </w:rPr>
        <w:t>Literatura:</w:t>
      </w:r>
    </w:p>
    <w:p w:rsidR="003F3F79" w:rsidRDefault="003F3F79" w:rsidP="003F3F79">
      <w:pPr>
        <w:spacing w:after="0"/>
        <w:rPr>
          <w:b/>
          <w:sz w:val="24"/>
          <w:szCs w:val="24"/>
        </w:rPr>
      </w:pPr>
    </w:p>
    <w:p w:rsidR="003F3F79" w:rsidRPr="00B1076E" w:rsidRDefault="003F3F79" w:rsidP="00523AA3">
      <w:pPr>
        <w:spacing w:after="0"/>
        <w:jc w:val="both"/>
        <w:rPr>
          <w:rFonts w:cstheme="minorHAnsi"/>
        </w:rPr>
      </w:pPr>
      <w:proofErr w:type="gramStart"/>
      <w:r w:rsidRPr="00B1076E">
        <w:rPr>
          <w:rFonts w:cstheme="minorHAnsi"/>
        </w:rPr>
        <w:t>[1]    Š</w:t>
      </w:r>
      <w:r w:rsidR="00925091" w:rsidRPr="00B1076E">
        <w:rPr>
          <w:rFonts w:cstheme="minorHAnsi"/>
        </w:rPr>
        <w:t>ANTAVÝ</w:t>
      </w:r>
      <w:proofErr w:type="gramEnd"/>
      <w:r w:rsidR="00925091" w:rsidRPr="00B1076E">
        <w:rPr>
          <w:rFonts w:cstheme="minorHAnsi"/>
        </w:rPr>
        <w:t xml:space="preserve">, I., TROJÁNEK, A.: </w:t>
      </w:r>
      <w:r w:rsidRPr="00B1076E">
        <w:rPr>
          <w:rFonts w:cstheme="minorHAnsi"/>
        </w:rPr>
        <w:t xml:space="preserve"> </w:t>
      </w:r>
      <w:r w:rsidRPr="00B1076E">
        <w:rPr>
          <w:rFonts w:cstheme="minorHAnsi"/>
          <w:i/>
        </w:rPr>
        <w:t>Fyzika. Příprava k přijímacím zkouškám na vysoké školy.</w:t>
      </w:r>
      <w:r w:rsidRPr="00B1076E">
        <w:rPr>
          <w:rFonts w:cstheme="minorHAnsi"/>
        </w:rPr>
        <w:t xml:space="preserve"> </w:t>
      </w:r>
    </w:p>
    <w:p w:rsidR="003F3F79" w:rsidRPr="00B1076E" w:rsidRDefault="003F3F79" w:rsidP="00523AA3">
      <w:pPr>
        <w:spacing w:after="0"/>
        <w:jc w:val="both"/>
      </w:pPr>
      <w:r w:rsidRPr="00B1076E">
        <w:rPr>
          <w:rFonts w:cstheme="minorHAnsi"/>
        </w:rPr>
        <w:t xml:space="preserve">     </w:t>
      </w:r>
      <w:r w:rsidR="00523AA3">
        <w:rPr>
          <w:rFonts w:cstheme="minorHAnsi"/>
        </w:rPr>
        <w:t xml:space="preserve"> </w:t>
      </w:r>
      <w:r w:rsidRPr="00B1076E">
        <w:rPr>
          <w:rFonts w:cstheme="minorHAnsi"/>
        </w:rPr>
        <w:t xml:space="preserve">   </w:t>
      </w:r>
      <w:r w:rsidR="00925091" w:rsidRPr="00B1076E">
        <w:rPr>
          <w:rFonts w:cstheme="minorHAnsi"/>
        </w:rPr>
        <w:t>Praha</w:t>
      </w:r>
      <w:r w:rsidR="00523AA3">
        <w:rPr>
          <w:rFonts w:cstheme="minorHAnsi"/>
        </w:rPr>
        <w:t xml:space="preserve">, </w:t>
      </w:r>
      <w:r w:rsidRPr="00B1076E">
        <w:rPr>
          <w:rFonts w:cstheme="minorHAnsi"/>
        </w:rPr>
        <w:t>Prometheus, 2000.</w:t>
      </w:r>
      <w:r w:rsidR="00925091" w:rsidRPr="00B1076E">
        <w:rPr>
          <w:rFonts w:cstheme="minorHAnsi"/>
        </w:rPr>
        <w:t xml:space="preserve"> ISBN 80-7196-138-8.</w:t>
      </w:r>
    </w:p>
    <w:p w:rsidR="00C66A17" w:rsidRDefault="00C66A17" w:rsidP="00C66A17">
      <w:pPr>
        <w:spacing w:after="0"/>
        <w:jc w:val="both"/>
        <w:rPr>
          <w:rFonts w:ascii="Calibri" w:eastAsia="SimSun" w:hAnsi="Calibri" w:cs="Times New Roman"/>
          <w:bCs/>
          <w:i/>
          <w:lang w:eastAsia="cs-CZ"/>
        </w:rPr>
      </w:pPr>
      <w:proofErr w:type="gramStart"/>
      <w:r>
        <w:rPr>
          <w:rFonts w:cstheme="minorHAnsi"/>
        </w:rPr>
        <w:t xml:space="preserve">[2]    </w:t>
      </w:r>
      <w:r>
        <w:rPr>
          <w:rFonts w:ascii="Calibri" w:eastAsia="SimSun" w:hAnsi="Calibri" w:cs="Times New Roman"/>
          <w:bCs/>
          <w:caps/>
          <w:lang w:eastAsia="cs-CZ"/>
        </w:rPr>
        <w:t>Halliday</w:t>
      </w:r>
      <w:proofErr w:type="gramEnd"/>
      <w:r>
        <w:rPr>
          <w:rFonts w:ascii="Calibri" w:eastAsia="SimSun" w:hAnsi="Calibri" w:cs="Times New Roman"/>
          <w:bCs/>
          <w:caps/>
          <w:lang w:eastAsia="cs-CZ"/>
        </w:rPr>
        <w:t>, D., Resnick, J., Walker, J.</w:t>
      </w:r>
      <w:r>
        <w:rPr>
          <w:rFonts w:ascii="Calibri" w:eastAsia="SimSun" w:hAnsi="Calibri" w:cs="Times New Roman"/>
          <w:bCs/>
          <w:lang w:eastAsia="cs-CZ"/>
        </w:rPr>
        <w:t>:</w:t>
      </w:r>
      <w:r>
        <w:rPr>
          <w:rFonts w:ascii="Calibri" w:eastAsia="SimSun" w:hAnsi="Calibri" w:cs="Times New Roman"/>
          <w:bCs/>
          <w:i/>
          <w:lang w:eastAsia="cs-CZ"/>
        </w:rPr>
        <w:t xml:space="preserve"> Fyzika</w:t>
      </w:r>
      <w:r>
        <w:rPr>
          <w:rFonts w:ascii="Calibri" w:eastAsia="SimSun" w:hAnsi="Calibri" w:cs="Times New Roman"/>
          <w:bCs/>
          <w:lang w:eastAsia="cs-CZ"/>
        </w:rPr>
        <w:t xml:space="preserve">.  </w:t>
      </w:r>
      <w:r>
        <w:rPr>
          <w:rFonts w:ascii="Calibri" w:eastAsia="SimSun" w:hAnsi="Calibri" w:cs="Times New Roman"/>
          <w:bCs/>
          <w:i/>
          <w:lang w:eastAsia="cs-CZ"/>
        </w:rPr>
        <w:t xml:space="preserve">(Vysokoškolská učebnice obecné fyziky.) </w:t>
      </w:r>
    </w:p>
    <w:p w:rsidR="00C66A17" w:rsidRDefault="00C66A17" w:rsidP="00C66A17">
      <w:pPr>
        <w:spacing w:after="0"/>
        <w:jc w:val="both"/>
        <w:rPr>
          <w:rFonts w:ascii="Calibri" w:eastAsia="SimSun" w:hAnsi="Calibri" w:cs="Times New Roman"/>
          <w:bCs/>
          <w:lang w:eastAsia="cs-CZ"/>
        </w:rPr>
      </w:pPr>
      <w:r>
        <w:rPr>
          <w:rFonts w:ascii="Calibri" w:eastAsia="SimSun" w:hAnsi="Calibri" w:cs="Times New Roman"/>
          <w:bCs/>
          <w:i/>
          <w:lang w:eastAsia="cs-CZ"/>
        </w:rPr>
        <w:t xml:space="preserve">        </w:t>
      </w:r>
      <w:r>
        <w:rPr>
          <w:rFonts w:ascii="Calibri" w:eastAsia="SimSun" w:hAnsi="Calibri" w:cs="Times New Roman"/>
          <w:bCs/>
          <w:lang w:eastAsia="cs-CZ"/>
        </w:rPr>
        <w:t xml:space="preserve"> VUT v Brně - nakladatelství VUTIUM a Prometheus, Brno 2001. Dotisk 2003. </w:t>
      </w:r>
    </w:p>
    <w:p w:rsidR="00C66A17" w:rsidRDefault="00C66A17" w:rsidP="00C66A17">
      <w:pPr>
        <w:spacing w:after="0"/>
        <w:jc w:val="both"/>
        <w:rPr>
          <w:rFonts w:ascii="Calibri" w:eastAsia="SimSun" w:hAnsi="Calibri" w:cs="Times New Roman"/>
          <w:bCs/>
          <w:lang w:eastAsia="cs-CZ"/>
        </w:rPr>
      </w:pPr>
      <w:r>
        <w:rPr>
          <w:rFonts w:ascii="Calibri" w:eastAsia="SimSun" w:hAnsi="Calibri" w:cs="Times New Roman"/>
          <w:bCs/>
          <w:lang w:eastAsia="cs-CZ"/>
        </w:rPr>
        <w:t xml:space="preserve">         ISBN 80-214-1868-0.</w:t>
      </w:r>
    </w:p>
    <w:p w:rsidR="00D2193C" w:rsidRDefault="00D2193C" w:rsidP="00353162">
      <w:pPr>
        <w:tabs>
          <w:tab w:val="left" w:pos="3255"/>
        </w:tabs>
        <w:rPr>
          <w:rFonts w:eastAsiaTheme="minorEastAsia"/>
          <w:sz w:val="24"/>
          <w:szCs w:val="24"/>
        </w:rPr>
      </w:pPr>
    </w:p>
    <w:p w:rsidR="00D2193C" w:rsidRPr="003F3F79" w:rsidRDefault="003F3F79" w:rsidP="00353162">
      <w:pPr>
        <w:tabs>
          <w:tab w:val="left" w:pos="3255"/>
        </w:tabs>
        <w:rPr>
          <w:rFonts w:eastAsiaTheme="minorEastAsia"/>
          <w:b/>
          <w:sz w:val="24"/>
          <w:szCs w:val="24"/>
        </w:rPr>
      </w:pPr>
      <w:r w:rsidRPr="003F3F79">
        <w:rPr>
          <w:rFonts w:eastAsiaTheme="minorEastAsia"/>
          <w:b/>
          <w:sz w:val="24"/>
          <w:szCs w:val="24"/>
        </w:rPr>
        <w:t>Zdroje obrázků:</w:t>
      </w:r>
    </w:p>
    <w:p w:rsidR="003F3F79" w:rsidRPr="00B1076E" w:rsidRDefault="003F3F79" w:rsidP="00353162">
      <w:pPr>
        <w:tabs>
          <w:tab w:val="left" w:pos="3255"/>
        </w:tabs>
        <w:rPr>
          <w:rFonts w:eastAsiaTheme="minorEastAsia"/>
        </w:rPr>
      </w:pPr>
      <w:r w:rsidRPr="00B1076E">
        <w:rPr>
          <w:rFonts w:eastAsiaTheme="minorEastAsia"/>
        </w:rPr>
        <w:t>Obr. 1</w:t>
      </w:r>
      <w:r w:rsidR="00307051">
        <w:rPr>
          <w:rFonts w:eastAsiaTheme="minorEastAsia"/>
        </w:rPr>
        <w:t>-10</w:t>
      </w:r>
      <w:r w:rsidR="00EB7496" w:rsidRPr="00B1076E">
        <w:rPr>
          <w:rFonts w:eastAsiaTheme="minorEastAsia"/>
        </w:rPr>
        <w:t xml:space="preserve"> </w:t>
      </w:r>
      <w:r w:rsidRPr="00B1076E">
        <w:rPr>
          <w:rFonts w:eastAsiaTheme="minorEastAsia"/>
        </w:rPr>
        <w:t>kreslil Aleš Trojánek</w:t>
      </w:r>
      <w:r w:rsidR="0047419B">
        <w:t xml:space="preserve"> a</w:t>
      </w:r>
      <w:r w:rsidR="0047419B" w:rsidRPr="00CC6B0D">
        <w:t xml:space="preserve"> jsou určeny pro bezplatné používání pro potřeby výuky a vzdělávání na všech typech škol a školských zařízení</w:t>
      </w:r>
      <w:r w:rsidR="0047419B" w:rsidRPr="00D15ADE">
        <w:t>.</w:t>
      </w:r>
    </w:p>
    <w:sectPr w:rsidR="003F3F79" w:rsidRPr="00B1076E" w:rsidSect="004F2014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766" w:rsidRDefault="00797766" w:rsidP="006C5FCC">
      <w:pPr>
        <w:spacing w:after="0" w:line="240" w:lineRule="auto"/>
      </w:pPr>
      <w:r>
        <w:separator/>
      </w:r>
    </w:p>
  </w:endnote>
  <w:endnote w:type="continuationSeparator" w:id="0">
    <w:p w:rsidR="00797766" w:rsidRDefault="00797766" w:rsidP="006C5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1402616"/>
      <w:docPartObj>
        <w:docPartGallery w:val="Page Numbers (Bottom of Page)"/>
        <w:docPartUnique/>
      </w:docPartObj>
    </w:sdtPr>
    <w:sdtEndPr/>
    <w:sdtContent>
      <w:p w:rsidR="00797766" w:rsidRDefault="00797766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63C5">
          <w:rPr>
            <w:noProof/>
          </w:rPr>
          <w:t>8</w:t>
        </w:r>
        <w:r>
          <w:fldChar w:fldCharType="end"/>
        </w:r>
      </w:p>
    </w:sdtContent>
  </w:sdt>
  <w:p w:rsidR="00797766" w:rsidRDefault="0079776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766" w:rsidRDefault="00797766" w:rsidP="006C5FCC">
      <w:pPr>
        <w:spacing w:after="0" w:line="240" w:lineRule="auto"/>
      </w:pPr>
      <w:r>
        <w:separator/>
      </w:r>
    </w:p>
  </w:footnote>
  <w:footnote w:type="continuationSeparator" w:id="0">
    <w:p w:rsidR="00797766" w:rsidRDefault="00797766" w:rsidP="006C5FCC">
      <w:pPr>
        <w:spacing w:after="0" w:line="240" w:lineRule="auto"/>
      </w:pPr>
      <w:r>
        <w:continuationSeparator/>
      </w:r>
    </w:p>
  </w:footnote>
  <w:footnote w:id="1">
    <w:p w:rsidR="00797766" w:rsidRDefault="00797766" w:rsidP="00307051">
      <w:pPr>
        <w:pStyle w:val="Textpoznpodarou"/>
      </w:pPr>
      <w:r>
        <w:rPr>
          <w:rStyle w:val="Znakapoznpodarou"/>
        </w:rPr>
        <w:footnoteRef/>
      </w:r>
      <w:r>
        <w:t xml:space="preserve">  Obr. 7 i řešení příkladu 3 jsou inspirovány kapitolou </w:t>
      </w:r>
      <w:r w:rsidRPr="00057462">
        <w:rPr>
          <w:i/>
        </w:rPr>
        <w:t>29. 7 Ampérova síla</w:t>
      </w:r>
      <w:r>
        <w:t xml:space="preserve"> z </w:t>
      </w:r>
      <w:r>
        <w:rPr>
          <w:rFonts w:cstheme="minorHAnsi"/>
        </w:rPr>
        <w:t xml:space="preserve">[2], s. 756.   </w:t>
      </w:r>
    </w:p>
    <w:p w:rsidR="00797766" w:rsidRDefault="00797766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766" w:rsidRPr="003342F6" w:rsidRDefault="00797766">
    <w:pPr>
      <w:pStyle w:val="Zhlav"/>
      <w:rPr>
        <w:sz w:val="20"/>
        <w:szCs w:val="20"/>
      </w:rPr>
    </w:pPr>
    <w:r w:rsidRPr="003342F6">
      <w:rPr>
        <w:sz w:val="20"/>
        <w:szCs w:val="20"/>
      </w:rPr>
      <w:t>Aleš Trojánek</w:t>
    </w:r>
  </w:p>
  <w:p w:rsidR="00797766" w:rsidRPr="003342F6" w:rsidRDefault="00797766">
    <w:pPr>
      <w:pStyle w:val="Zhlav"/>
      <w:rPr>
        <w:sz w:val="20"/>
        <w:szCs w:val="20"/>
      </w:rPr>
    </w:pPr>
    <w:r w:rsidRPr="003342F6">
      <w:rPr>
        <w:sz w:val="20"/>
        <w:szCs w:val="20"/>
      </w:rPr>
      <w:t>Gymnázium Velké Meziříčí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543D"/>
    <w:multiLevelType w:val="hybridMultilevel"/>
    <w:tmpl w:val="AF7E20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E55823"/>
    <w:multiLevelType w:val="hybridMultilevel"/>
    <w:tmpl w:val="646631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B35298"/>
    <w:multiLevelType w:val="hybridMultilevel"/>
    <w:tmpl w:val="575E1E62"/>
    <w:lvl w:ilvl="0" w:tplc="2FF67AC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98E"/>
    <w:rsid w:val="00007D98"/>
    <w:rsid w:val="00015703"/>
    <w:rsid w:val="00015C11"/>
    <w:rsid w:val="0003089C"/>
    <w:rsid w:val="00057462"/>
    <w:rsid w:val="00072B1F"/>
    <w:rsid w:val="00091D3A"/>
    <w:rsid w:val="000A4BD0"/>
    <w:rsid w:val="000B4228"/>
    <w:rsid w:val="000B4712"/>
    <w:rsid w:val="000F439C"/>
    <w:rsid w:val="00115D76"/>
    <w:rsid w:val="001244F5"/>
    <w:rsid w:val="00156458"/>
    <w:rsid w:val="0017485B"/>
    <w:rsid w:val="00183055"/>
    <w:rsid w:val="001845C8"/>
    <w:rsid w:val="00187951"/>
    <w:rsid w:val="001A1818"/>
    <w:rsid w:val="001C7D90"/>
    <w:rsid w:val="001D5919"/>
    <w:rsid w:val="001D66BD"/>
    <w:rsid w:val="001D6CD1"/>
    <w:rsid w:val="001D78EC"/>
    <w:rsid w:val="002053ED"/>
    <w:rsid w:val="002365C7"/>
    <w:rsid w:val="0023695F"/>
    <w:rsid w:val="0023798C"/>
    <w:rsid w:val="00240176"/>
    <w:rsid w:val="00242B24"/>
    <w:rsid w:val="00253A67"/>
    <w:rsid w:val="00253C31"/>
    <w:rsid w:val="002707CC"/>
    <w:rsid w:val="002740C1"/>
    <w:rsid w:val="00284F9B"/>
    <w:rsid w:val="00286FCB"/>
    <w:rsid w:val="0029474D"/>
    <w:rsid w:val="002A5466"/>
    <w:rsid w:val="002D65F7"/>
    <w:rsid w:val="002F6382"/>
    <w:rsid w:val="00306BE2"/>
    <w:rsid w:val="00307051"/>
    <w:rsid w:val="003176C2"/>
    <w:rsid w:val="0032222B"/>
    <w:rsid w:val="003263FD"/>
    <w:rsid w:val="003342F6"/>
    <w:rsid w:val="00353162"/>
    <w:rsid w:val="00362BB8"/>
    <w:rsid w:val="003A2F56"/>
    <w:rsid w:val="003A598E"/>
    <w:rsid w:val="003D4F3B"/>
    <w:rsid w:val="003F3F79"/>
    <w:rsid w:val="003F6508"/>
    <w:rsid w:val="00400B15"/>
    <w:rsid w:val="004018EE"/>
    <w:rsid w:val="0042293C"/>
    <w:rsid w:val="00442776"/>
    <w:rsid w:val="004428D7"/>
    <w:rsid w:val="00442BAF"/>
    <w:rsid w:val="00453EA0"/>
    <w:rsid w:val="00467077"/>
    <w:rsid w:val="00470056"/>
    <w:rsid w:val="00473A88"/>
    <w:rsid w:val="0047419B"/>
    <w:rsid w:val="00485CBB"/>
    <w:rsid w:val="00497FEE"/>
    <w:rsid w:val="004A0224"/>
    <w:rsid w:val="004A1EB7"/>
    <w:rsid w:val="004C705C"/>
    <w:rsid w:val="004E5C0F"/>
    <w:rsid w:val="004F2014"/>
    <w:rsid w:val="004F3EEC"/>
    <w:rsid w:val="00506C1D"/>
    <w:rsid w:val="00523AA3"/>
    <w:rsid w:val="00527B71"/>
    <w:rsid w:val="00537C24"/>
    <w:rsid w:val="00551F4D"/>
    <w:rsid w:val="00560C36"/>
    <w:rsid w:val="005926E7"/>
    <w:rsid w:val="005B0D86"/>
    <w:rsid w:val="005B749A"/>
    <w:rsid w:val="005E2AE5"/>
    <w:rsid w:val="005F6A67"/>
    <w:rsid w:val="00646A32"/>
    <w:rsid w:val="00661B81"/>
    <w:rsid w:val="00670DE3"/>
    <w:rsid w:val="0067680F"/>
    <w:rsid w:val="0068592D"/>
    <w:rsid w:val="006C5FCC"/>
    <w:rsid w:val="006E069E"/>
    <w:rsid w:val="006E1B35"/>
    <w:rsid w:val="006F15E6"/>
    <w:rsid w:val="006F6380"/>
    <w:rsid w:val="007030E7"/>
    <w:rsid w:val="00703E5A"/>
    <w:rsid w:val="0070513D"/>
    <w:rsid w:val="00706B78"/>
    <w:rsid w:val="00731D15"/>
    <w:rsid w:val="00741792"/>
    <w:rsid w:val="00747E0E"/>
    <w:rsid w:val="007535EA"/>
    <w:rsid w:val="00794263"/>
    <w:rsid w:val="0079480D"/>
    <w:rsid w:val="00796F26"/>
    <w:rsid w:val="00797766"/>
    <w:rsid w:val="007A35B6"/>
    <w:rsid w:val="007C11B8"/>
    <w:rsid w:val="007D035B"/>
    <w:rsid w:val="007F0DA2"/>
    <w:rsid w:val="007F1C36"/>
    <w:rsid w:val="007F287E"/>
    <w:rsid w:val="008017E5"/>
    <w:rsid w:val="008066A0"/>
    <w:rsid w:val="00806EE6"/>
    <w:rsid w:val="00812576"/>
    <w:rsid w:val="008450EC"/>
    <w:rsid w:val="00855CF6"/>
    <w:rsid w:val="008668EA"/>
    <w:rsid w:val="008A5200"/>
    <w:rsid w:val="008F7AAA"/>
    <w:rsid w:val="00925091"/>
    <w:rsid w:val="00926D4E"/>
    <w:rsid w:val="009362F2"/>
    <w:rsid w:val="00937DA6"/>
    <w:rsid w:val="0095134E"/>
    <w:rsid w:val="00955646"/>
    <w:rsid w:val="009757DE"/>
    <w:rsid w:val="00983DFC"/>
    <w:rsid w:val="009B3837"/>
    <w:rsid w:val="009D5004"/>
    <w:rsid w:val="009F505B"/>
    <w:rsid w:val="00A16971"/>
    <w:rsid w:val="00A30C9D"/>
    <w:rsid w:val="00A321D4"/>
    <w:rsid w:val="00A513C6"/>
    <w:rsid w:val="00A77FAF"/>
    <w:rsid w:val="00A80CF6"/>
    <w:rsid w:val="00A82663"/>
    <w:rsid w:val="00A873B8"/>
    <w:rsid w:val="00AF2523"/>
    <w:rsid w:val="00B0678F"/>
    <w:rsid w:val="00B1076E"/>
    <w:rsid w:val="00B111E3"/>
    <w:rsid w:val="00B36EF2"/>
    <w:rsid w:val="00B55F1D"/>
    <w:rsid w:val="00B606BD"/>
    <w:rsid w:val="00B73B5A"/>
    <w:rsid w:val="00B74EE2"/>
    <w:rsid w:val="00B90DE5"/>
    <w:rsid w:val="00B96405"/>
    <w:rsid w:val="00BA0BC2"/>
    <w:rsid w:val="00BA28A0"/>
    <w:rsid w:val="00BA3B1A"/>
    <w:rsid w:val="00C0016E"/>
    <w:rsid w:val="00C15F0E"/>
    <w:rsid w:val="00C306F4"/>
    <w:rsid w:val="00C4765D"/>
    <w:rsid w:val="00C66A17"/>
    <w:rsid w:val="00C90FB8"/>
    <w:rsid w:val="00CC10BF"/>
    <w:rsid w:val="00CD40CB"/>
    <w:rsid w:val="00D007FE"/>
    <w:rsid w:val="00D07C9B"/>
    <w:rsid w:val="00D2193C"/>
    <w:rsid w:val="00D25EE0"/>
    <w:rsid w:val="00D30FB5"/>
    <w:rsid w:val="00D54B64"/>
    <w:rsid w:val="00D746EB"/>
    <w:rsid w:val="00D779C7"/>
    <w:rsid w:val="00D8182B"/>
    <w:rsid w:val="00D85F61"/>
    <w:rsid w:val="00D8652B"/>
    <w:rsid w:val="00DD13B2"/>
    <w:rsid w:val="00DF4752"/>
    <w:rsid w:val="00E073CA"/>
    <w:rsid w:val="00E23C76"/>
    <w:rsid w:val="00E263C5"/>
    <w:rsid w:val="00E312AE"/>
    <w:rsid w:val="00E361D8"/>
    <w:rsid w:val="00E45FE3"/>
    <w:rsid w:val="00E62FC1"/>
    <w:rsid w:val="00E80ABE"/>
    <w:rsid w:val="00EB7496"/>
    <w:rsid w:val="00ED258C"/>
    <w:rsid w:val="00EE3CFC"/>
    <w:rsid w:val="00F01A49"/>
    <w:rsid w:val="00F045ED"/>
    <w:rsid w:val="00F11817"/>
    <w:rsid w:val="00F31C5A"/>
    <w:rsid w:val="00F47E48"/>
    <w:rsid w:val="00F55DB5"/>
    <w:rsid w:val="00F94056"/>
    <w:rsid w:val="00FC16F9"/>
    <w:rsid w:val="00FC4FF8"/>
    <w:rsid w:val="00FC5D33"/>
    <w:rsid w:val="00FE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3F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598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C5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5FCC"/>
  </w:style>
  <w:style w:type="paragraph" w:styleId="Zpat">
    <w:name w:val="footer"/>
    <w:basedOn w:val="Normln"/>
    <w:link w:val="ZpatChar"/>
    <w:uiPriority w:val="99"/>
    <w:unhideWhenUsed/>
    <w:rsid w:val="006C5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5FCC"/>
  </w:style>
  <w:style w:type="character" w:styleId="Zstupntext">
    <w:name w:val="Placeholder Text"/>
    <w:basedOn w:val="Standardnpsmoodstavce"/>
    <w:uiPriority w:val="99"/>
    <w:semiHidden/>
    <w:rsid w:val="00731D15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1D1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F0DA2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uiPriority w:val="99"/>
    <w:unhideWhenUsed/>
    <w:rsid w:val="003F3F7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F3F7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F3F7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3F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598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C5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5FCC"/>
  </w:style>
  <w:style w:type="paragraph" w:styleId="Zpat">
    <w:name w:val="footer"/>
    <w:basedOn w:val="Normln"/>
    <w:link w:val="ZpatChar"/>
    <w:uiPriority w:val="99"/>
    <w:unhideWhenUsed/>
    <w:rsid w:val="006C5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5FCC"/>
  </w:style>
  <w:style w:type="character" w:styleId="Zstupntext">
    <w:name w:val="Placeholder Text"/>
    <w:basedOn w:val="Standardnpsmoodstavce"/>
    <w:uiPriority w:val="99"/>
    <w:semiHidden/>
    <w:rsid w:val="00731D15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1D1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F0DA2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uiPriority w:val="99"/>
    <w:unhideWhenUsed/>
    <w:rsid w:val="003F3F7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F3F7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F3F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6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microsoft.com/office/2007/relationships/hdphoto" Target="media/hdphoto2.wdp"/><Relationship Id="rId22" Type="http://schemas.openxmlformats.org/officeDocument/2006/relationships/image" Target="media/image9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12A47-4278-401B-A8D3-656304CC7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1577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GVM</Company>
  <LinksUpToDate>false</LinksUpToDate>
  <CharactersWithSpaces>10866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Trojánek</dc:creator>
  <cp:keywords/>
  <dc:description/>
  <cp:lastModifiedBy>Aleš Trojánek</cp:lastModifiedBy>
  <cp:revision>10</cp:revision>
  <cp:lastPrinted>2013-05-10T11:45:00Z</cp:lastPrinted>
  <dcterms:created xsi:type="dcterms:W3CDTF">2013-05-04T14:06:00Z</dcterms:created>
  <dcterms:modified xsi:type="dcterms:W3CDTF">2013-05-31T07:21:00Z</dcterms:modified>
</cp:coreProperties>
</file>