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3A" w:rsidRPr="00B23757" w:rsidRDefault="003C11FC">
      <w:pPr>
        <w:rPr>
          <w:rFonts w:ascii="Times New Roman" w:hAnsi="Times New Roman" w:cs="Times New Roman"/>
          <w:b/>
          <w:sz w:val="28"/>
          <w:szCs w:val="28"/>
        </w:rPr>
      </w:pPr>
      <w:bookmarkStart w:id="0" w:name="_GoBack"/>
      <w:bookmarkEnd w:id="0"/>
      <w:r w:rsidRPr="00B23757">
        <w:rPr>
          <w:rFonts w:ascii="Times New Roman" w:hAnsi="Times New Roman" w:cs="Times New Roman"/>
          <w:b/>
          <w:sz w:val="28"/>
          <w:szCs w:val="28"/>
        </w:rPr>
        <w:t>Světové drama 2. pol. 20. st.</w:t>
      </w:r>
    </w:p>
    <w:p w:rsidR="003C11FC" w:rsidRDefault="003C11FC" w:rsidP="003C11FC">
      <w:pPr>
        <w:spacing w:after="0" w:line="240" w:lineRule="auto"/>
        <w:rPr>
          <w:rFonts w:ascii="Times New Roman" w:hAnsi="Times New Roman" w:cs="Times New Roman"/>
        </w:rPr>
      </w:pPr>
      <w:r>
        <w:rPr>
          <w:rFonts w:ascii="Times New Roman" w:hAnsi="Times New Roman" w:cs="Times New Roman"/>
        </w:rPr>
        <w:t>Německo</w:t>
      </w:r>
    </w:p>
    <w:p w:rsidR="003C11FC" w:rsidRDefault="003C11FC" w:rsidP="003C11FC">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tvorba ovlivněna brechtovskou tradicí</w:t>
      </w:r>
    </w:p>
    <w:p w:rsidR="00200F40" w:rsidRPr="003C11FC" w:rsidRDefault="00200F40" w:rsidP="003C11FC">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inklinace k dramatu dokumentárnímu s důrazem na etiku (politická a sociální odpovědnost a spravedlnost)</w:t>
      </w:r>
    </w:p>
    <w:p w:rsidR="003C11FC" w:rsidRDefault="003C11FC" w:rsidP="003C11FC">
      <w:pPr>
        <w:spacing w:after="0" w:line="240" w:lineRule="auto"/>
        <w:rPr>
          <w:rFonts w:ascii="Times New Roman" w:hAnsi="Times New Roman" w:cs="Times New Roman"/>
        </w:rPr>
      </w:pPr>
    </w:p>
    <w:p w:rsidR="003C11FC" w:rsidRDefault="003C11FC" w:rsidP="003C11FC">
      <w:pPr>
        <w:spacing w:after="0" w:line="240" w:lineRule="auto"/>
        <w:rPr>
          <w:rFonts w:ascii="Times New Roman" w:hAnsi="Times New Roman" w:cs="Times New Roman"/>
        </w:rPr>
      </w:pPr>
      <w:r w:rsidRPr="00200F40">
        <w:rPr>
          <w:rFonts w:ascii="Times New Roman" w:hAnsi="Times New Roman" w:cs="Times New Roman"/>
          <w:b/>
        </w:rPr>
        <w:t xml:space="preserve">Petr Weiss </w:t>
      </w:r>
      <w:r>
        <w:rPr>
          <w:rFonts w:ascii="Times New Roman" w:hAnsi="Times New Roman" w:cs="Times New Roman"/>
        </w:rPr>
        <w:t>(1916 – 1982)</w:t>
      </w:r>
    </w:p>
    <w:p w:rsidR="00200F40" w:rsidRPr="00200F40" w:rsidRDefault="00200F40" w:rsidP="003C11FC">
      <w:pPr>
        <w:spacing w:after="0" w:line="240" w:lineRule="auto"/>
        <w:rPr>
          <w:rFonts w:ascii="Times New Roman" w:hAnsi="Times New Roman" w:cs="Times New Roman"/>
        </w:rPr>
      </w:pPr>
      <w:r w:rsidRPr="00200F40">
        <w:rPr>
          <w:rFonts w:ascii="Times New Roman" w:hAnsi="Times New Roman" w:cs="Times New Roman"/>
          <w:b/>
        </w:rPr>
        <w:t>Přelíčení</w:t>
      </w:r>
      <w:r>
        <w:rPr>
          <w:rFonts w:ascii="Times New Roman" w:hAnsi="Times New Roman" w:cs="Times New Roman"/>
          <w:b/>
        </w:rPr>
        <w:t xml:space="preserve"> </w:t>
      </w:r>
      <w:r w:rsidRPr="00200F40">
        <w:rPr>
          <w:rFonts w:ascii="Times New Roman" w:hAnsi="Times New Roman" w:cs="Times New Roman"/>
        </w:rPr>
        <w:t>(1965)</w:t>
      </w:r>
    </w:p>
    <w:p w:rsidR="00200F40" w:rsidRDefault="00200F40" w:rsidP="00200F40">
      <w:pPr>
        <w:pStyle w:val="Odstavecseseznamem"/>
        <w:numPr>
          <w:ilvl w:val="0"/>
          <w:numId w:val="1"/>
        </w:numPr>
        <w:spacing w:after="0" w:line="240" w:lineRule="auto"/>
        <w:rPr>
          <w:rFonts w:ascii="Times New Roman" w:hAnsi="Times New Roman" w:cs="Times New Roman"/>
        </w:rPr>
      </w:pPr>
      <w:r w:rsidRPr="00200F40">
        <w:rPr>
          <w:rFonts w:ascii="Times New Roman" w:hAnsi="Times New Roman" w:cs="Times New Roman"/>
          <w:b/>
        </w:rPr>
        <w:t xml:space="preserve"> </w:t>
      </w:r>
      <w:r w:rsidRPr="00200F40">
        <w:rPr>
          <w:rFonts w:ascii="Times New Roman" w:hAnsi="Times New Roman" w:cs="Times New Roman"/>
        </w:rPr>
        <w:t xml:space="preserve">dokumentární drama, v němž dialogy jsou sestavovány z autentických výpovědí obviněných </w:t>
      </w:r>
    </w:p>
    <w:p w:rsidR="00200F40" w:rsidRPr="00200F40" w:rsidRDefault="00200F40" w:rsidP="00200F40">
      <w:pPr>
        <w:spacing w:after="0" w:line="240" w:lineRule="auto"/>
        <w:ind w:left="360"/>
        <w:rPr>
          <w:rFonts w:ascii="Times New Roman" w:hAnsi="Times New Roman" w:cs="Times New Roman"/>
        </w:rPr>
      </w:pPr>
      <w:r>
        <w:rPr>
          <w:rFonts w:ascii="Times New Roman" w:hAnsi="Times New Roman" w:cs="Times New Roman"/>
        </w:rPr>
        <w:t xml:space="preserve">       </w:t>
      </w:r>
      <w:r w:rsidRPr="00200F40">
        <w:rPr>
          <w:rFonts w:ascii="Times New Roman" w:hAnsi="Times New Roman" w:cs="Times New Roman"/>
        </w:rPr>
        <w:t>dozorců z vyhlazovacího koncentračního tábora Osvětim</w:t>
      </w:r>
    </w:p>
    <w:p w:rsidR="00200F40" w:rsidRPr="00200F40" w:rsidRDefault="00200F40" w:rsidP="00200F4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 hra má podobu soudního přelíčení a dokazování viny</w:t>
      </w:r>
    </w:p>
    <w:p w:rsidR="003C11FC" w:rsidRDefault="003C11FC">
      <w:pPr>
        <w:rPr>
          <w:rFonts w:ascii="Times New Roman" w:hAnsi="Times New Roman" w:cs="Times New Roman"/>
          <w:b/>
        </w:rPr>
      </w:pPr>
    </w:p>
    <w:p w:rsidR="00200F40" w:rsidRDefault="00200F40">
      <w:pPr>
        <w:rPr>
          <w:rFonts w:ascii="Times New Roman" w:hAnsi="Times New Roman" w:cs="Times New Roman"/>
        </w:rPr>
      </w:pPr>
      <w:r w:rsidRPr="00200F40">
        <w:rPr>
          <w:rFonts w:ascii="Times New Roman" w:hAnsi="Times New Roman" w:cs="Times New Roman"/>
        </w:rPr>
        <w:t>Rakousko</w:t>
      </w:r>
    </w:p>
    <w:p w:rsidR="00200F40" w:rsidRDefault="00200F40" w:rsidP="00200F40">
      <w:pPr>
        <w:spacing w:after="0" w:line="240" w:lineRule="auto"/>
        <w:rPr>
          <w:rFonts w:ascii="Times New Roman" w:hAnsi="Times New Roman" w:cs="Times New Roman"/>
        </w:rPr>
      </w:pPr>
      <w:r>
        <w:rPr>
          <w:rFonts w:ascii="Times New Roman" w:hAnsi="Times New Roman" w:cs="Times New Roman"/>
          <w:b/>
        </w:rPr>
        <w:t xml:space="preserve">Thomas Bernhard </w:t>
      </w:r>
      <w:r>
        <w:rPr>
          <w:rFonts w:ascii="Times New Roman" w:hAnsi="Times New Roman" w:cs="Times New Roman"/>
        </w:rPr>
        <w:t>(1931 – 1989)</w:t>
      </w:r>
    </w:p>
    <w:p w:rsidR="00200F40" w:rsidRDefault="00200F40" w:rsidP="00200F4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ovlivněn </w:t>
      </w:r>
      <w:proofErr w:type="spellStart"/>
      <w:r>
        <w:rPr>
          <w:rFonts w:ascii="Times New Roman" w:hAnsi="Times New Roman" w:cs="Times New Roman"/>
        </w:rPr>
        <w:t>Beckettovými</w:t>
      </w:r>
      <w:proofErr w:type="spellEnd"/>
      <w:r>
        <w:rPr>
          <w:rFonts w:ascii="Times New Roman" w:hAnsi="Times New Roman" w:cs="Times New Roman"/>
        </w:rPr>
        <w:t xml:space="preserve"> hrami</w:t>
      </w:r>
    </w:p>
    <w:p w:rsidR="00200F40" w:rsidRDefault="00200F40" w:rsidP="00200F4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tzv. minimalistické divadlo – bez velkolepé výpravy, nápadných kostýmů, svícení; spoléhá se na slovo a gesto herce, který se obejde i bez líčení; užití malého množství variabilních rekvizit</w:t>
      </w:r>
    </w:p>
    <w:p w:rsidR="00200F40" w:rsidRDefault="00200F40" w:rsidP="00200F4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pro tvorbu volí aktuální témata</w:t>
      </w:r>
      <w:r w:rsidR="00F71279">
        <w:rPr>
          <w:rFonts w:ascii="Times New Roman" w:hAnsi="Times New Roman" w:cs="Times New Roman"/>
        </w:rPr>
        <w:t>, je velmi otevřený, nekompromisní, což vyvolalo řadu konfliktů a žalob</w:t>
      </w:r>
    </w:p>
    <w:p w:rsidR="00F71279" w:rsidRDefault="00F71279" w:rsidP="00F71279">
      <w:pPr>
        <w:spacing w:after="0" w:line="240" w:lineRule="auto"/>
        <w:rPr>
          <w:rFonts w:ascii="Times New Roman" w:hAnsi="Times New Roman" w:cs="Times New Roman"/>
        </w:rPr>
      </w:pPr>
      <w:r>
        <w:rPr>
          <w:rFonts w:ascii="Times New Roman" w:hAnsi="Times New Roman" w:cs="Times New Roman"/>
          <w:b/>
        </w:rPr>
        <w:t xml:space="preserve">Náměstí hrdinů </w:t>
      </w:r>
      <w:r>
        <w:rPr>
          <w:rFonts w:ascii="Times New Roman" w:hAnsi="Times New Roman" w:cs="Times New Roman"/>
        </w:rPr>
        <w:t>(1988)</w:t>
      </w:r>
    </w:p>
    <w:p w:rsidR="00F71279" w:rsidRDefault="00F71279" w:rsidP="00F71279">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obviňuje svou zemi z toho, že se nevypořádala s nacistickou minulostí a se svým podílem na holocaustu </w:t>
      </w:r>
    </w:p>
    <w:p w:rsidR="00F71279" w:rsidRDefault="00F71279" w:rsidP="00F71279">
      <w:pPr>
        <w:spacing w:after="0" w:line="240" w:lineRule="auto"/>
        <w:rPr>
          <w:rFonts w:ascii="Times New Roman" w:hAnsi="Times New Roman" w:cs="Times New Roman"/>
        </w:rPr>
      </w:pPr>
      <w:r>
        <w:rPr>
          <w:rFonts w:ascii="Times New Roman" w:hAnsi="Times New Roman" w:cs="Times New Roman"/>
          <w:b/>
        </w:rPr>
        <w:t xml:space="preserve">Ritter, </w:t>
      </w:r>
      <w:proofErr w:type="spellStart"/>
      <w:r>
        <w:rPr>
          <w:rFonts w:ascii="Times New Roman" w:hAnsi="Times New Roman" w:cs="Times New Roman"/>
          <w:b/>
        </w:rPr>
        <w:t>Dene</w:t>
      </w:r>
      <w:proofErr w:type="spellEnd"/>
      <w:r>
        <w:rPr>
          <w:rFonts w:ascii="Times New Roman" w:hAnsi="Times New Roman" w:cs="Times New Roman"/>
          <w:b/>
        </w:rPr>
        <w:t xml:space="preserve"> </w:t>
      </w:r>
      <w:proofErr w:type="spellStart"/>
      <w:r>
        <w:rPr>
          <w:rFonts w:ascii="Times New Roman" w:hAnsi="Times New Roman" w:cs="Times New Roman"/>
          <w:b/>
        </w:rPr>
        <w:t>Voss</w:t>
      </w:r>
      <w:proofErr w:type="spellEnd"/>
      <w:r>
        <w:rPr>
          <w:rFonts w:ascii="Times New Roman" w:hAnsi="Times New Roman" w:cs="Times New Roman"/>
          <w:b/>
        </w:rPr>
        <w:t xml:space="preserve"> </w:t>
      </w:r>
      <w:r>
        <w:rPr>
          <w:rFonts w:ascii="Times New Roman" w:hAnsi="Times New Roman" w:cs="Times New Roman"/>
        </w:rPr>
        <w:t>(1986)</w:t>
      </w:r>
    </w:p>
    <w:p w:rsidR="00F71279" w:rsidRDefault="00F71279" w:rsidP="00F71279">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hrdina </w:t>
      </w:r>
      <w:proofErr w:type="spellStart"/>
      <w:r>
        <w:rPr>
          <w:rFonts w:ascii="Times New Roman" w:hAnsi="Times New Roman" w:cs="Times New Roman"/>
        </w:rPr>
        <w:t>Voss</w:t>
      </w:r>
      <w:proofErr w:type="spellEnd"/>
      <w:r>
        <w:rPr>
          <w:rFonts w:ascii="Times New Roman" w:hAnsi="Times New Roman" w:cs="Times New Roman"/>
        </w:rPr>
        <w:t xml:space="preserve"> je dominantní, krutý</w:t>
      </w:r>
      <w:r w:rsidR="00B23757">
        <w:rPr>
          <w:rFonts w:ascii="Times New Roman" w:hAnsi="Times New Roman" w:cs="Times New Roman"/>
        </w:rPr>
        <w:t xml:space="preserve"> mizantrop s tyranskými sklony. Lásku a péči sestry </w:t>
      </w:r>
      <w:proofErr w:type="spellStart"/>
      <w:r w:rsidR="00B23757">
        <w:rPr>
          <w:rFonts w:ascii="Times New Roman" w:hAnsi="Times New Roman" w:cs="Times New Roman"/>
        </w:rPr>
        <w:t>Dene</w:t>
      </w:r>
      <w:proofErr w:type="spellEnd"/>
      <w:r w:rsidR="00B23757">
        <w:rPr>
          <w:rFonts w:ascii="Times New Roman" w:hAnsi="Times New Roman" w:cs="Times New Roman"/>
        </w:rPr>
        <w:t xml:space="preserve"> oplácí urážlivými replikami.</w:t>
      </w:r>
    </w:p>
    <w:p w:rsidR="00B23757" w:rsidRDefault="00B23757" w:rsidP="00B23757">
      <w:pPr>
        <w:spacing w:after="0" w:line="240" w:lineRule="auto"/>
        <w:rPr>
          <w:rFonts w:ascii="Times New Roman" w:hAnsi="Times New Roman" w:cs="Times New Roman"/>
        </w:rPr>
      </w:pPr>
    </w:p>
    <w:p w:rsidR="00B23757" w:rsidRDefault="00B23757" w:rsidP="00B23757">
      <w:pPr>
        <w:spacing w:after="0" w:line="240" w:lineRule="auto"/>
        <w:rPr>
          <w:rFonts w:ascii="Times New Roman" w:hAnsi="Times New Roman" w:cs="Times New Roman"/>
        </w:rPr>
      </w:pPr>
      <w:r>
        <w:rPr>
          <w:rFonts w:ascii="Times New Roman" w:hAnsi="Times New Roman" w:cs="Times New Roman"/>
        </w:rPr>
        <w:t>Anglie</w:t>
      </w:r>
    </w:p>
    <w:p w:rsidR="00B23757" w:rsidRDefault="00B23757" w:rsidP="00B23757">
      <w:pPr>
        <w:spacing w:after="0" w:line="240" w:lineRule="auto"/>
        <w:rPr>
          <w:rFonts w:ascii="Times New Roman" w:hAnsi="Times New Roman" w:cs="Times New Roman"/>
        </w:rPr>
      </w:pPr>
    </w:p>
    <w:p w:rsidR="00B23757" w:rsidRDefault="00B23757" w:rsidP="00B23757">
      <w:pPr>
        <w:spacing w:after="0" w:line="240" w:lineRule="auto"/>
        <w:rPr>
          <w:rFonts w:ascii="Times New Roman" w:hAnsi="Times New Roman" w:cs="Times New Roman"/>
        </w:rPr>
      </w:pPr>
      <w:r>
        <w:rPr>
          <w:rFonts w:ascii="Times New Roman" w:hAnsi="Times New Roman" w:cs="Times New Roman"/>
          <w:b/>
        </w:rPr>
        <w:t xml:space="preserve">John </w:t>
      </w:r>
      <w:proofErr w:type="spellStart"/>
      <w:r>
        <w:rPr>
          <w:rFonts w:ascii="Times New Roman" w:hAnsi="Times New Roman" w:cs="Times New Roman"/>
          <w:b/>
        </w:rPr>
        <w:t>Osborne</w:t>
      </w:r>
      <w:proofErr w:type="spellEnd"/>
      <w:r>
        <w:rPr>
          <w:rFonts w:ascii="Times New Roman" w:hAnsi="Times New Roman" w:cs="Times New Roman"/>
          <w:b/>
        </w:rPr>
        <w:t xml:space="preserve"> </w:t>
      </w:r>
      <w:r>
        <w:rPr>
          <w:rFonts w:ascii="Times New Roman" w:hAnsi="Times New Roman" w:cs="Times New Roman"/>
        </w:rPr>
        <w:t>(1929 – 1994)</w:t>
      </w:r>
    </w:p>
    <w:p w:rsidR="00B23757" w:rsidRDefault="00B23757" w:rsidP="00B23757">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hnutí „rozhněvaných mladých mužů“</w:t>
      </w:r>
    </w:p>
    <w:p w:rsidR="00B23757" w:rsidRDefault="00B23757" w:rsidP="00B23757">
      <w:pPr>
        <w:spacing w:after="0" w:line="240" w:lineRule="auto"/>
        <w:rPr>
          <w:rFonts w:ascii="Times New Roman" w:hAnsi="Times New Roman" w:cs="Times New Roman"/>
        </w:rPr>
      </w:pPr>
      <w:r>
        <w:rPr>
          <w:rFonts w:ascii="Times New Roman" w:hAnsi="Times New Roman" w:cs="Times New Roman"/>
          <w:b/>
        </w:rPr>
        <w:t xml:space="preserve">Ohlédni se v hněvu </w:t>
      </w:r>
      <w:r>
        <w:rPr>
          <w:rFonts w:ascii="Times New Roman" w:hAnsi="Times New Roman" w:cs="Times New Roman"/>
        </w:rPr>
        <w:t>(1956)</w:t>
      </w:r>
    </w:p>
    <w:p w:rsidR="00B23757" w:rsidRDefault="00B23757" w:rsidP="00B23757">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hrdina Jimmy Porter ztělesňuje ducha rozhněvané generace, která se provokativně a bezohledně bouřila proti měšťáckému životnímu stylu, pokrytecké a netečné morálce, kterou ve hře ztělesňují </w:t>
      </w:r>
      <w:proofErr w:type="spellStart"/>
      <w:r>
        <w:rPr>
          <w:rFonts w:ascii="Times New Roman" w:hAnsi="Times New Roman" w:cs="Times New Roman"/>
        </w:rPr>
        <w:t>Porterova</w:t>
      </w:r>
      <w:proofErr w:type="spellEnd"/>
      <w:r>
        <w:rPr>
          <w:rFonts w:ascii="Times New Roman" w:hAnsi="Times New Roman" w:cs="Times New Roman"/>
        </w:rPr>
        <w:t xml:space="preserve"> žena Alice a její rodiče, zejména matka.</w:t>
      </w:r>
    </w:p>
    <w:p w:rsidR="001170A3" w:rsidRDefault="001170A3" w:rsidP="001170A3">
      <w:pPr>
        <w:spacing w:after="0" w:line="240" w:lineRule="auto"/>
        <w:rPr>
          <w:rFonts w:ascii="Times New Roman" w:hAnsi="Times New Roman" w:cs="Times New Roman"/>
        </w:rPr>
      </w:pPr>
    </w:p>
    <w:p w:rsidR="001170A3" w:rsidRDefault="001170A3" w:rsidP="001170A3">
      <w:pPr>
        <w:spacing w:after="0" w:line="240" w:lineRule="auto"/>
        <w:rPr>
          <w:rFonts w:ascii="Times New Roman" w:hAnsi="Times New Roman" w:cs="Times New Roman"/>
        </w:rPr>
      </w:pPr>
      <w:r w:rsidRPr="001170A3">
        <w:rPr>
          <w:rFonts w:ascii="Times New Roman" w:hAnsi="Times New Roman" w:cs="Times New Roman"/>
          <w:b/>
        </w:rPr>
        <w:t xml:space="preserve">Harold </w:t>
      </w:r>
      <w:proofErr w:type="spellStart"/>
      <w:r w:rsidRPr="001170A3">
        <w:rPr>
          <w:rFonts w:ascii="Times New Roman" w:hAnsi="Times New Roman" w:cs="Times New Roman"/>
          <w:b/>
        </w:rPr>
        <w:t>Pinter</w:t>
      </w:r>
      <w:proofErr w:type="spellEnd"/>
      <w:r>
        <w:rPr>
          <w:rFonts w:ascii="Times New Roman" w:hAnsi="Times New Roman" w:cs="Times New Roman"/>
          <w:b/>
        </w:rPr>
        <w:t xml:space="preserve"> </w:t>
      </w:r>
      <w:r>
        <w:rPr>
          <w:rFonts w:ascii="Times New Roman" w:hAnsi="Times New Roman" w:cs="Times New Roman"/>
        </w:rPr>
        <w:t>(1930</w:t>
      </w:r>
      <w:r w:rsidR="00151B60">
        <w:rPr>
          <w:rFonts w:ascii="Times New Roman" w:hAnsi="Times New Roman" w:cs="Times New Roman"/>
        </w:rPr>
        <w:t xml:space="preserve"> - 2008</w:t>
      </w:r>
      <w:r>
        <w:rPr>
          <w:rFonts w:ascii="Times New Roman" w:hAnsi="Times New Roman" w:cs="Times New Roman"/>
        </w:rPr>
        <w:t>)</w:t>
      </w:r>
    </w:p>
    <w:p w:rsidR="001170A3" w:rsidRDefault="001170A3" w:rsidP="001170A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ovlivněn Franzem Kafkou, Jamesem </w:t>
      </w:r>
      <w:proofErr w:type="spellStart"/>
      <w:r>
        <w:rPr>
          <w:rFonts w:ascii="Times New Roman" w:hAnsi="Times New Roman" w:cs="Times New Roman"/>
        </w:rPr>
        <w:t>Joycem</w:t>
      </w:r>
      <w:proofErr w:type="spellEnd"/>
      <w:r>
        <w:rPr>
          <w:rFonts w:ascii="Times New Roman" w:hAnsi="Times New Roman" w:cs="Times New Roman"/>
        </w:rPr>
        <w:t xml:space="preserve">, Samuelem </w:t>
      </w:r>
      <w:proofErr w:type="spellStart"/>
      <w:r>
        <w:rPr>
          <w:rFonts w:ascii="Times New Roman" w:hAnsi="Times New Roman" w:cs="Times New Roman"/>
        </w:rPr>
        <w:t>Beckettem</w:t>
      </w:r>
      <w:proofErr w:type="spellEnd"/>
      <w:r w:rsidR="00151B60">
        <w:rPr>
          <w:rFonts w:ascii="Times New Roman" w:hAnsi="Times New Roman" w:cs="Times New Roman"/>
        </w:rPr>
        <w:t xml:space="preserve">; </w:t>
      </w:r>
    </w:p>
    <w:p w:rsidR="001170A3" w:rsidRDefault="001170A3" w:rsidP="001170A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vytváří osamělé izolované postavy; zachycuje povrchové jednání a mluvení lidí a pod tuto banalitu ukrývá vše podstatné</w:t>
      </w:r>
    </w:p>
    <w:p w:rsidR="00815D06" w:rsidRDefault="00815D06" w:rsidP="001170A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ztvárňuje jedince v uzavřené místnosti, pusté krajině, uprostřed nepřátelského světa podivných lidí, jejichž jednání ani mluvě není rozumět</w:t>
      </w:r>
    </w:p>
    <w:p w:rsidR="00815D06" w:rsidRDefault="00815D06" w:rsidP="00815D06">
      <w:pPr>
        <w:spacing w:after="0" w:line="240" w:lineRule="auto"/>
        <w:rPr>
          <w:rFonts w:ascii="Times New Roman" w:hAnsi="Times New Roman" w:cs="Times New Roman"/>
        </w:rPr>
      </w:pPr>
      <w:r>
        <w:rPr>
          <w:rFonts w:ascii="Times New Roman" w:hAnsi="Times New Roman" w:cs="Times New Roman"/>
          <w:b/>
        </w:rPr>
        <w:t xml:space="preserve">Narozeniny </w:t>
      </w:r>
      <w:r>
        <w:rPr>
          <w:rFonts w:ascii="Times New Roman" w:hAnsi="Times New Roman" w:cs="Times New Roman"/>
        </w:rPr>
        <w:t>(1958)</w:t>
      </w:r>
    </w:p>
    <w:p w:rsidR="00815D06" w:rsidRDefault="00815D06" w:rsidP="00815D06">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připomíná Kafkův Proces</w:t>
      </w:r>
    </w:p>
    <w:p w:rsidR="00815D06" w:rsidRDefault="00815D06" w:rsidP="00815D06">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dva zvláštní lidé, o nichž nevíme, co jsou zač, vnutí obyčejnému člověku „muži bez vlastností“ </w:t>
      </w:r>
      <w:proofErr w:type="spellStart"/>
      <w:r>
        <w:rPr>
          <w:rFonts w:ascii="Times New Roman" w:hAnsi="Times New Roman" w:cs="Times New Roman"/>
        </w:rPr>
        <w:t>Stanleymu</w:t>
      </w:r>
      <w:proofErr w:type="spellEnd"/>
      <w:r>
        <w:rPr>
          <w:rFonts w:ascii="Times New Roman" w:hAnsi="Times New Roman" w:cs="Times New Roman"/>
        </w:rPr>
        <w:t xml:space="preserve"> </w:t>
      </w:r>
      <w:proofErr w:type="spellStart"/>
      <w:r>
        <w:rPr>
          <w:rFonts w:ascii="Times New Roman" w:hAnsi="Times New Roman" w:cs="Times New Roman"/>
        </w:rPr>
        <w:t>Webberovi</w:t>
      </w:r>
      <w:proofErr w:type="spellEnd"/>
      <w:r>
        <w:rPr>
          <w:rFonts w:ascii="Times New Roman" w:hAnsi="Times New Roman" w:cs="Times New Roman"/>
        </w:rPr>
        <w:t xml:space="preserve">, podnájemníkovi jedné rodiny, že má narozeniny, a při jejich oslavě z něho udělají lidskou trosku. Jejich jednání je zcela neprůhledné, nemotivované – jak pro </w:t>
      </w:r>
      <w:proofErr w:type="spellStart"/>
      <w:r>
        <w:rPr>
          <w:rFonts w:ascii="Times New Roman" w:hAnsi="Times New Roman" w:cs="Times New Roman"/>
        </w:rPr>
        <w:t>Webbera</w:t>
      </w:r>
      <w:proofErr w:type="spellEnd"/>
      <w:r>
        <w:rPr>
          <w:rFonts w:ascii="Times New Roman" w:hAnsi="Times New Roman" w:cs="Times New Roman"/>
        </w:rPr>
        <w:t>, tak pro diváka</w:t>
      </w:r>
    </w:p>
    <w:p w:rsidR="00151B60" w:rsidRDefault="00151B60" w:rsidP="00151B60">
      <w:pPr>
        <w:spacing w:after="0" w:line="240" w:lineRule="auto"/>
        <w:rPr>
          <w:rFonts w:ascii="Times New Roman" w:hAnsi="Times New Roman" w:cs="Times New Roman"/>
        </w:rPr>
      </w:pPr>
    </w:p>
    <w:p w:rsidR="00151B60" w:rsidRDefault="00151B60" w:rsidP="00151B60">
      <w:pPr>
        <w:spacing w:after="0" w:line="240" w:lineRule="auto"/>
        <w:rPr>
          <w:rFonts w:ascii="Times New Roman" w:hAnsi="Times New Roman" w:cs="Times New Roman"/>
        </w:rPr>
      </w:pPr>
      <w:r>
        <w:rPr>
          <w:rFonts w:ascii="Times New Roman" w:hAnsi="Times New Roman" w:cs="Times New Roman"/>
        </w:rPr>
        <w:t>Amerika</w:t>
      </w:r>
    </w:p>
    <w:p w:rsidR="00151B60" w:rsidRDefault="00151B60" w:rsidP="00151B60">
      <w:pPr>
        <w:spacing w:after="0" w:line="240" w:lineRule="auto"/>
        <w:rPr>
          <w:rFonts w:ascii="Times New Roman" w:hAnsi="Times New Roman" w:cs="Times New Roman"/>
        </w:rPr>
      </w:pPr>
      <w:r>
        <w:rPr>
          <w:rFonts w:ascii="Times New Roman" w:hAnsi="Times New Roman" w:cs="Times New Roman"/>
          <w:b/>
        </w:rPr>
        <w:t xml:space="preserve">Arthur Miller </w:t>
      </w:r>
      <w:r>
        <w:rPr>
          <w:rFonts w:ascii="Times New Roman" w:hAnsi="Times New Roman" w:cs="Times New Roman"/>
        </w:rPr>
        <w:t>(1915 - 2005)</w:t>
      </w:r>
    </w:p>
    <w:p w:rsidR="00151B60"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psychologické drama</w:t>
      </w:r>
    </w:p>
    <w:p w:rsidR="00151B60" w:rsidRDefault="00151B60" w:rsidP="00151B60">
      <w:pPr>
        <w:spacing w:after="0" w:line="240" w:lineRule="auto"/>
        <w:rPr>
          <w:rFonts w:ascii="Times New Roman" w:hAnsi="Times New Roman" w:cs="Times New Roman"/>
        </w:rPr>
      </w:pPr>
      <w:r>
        <w:rPr>
          <w:rFonts w:ascii="Times New Roman" w:hAnsi="Times New Roman" w:cs="Times New Roman"/>
          <w:b/>
        </w:rPr>
        <w:t>Smrt obchodního cestující</w:t>
      </w:r>
      <w:r w:rsidRPr="00151B60">
        <w:rPr>
          <w:rFonts w:ascii="Times New Roman" w:hAnsi="Times New Roman" w:cs="Times New Roman"/>
          <w:b/>
        </w:rPr>
        <w:t>ho</w:t>
      </w:r>
      <w:r>
        <w:rPr>
          <w:rFonts w:ascii="Times New Roman" w:hAnsi="Times New Roman" w:cs="Times New Roman"/>
          <w:b/>
        </w:rPr>
        <w:t xml:space="preserve"> </w:t>
      </w:r>
      <w:r>
        <w:rPr>
          <w:rFonts w:ascii="Times New Roman" w:hAnsi="Times New Roman" w:cs="Times New Roman"/>
        </w:rPr>
        <w:t>(1949)</w:t>
      </w:r>
    </w:p>
    <w:p w:rsidR="00151B60"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lastRenderedPageBreak/>
        <w:t>hra byla několikrát zfilmována</w:t>
      </w:r>
    </w:p>
    <w:p w:rsidR="00151B60"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vystihuje základní problém typického amerického občana – rozpor mezi iluzemi o neomezených možnostech, touhou po hmotnému úspěchu – a jejich nenaplněním</w:t>
      </w:r>
    </w:p>
    <w:p w:rsidR="00151B60"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autor přesvědčivě, s psychologickou a realistickou věrností zdramatizoval tento vnitřní konflikt stárnoucího člověka vyčerpaného životem, opuštěného firmou, které obětoval všechny síly, naplňuje svou odpovědnost vůči rodině tak, že spáchá sebevraždu, aby byla zadlužené rodině vyplacena životní pojistka</w:t>
      </w:r>
    </w:p>
    <w:p w:rsidR="00151B60"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považován za dědice ibsenovského sociálního, psychologického a morálního dramatu</w:t>
      </w:r>
    </w:p>
    <w:p w:rsidR="00151B60" w:rsidRDefault="00151B60" w:rsidP="00151B60">
      <w:pPr>
        <w:spacing w:after="0" w:line="240" w:lineRule="auto"/>
        <w:rPr>
          <w:rFonts w:ascii="Times New Roman" w:hAnsi="Times New Roman" w:cs="Times New Roman"/>
        </w:rPr>
      </w:pPr>
    </w:p>
    <w:p w:rsidR="00151B60" w:rsidRDefault="00151B60" w:rsidP="00151B60">
      <w:pPr>
        <w:spacing w:after="0" w:line="240" w:lineRule="auto"/>
        <w:rPr>
          <w:rFonts w:ascii="Times New Roman" w:hAnsi="Times New Roman" w:cs="Times New Roman"/>
        </w:rPr>
      </w:pPr>
      <w:r w:rsidRPr="00151B60">
        <w:rPr>
          <w:rFonts w:ascii="Times New Roman" w:hAnsi="Times New Roman" w:cs="Times New Roman"/>
          <w:b/>
        </w:rPr>
        <w:t xml:space="preserve">David Alan </w:t>
      </w:r>
      <w:proofErr w:type="spellStart"/>
      <w:r w:rsidRPr="00151B60">
        <w:rPr>
          <w:rFonts w:ascii="Times New Roman" w:hAnsi="Times New Roman" w:cs="Times New Roman"/>
          <w:b/>
        </w:rPr>
        <w:t>Mamet</w:t>
      </w:r>
      <w:proofErr w:type="spellEnd"/>
      <w:r>
        <w:rPr>
          <w:rFonts w:ascii="Times New Roman" w:hAnsi="Times New Roman" w:cs="Times New Roman"/>
        </w:rPr>
        <w:t xml:space="preserve"> (1947)</w:t>
      </w:r>
    </w:p>
    <w:p w:rsidR="00B33061" w:rsidRDefault="00151B60"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téma degradace člověka v důsledku jeho honby za penězi a mocí</w:t>
      </w:r>
    </w:p>
    <w:p w:rsidR="00151B60" w:rsidRDefault="00B33061"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minimalistické drama, kde hlavním výstavbovým prostředkem je dialog plný vulgarismů (zároveň i poetismů), úpadek typických amerických hodnot a ideálů podnikavosti, které se mění v nepoctivost, cynickou agresivitu</w:t>
      </w:r>
    </w:p>
    <w:p w:rsidR="00B33061" w:rsidRPr="00151B60" w:rsidRDefault="00B33061" w:rsidP="00151B60">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autor zároveň u některých postav oceňuje schopnost rychle se vzpamatovat z neúspěchu, houževnatost, výkonnost</w:t>
      </w:r>
    </w:p>
    <w:p w:rsidR="00151B60" w:rsidRDefault="00B33061" w:rsidP="00151B60">
      <w:pPr>
        <w:spacing w:after="0" w:line="240" w:lineRule="auto"/>
        <w:rPr>
          <w:rFonts w:ascii="Times New Roman" w:hAnsi="Times New Roman" w:cs="Times New Roman"/>
        </w:rPr>
      </w:pPr>
      <w:proofErr w:type="spellStart"/>
      <w:r w:rsidRPr="00B33061">
        <w:rPr>
          <w:rFonts w:ascii="Times New Roman" w:hAnsi="Times New Roman" w:cs="Times New Roman"/>
          <w:b/>
        </w:rPr>
        <w:t>Oleanna</w:t>
      </w:r>
      <w:proofErr w:type="spellEnd"/>
      <w:r>
        <w:rPr>
          <w:rFonts w:ascii="Times New Roman" w:hAnsi="Times New Roman" w:cs="Times New Roman"/>
          <w:b/>
        </w:rPr>
        <w:t xml:space="preserve"> </w:t>
      </w:r>
      <w:r>
        <w:rPr>
          <w:rFonts w:ascii="Times New Roman" w:hAnsi="Times New Roman" w:cs="Times New Roman"/>
        </w:rPr>
        <w:t xml:space="preserve">(1992) </w:t>
      </w:r>
    </w:p>
    <w:p w:rsidR="00B33061" w:rsidRDefault="00B33061" w:rsidP="00B33061">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minimalistická hra o feminismu, chápána jako hra o interpretaci</w:t>
      </w:r>
    </w:p>
    <w:p w:rsidR="00B33061" w:rsidRDefault="00B33061" w:rsidP="00B33061">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vysokoškolského pedagoga navštíví studenta, aby s ním konzultovala jeho přednášky o interpretaci. Profesor jí chce pomoci a vysvětluje jí své pojetí. Studentka ho bezdůvodně, s feministickou agresivitou, obviní z harašení, cynicky a sadisticky zničí jeho kariéru i rodinu. Vedení univerzity dá za pravdu studentce, profesor se tak stává absurdní obětí jednoho z projevů americké demokracie</w:t>
      </w:r>
    </w:p>
    <w:p w:rsidR="00B33061" w:rsidRDefault="00B33061" w:rsidP="00B33061">
      <w:pPr>
        <w:spacing w:after="0" w:line="240" w:lineRule="auto"/>
        <w:rPr>
          <w:rFonts w:ascii="Times New Roman" w:hAnsi="Times New Roman" w:cs="Times New Roman"/>
        </w:rPr>
      </w:pPr>
    </w:p>
    <w:p w:rsidR="00B33061" w:rsidRDefault="00B33061" w:rsidP="00B33061">
      <w:pPr>
        <w:spacing w:after="0" w:line="240" w:lineRule="auto"/>
        <w:rPr>
          <w:rFonts w:ascii="Times New Roman" w:hAnsi="Times New Roman" w:cs="Times New Roman"/>
        </w:rPr>
      </w:pPr>
      <w:r>
        <w:rPr>
          <w:rFonts w:ascii="Times New Roman" w:hAnsi="Times New Roman" w:cs="Times New Roman"/>
        </w:rPr>
        <w:t>Polsko</w:t>
      </w:r>
    </w:p>
    <w:p w:rsidR="00B33061" w:rsidRDefault="00B33061" w:rsidP="00B33061">
      <w:pPr>
        <w:spacing w:after="0" w:line="240" w:lineRule="auto"/>
        <w:rPr>
          <w:rFonts w:ascii="Times New Roman" w:hAnsi="Times New Roman" w:cs="Times New Roman"/>
        </w:rPr>
      </w:pPr>
    </w:p>
    <w:p w:rsidR="00B33061" w:rsidRDefault="00E81CB3" w:rsidP="00B33061">
      <w:pPr>
        <w:spacing w:after="0" w:line="240" w:lineRule="auto"/>
        <w:rPr>
          <w:rFonts w:ascii="Times New Roman" w:hAnsi="Times New Roman" w:cs="Times New Roman"/>
        </w:rPr>
      </w:pPr>
      <w:proofErr w:type="spellStart"/>
      <w:r>
        <w:rPr>
          <w:rFonts w:ascii="Times New Roman" w:hAnsi="Times New Roman" w:cs="Times New Roman"/>
          <w:b/>
        </w:rPr>
        <w:t>Slawomir</w:t>
      </w:r>
      <w:proofErr w:type="spellEnd"/>
      <w:r>
        <w:rPr>
          <w:rFonts w:ascii="Times New Roman" w:hAnsi="Times New Roman" w:cs="Times New Roman"/>
          <w:b/>
        </w:rPr>
        <w:t xml:space="preserve"> </w:t>
      </w:r>
      <w:proofErr w:type="spellStart"/>
      <w:r>
        <w:rPr>
          <w:rFonts w:ascii="Times New Roman" w:hAnsi="Times New Roman" w:cs="Times New Roman"/>
          <w:b/>
        </w:rPr>
        <w:t>Mrožek</w:t>
      </w:r>
      <w:proofErr w:type="spellEnd"/>
      <w:r w:rsidR="00F53573">
        <w:rPr>
          <w:rFonts w:ascii="Times New Roman" w:hAnsi="Times New Roman" w:cs="Times New Roman"/>
          <w:b/>
        </w:rPr>
        <w:t xml:space="preserve"> </w:t>
      </w:r>
      <w:r w:rsidR="00F53573">
        <w:rPr>
          <w:rFonts w:ascii="Times New Roman" w:hAnsi="Times New Roman" w:cs="Times New Roman"/>
        </w:rPr>
        <w:t>(1932 – 2013)</w:t>
      </w:r>
    </w:p>
    <w:p w:rsid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absurdní dramatik, značnou část života prožil v emigraci (Francie, Mexiko)</w:t>
      </w:r>
    </w:p>
    <w:p w:rsid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autor absurdních grotesek mísících absurdní logiku a groteskní fantazii, užívá černý humor</w:t>
      </w:r>
    </w:p>
    <w:p w:rsid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námětově čerpá jak ze života (absurdní reality socialistického Polska – praktiky tajné policie, úsilí o uchování vlastní důstojnosti, svobody), tak z literatury</w:t>
      </w:r>
    </w:p>
    <w:p w:rsidR="00F53573" w:rsidRDefault="00F53573" w:rsidP="00F53573">
      <w:pPr>
        <w:spacing w:after="0" w:line="240" w:lineRule="auto"/>
        <w:rPr>
          <w:rFonts w:ascii="Times New Roman" w:hAnsi="Times New Roman" w:cs="Times New Roman"/>
        </w:rPr>
      </w:pPr>
      <w:r>
        <w:rPr>
          <w:rFonts w:ascii="Times New Roman" w:hAnsi="Times New Roman" w:cs="Times New Roman"/>
          <w:b/>
        </w:rPr>
        <w:t xml:space="preserve">Policajti </w:t>
      </w:r>
      <w:r>
        <w:rPr>
          <w:rFonts w:ascii="Times New Roman" w:hAnsi="Times New Roman" w:cs="Times New Roman"/>
        </w:rPr>
        <w:t xml:space="preserve">(1958), </w:t>
      </w:r>
      <w:r w:rsidRPr="00F53573">
        <w:rPr>
          <w:rFonts w:ascii="Times New Roman" w:hAnsi="Times New Roman" w:cs="Times New Roman"/>
          <w:b/>
        </w:rPr>
        <w:t>Striptýz</w:t>
      </w:r>
      <w:r>
        <w:rPr>
          <w:rFonts w:ascii="Times New Roman" w:hAnsi="Times New Roman" w:cs="Times New Roman"/>
        </w:rPr>
        <w:t xml:space="preserve"> (1961)</w:t>
      </w:r>
      <w:r w:rsidRPr="00F53573">
        <w:rPr>
          <w:rFonts w:ascii="Times New Roman" w:hAnsi="Times New Roman" w:cs="Times New Roman"/>
        </w:rPr>
        <w:t xml:space="preserve"> </w:t>
      </w:r>
    </w:p>
    <w:p w:rsidR="00F53573" w:rsidRDefault="00F53573" w:rsidP="00F53573">
      <w:pPr>
        <w:spacing w:after="0" w:line="240" w:lineRule="auto"/>
        <w:rPr>
          <w:rFonts w:ascii="Times New Roman" w:hAnsi="Times New Roman" w:cs="Times New Roman"/>
          <w:b/>
        </w:rPr>
      </w:pPr>
      <w:r>
        <w:rPr>
          <w:rFonts w:ascii="Times New Roman" w:hAnsi="Times New Roman" w:cs="Times New Roman"/>
          <w:b/>
        </w:rPr>
        <w:t xml:space="preserve">Trosečníci </w:t>
      </w:r>
      <w:r w:rsidRPr="00F53573">
        <w:rPr>
          <w:rFonts w:ascii="Times New Roman" w:hAnsi="Times New Roman" w:cs="Times New Roman"/>
        </w:rPr>
        <w:t>(1961)</w:t>
      </w:r>
      <w:r>
        <w:rPr>
          <w:rFonts w:ascii="Times New Roman" w:hAnsi="Times New Roman" w:cs="Times New Roman"/>
          <w:b/>
        </w:rPr>
        <w:t xml:space="preserve"> </w:t>
      </w:r>
    </w:p>
    <w:p w:rsid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tři trosečníci plovoucí na voru uprostřed moře se rozhodují, který z nich má být nejdříve druhými sněden</w:t>
      </w:r>
    </w:p>
    <w:p w:rsidR="00F53573" w:rsidRDefault="00F53573" w:rsidP="00F53573">
      <w:pPr>
        <w:spacing w:after="0" w:line="240" w:lineRule="auto"/>
        <w:rPr>
          <w:rFonts w:ascii="Times New Roman" w:hAnsi="Times New Roman" w:cs="Times New Roman"/>
        </w:rPr>
      </w:pPr>
    </w:p>
    <w:p w:rsidR="00F53573" w:rsidRDefault="00F53573" w:rsidP="00F53573">
      <w:pPr>
        <w:spacing w:after="0" w:line="240" w:lineRule="auto"/>
        <w:rPr>
          <w:rFonts w:ascii="Times New Roman" w:hAnsi="Times New Roman" w:cs="Times New Roman"/>
        </w:rPr>
      </w:pPr>
      <w:r>
        <w:rPr>
          <w:rFonts w:ascii="Times New Roman" w:hAnsi="Times New Roman" w:cs="Times New Roman"/>
        </w:rPr>
        <w:t>Maďarsko</w:t>
      </w:r>
    </w:p>
    <w:p w:rsidR="00F53573" w:rsidRDefault="00F53573" w:rsidP="00F53573">
      <w:pPr>
        <w:spacing w:after="0" w:line="240" w:lineRule="auto"/>
        <w:rPr>
          <w:rFonts w:ascii="Times New Roman" w:hAnsi="Times New Roman" w:cs="Times New Roman"/>
        </w:rPr>
      </w:pPr>
    </w:p>
    <w:p w:rsidR="00F53573" w:rsidRDefault="00F53573" w:rsidP="00F53573">
      <w:pPr>
        <w:spacing w:after="0" w:line="240" w:lineRule="auto"/>
        <w:rPr>
          <w:rFonts w:ascii="Times New Roman" w:hAnsi="Times New Roman" w:cs="Times New Roman"/>
        </w:rPr>
      </w:pPr>
      <w:r>
        <w:rPr>
          <w:rFonts w:ascii="Times New Roman" w:hAnsi="Times New Roman" w:cs="Times New Roman"/>
          <w:b/>
        </w:rPr>
        <w:t xml:space="preserve">István </w:t>
      </w:r>
      <w:proofErr w:type="spellStart"/>
      <w:r>
        <w:rPr>
          <w:rFonts w:ascii="Times New Roman" w:hAnsi="Times New Roman" w:cs="Times New Roman"/>
          <w:b/>
        </w:rPr>
        <w:t>Örkény</w:t>
      </w:r>
      <w:proofErr w:type="spellEnd"/>
      <w:r>
        <w:rPr>
          <w:rFonts w:ascii="Times New Roman" w:hAnsi="Times New Roman" w:cs="Times New Roman"/>
          <w:b/>
        </w:rPr>
        <w:t xml:space="preserve"> </w:t>
      </w:r>
      <w:r>
        <w:rPr>
          <w:rFonts w:ascii="Times New Roman" w:hAnsi="Times New Roman" w:cs="Times New Roman"/>
        </w:rPr>
        <w:t>(1912 – 1979)</w:t>
      </w:r>
    </w:p>
    <w:p w:rsidR="00F53573" w:rsidRDefault="00F53573" w:rsidP="00F53573">
      <w:pPr>
        <w:spacing w:after="0" w:line="240" w:lineRule="auto"/>
        <w:rPr>
          <w:rFonts w:ascii="Times New Roman" w:hAnsi="Times New Roman" w:cs="Times New Roman"/>
        </w:rPr>
      </w:pPr>
      <w:r>
        <w:rPr>
          <w:rFonts w:ascii="Times New Roman" w:hAnsi="Times New Roman" w:cs="Times New Roman"/>
          <w:b/>
        </w:rPr>
        <w:t xml:space="preserve">Kočičí hra </w:t>
      </w:r>
      <w:r>
        <w:rPr>
          <w:rFonts w:ascii="Times New Roman" w:hAnsi="Times New Roman" w:cs="Times New Roman"/>
        </w:rPr>
        <w:t>(1963)</w:t>
      </w:r>
    </w:p>
    <w:p w:rsid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hře předcházelo novelistické zpracování</w:t>
      </w:r>
    </w:p>
    <w:p w:rsidR="00F53573" w:rsidRPr="00F53573" w:rsidRDefault="00F53573" w:rsidP="00F53573">
      <w:pPr>
        <w:pStyle w:val="Odstavecseseznamem"/>
        <w:numPr>
          <w:ilvl w:val="0"/>
          <w:numId w:val="1"/>
        </w:numPr>
        <w:spacing w:after="0" w:line="240" w:lineRule="auto"/>
        <w:rPr>
          <w:rFonts w:ascii="Times New Roman" w:hAnsi="Times New Roman" w:cs="Times New Roman"/>
        </w:rPr>
      </w:pPr>
      <w:r>
        <w:rPr>
          <w:rFonts w:ascii="Times New Roman" w:hAnsi="Times New Roman" w:cs="Times New Roman"/>
        </w:rPr>
        <w:t xml:space="preserve">tragikomická hra, v níž stará dáma </w:t>
      </w:r>
      <w:proofErr w:type="spellStart"/>
      <w:r>
        <w:rPr>
          <w:rFonts w:ascii="Times New Roman" w:hAnsi="Times New Roman" w:cs="Times New Roman"/>
        </w:rPr>
        <w:t>Erži</w:t>
      </w:r>
      <w:proofErr w:type="spellEnd"/>
      <w:r>
        <w:rPr>
          <w:rFonts w:ascii="Times New Roman" w:hAnsi="Times New Roman" w:cs="Times New Roman"/>
        </w:rPr>
        <w:t xml:space="preserve"> </w:t>
      </w:r>
      <w:proofErr w:type="spellStart"/>
      <w:r>
        <w:rPr>
          <w:rFonts w:ascii="Times New Roman" w:hAnsi="Times New Roman" w:cs="Times New Roman"/>
        </w:rPr>
        <w:t>Orbánová</w:t>
      </w:r>
      <w:proofErr w:type="spellEnd"/>
      <w:r>
        <w:rPr>
          <w:rFonts w:ascii="Times New Roman" w:hAnsi="Times New Roman" w:cs="Times New Roman"/>
        </w:rPr>
        <w:t xml:space="preserve"> se snaží všemožnými prostředky hraničícími místy s infantilitou a banalitou (zároveň však s projevy vnitřní poctivosti a autenticity) zachránit svou důstojnost a lásku</w:t>
      </w:r>
    </w:p>
    <w:p w:rsidR="00F53573" w:rsidRDefault="00F53573"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F53573">
      <w:pPr>
        <w:spacing w:after="0" w:line="240" w:lineRule="auto"/>
        <w:rPr>
          <w:rFonts w:ascii="Times New Roman" w:hAnsi="Times New Roman" w:cs="Times New Roman"/>
        </w:rPr>
      </w:pPr>
    </w:p>
    <w:p w:rsidR="001F348C" w:rsidRDefault="001F348C" w:rsidP="001F348C">
      <w:pPr>
        <w:rPr>
          <w:rFonts w:ascii="Times New Roman" w:hAnsi="Times New Roman" w:cs="Times New Roman"/>
          <w:b/>
          <w:sz w:val="28"/>
          <w:szCs w:val="28"/>
        </w:rPr>
      </w:pPr>
      <w:r>
        <w:rPr>
          <w:rFonts w:ascii="Times New Roman" w:hAnsi="Times New Roman" w:cs="Times New Roman"/>
          <w:b/>
          <w:sz w:val="28"/>
          <w:szCs w:val="28"/>
        </w:rPr>
        <w:lastRenderedPageBreak/>
        <w:t>Absurdní drama</w:t>
      </w:r>
    </w:p>
    <w:p w:rsidR="00DF3F77" w:rsidRPr="00DF3F77" w:rsidRDefault="00DF3F77" w:rsidP="001F348C">
      <w:pPr>
        <w:rPr>
          <w:rFonts w:ascii="Times New Roman" w:hAnsi="Times New Roman" w:cs="Times New Roman"/>
        </w:rPr>
      </w:pPr>
      <w:r>
        <w:rPr>
          <w:rFonts w:ascii="Times New Roman" w:hAnsi="Times New Roman" w:cs="Times New Roman"/>
        </w:rPr>
        <w:t>Amerika</w:t>
      </w:r>
    </w:p>
    <w:p w:rsidR="001F348C" w:rsidRDefault="001F348C" w:rsidP="001F348C">
      <w:pPr>
        <w:spacing w:after="0" w:line="240" w:lineRule="auto"/>
        <w:rPr>
          <w:rFonts w:ascii="Times New Roman" w:hAnsi="Times New Roman" w:cs="Times New Roman"/>
        </w:rPr>
      </w:pPr>
      <w:r>
        <w:rPr>
          <w:rFonts w:ascii="Times New Roman" w:hAnsi="Times New Roman" w:cs="Times New Roman"/>
          <w:b/>
        </w:rPr>
        <w:t xml:space="preserve">Edward </w:t>
      </w:r>
      <w:proofErr w:type="spellStart"/>
      <w:r>
        <w:rPr>
          <w:rFonts w:ascii="Times New Roman" w:hAnsi="Times New Roman" w:cs="Times New Roman"/>
          <w:b/>
        </w:rPr>
        <w:t>Albee</w:t>
      </w:r>
      <w:proofErr w:type="spellEnd"/>
      <w:r>
        <w:rPr>
          <w:rFonts w:ascii="Times New Roman" w:hAnsi="Times New Roman" w:cs="Times New Roman"/>
        </w:rPr>
        <w:t xml:space="preserve"> (1928 – 1916)</w:t>
      </w:r>
    </w:p>
    <w:p w:rsidR="001F348C" w:rsidRDefault="00DF3F77" w:rsidP="001F348C">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n</w:t>
      </w:r>
      <w:r w:rsidR="001F348C">
        <w:rPr>
          <w:rFonts w:ascii="Times New Roman" w:hAnsi="Times New Roman" w:cs="Times New Roman"/>
        </w:rPr>
        <w:t>áměty čerpá z americké reality i z vlastní zkušenosti, většinou modelové hry</w:t>
      </w:r>
    </w:p>
    <w:p w:rsidR="001F348C" w:rsidRDefault="001F348C" w:rsidP="001F348C">
      <w:pPr>
        <w:spacing w:after="0" w:line="240" w:lineRule="auto"/>
        <w:rPr>
          <w:rFonts w:ascii="Times New Roman" w:hAnsi="Times New Roman" w:cs="Times New Roman"/>
        </w:rPr>
      </w:pPr>
      <w:r>
        <w:rPr>
          <w:rFonts w:ascii="Times New Roman" w:hAnsi="Times New Roman" w:cs="Times New Roman"/>
          <w:b/>
        </w:rPr>
        <w:t xml:space="preserve">Kdo se bojí Virginie Woolfové </w:t>
      </w:r>
      <w:r>
        <w:rPr>
          <w:rFonts w:ascii="Times New Roman" w:hAnsi="Times New Roman" w:cs="Times New Roman"/>
        </w:rPr>
        <w:t>(1962)</w:t>
      </w:r>
    </w:p>
    <w:p w:rsidR="001F348C" w:rsidRDefault="001F348C" w:rsidP="001F348C">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hra o komunikaci, dva manželské páry (vysokoškolští pedagogové a jejich manželky) v otevřené konverzaci strhnou masky konvenčních vztahů a obnažují pravdu o vzájemném odcizení; kombinace reality, grotesky a absurdity</w:t>
      </w:r>
    </w:p>
    <w:p w:rsidR="00DF3F77" w:rsidRPr="00DF3F77" w:rsidRDefault="00DF3F77" w:rsidP="00DF3F77">
      <w:pPr>
        <w:spacing w:after="0" w:line="240" w:lineRule="auto"/>
        <w:rPr>
          <w:rFonts w:ascii="Times New Roman" w:hAnsi="Times New Roman" w:cs="Times New Roman"/>
        </w:rPr>
      </w:pPr>
    </w:p>
    <w:p w:rsidR="001F348C" w:rsidRDefault="00DF3F77" w:rsidP="001F348C">
      <w:pPr>
        <w:spacing w:after="0" w:line="240" w:lineRule="auto"/>
        <w:rPr>
          <w:rFonts w:ascii="Times New Roman" w:hAnsi="Times New Roman" w:cs="Times New Roman"/>
        </w:rPr>
      </w:pPr>
      <w:r>
        <w:rPr>
          <w:rFonts w:ascii="Times New Roman" w:hAnsi="Times New Roman" w:cs="Times New Roman"/>
        </w:rPr>
        <w:t>Francie</w:t>
      </w:r>
    </w:p>
    <w:p w:rsidR="00DF3F77" w:rsidRDefault="00DF3F77" w:rsidP="001F348C">
      <w:pPr>
        <w:spacing w:after="0" w:line="240" w:lineRule="auto"/>
        <w:rPr>
          <w:rFonts w:ascii="Times New Roman" w:hAnsi="Times New Roman" w:cs="Times New Roman"/>
        </w:rPr>
      </w:pPr>
    </w:p>
    <w:p w:rsidR="00DF3F77" w:rsidRDefault="00DF3F77" w:rsidP="001F348C">
      <w:pPr>
        <w:spacing w:after="0" w:line="240" w:lineRule="auto"/>
        <w:rPr>
          <w:rFonts w:ascii="Times New Roman" w:hAnsi="Times New Roman" w:cs="Times New Roman"/>
        </w:rPr>
      </w:pPr>
      <w:r>
        <w:rPr>
          <w:rFonts w:ascii="Times New Roman" w:hAnsi="Times New Roman" w:cs="Times New Roman"/>
          <w:b/>
        </w:rPr>
        <w:t xml:space="preserve">Eugene </w:t>
      </w:r>
      <w:proofErr w:type="spellStart"/>
      <w:r>
        <w:rPr>
          <w:rFonts w:ascii="Times New Roman" w:hAnsi="Times New Roman" w:cs="Times New Roman"/>
          <w:b/>
        </w:rPr>
        <w:t>Ionesco</w:t>
      </w:r>
      <w:proofErr w:type="spellEnd"/>
      <w:r>
        <w:rPr>
          <w:rFonts w:ascii="Times New Roman" w:hAnsi="Times New Roman" w:cs="Times New Roman"/>
          <w:b/>
        </w:rPr>
        <w:t xml:space="preserve"> </w:t>
      </w:r>
      <w:r>
        <w:rPr>
          <w:rFonts w:ascii="Times New Roman" w:hAnsi="Times New Roman" w:cs="Times New Roman"/>
        </w:rPr>
        <w:t>/</w:t>
      </w:r>
      <w:proofErr w:type="spellStart"/>
      <w:r>
        <w:rPr>
          <w:rFonts w:ascii="Times New Roman" w:hAnsi="Times New Roman" w:cs="Times New Roman"/>
        </w:rPr>
        <w:t>ežen</w:t>
      </w:r>
      <w:proofErr w:type="spellEnd"/>
      <w:r>
        <w:rPr>
          <w:rFonts w:ascii="Times New Roman" w:hAnsi="Times New Roman" w:cs="Times New Roman"/>
        </w:rPr>
        <w:t xml:space="preserve"> </w:t>
      </w:r>
      <w:proofErr w:type="spellStart"/>
      <w:r>
        <w:rPr>
          <w:rFonts w:ascii="Times New Roman" w:hAnsi="Times New Roman" w:cs="Times New Roman"/>
        </w:rPr>
        <w:t>jonesko</w:t>
      </w:r>
      <w:proofErr w:type="spellEnd"/>
      <w:r>
        <w:rPr>
          <w:rFonts w:ascii="Times New Roman" w:hAnsi="Times New Roman" w:cs="Times New Roman"/>
        </w:rPr>
        <w:t>/ (1912 – 1994)</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rumunského původu</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prázdnotu světa a absurditu lidské existence, banalitu života, neschopnost domluvit se a nalézt smysl bytí i řeči vyjadřoval hromaděním nesmyslných slov nebo předmětů, věcí</w:t>
      </w:r>
    </w:p>
    <w:p w:rsidR="00DF3F77" w:rsidRDefault="00DF3F77" w:rsidP="00DF3F77">
      <w:pPr>
        <w:spacing w:after="0" w:line="240" w:lineRule="auto"/>
        <w:rPr>
          <w:rFonts w:ascii="Times New Roman" w:hAnsi="Times New Roman" w:cs="Times New Roman"/>
        </w:rPr>
      </w:pPr>
      <w:r>
        <w:rPr>
          <w:rFonts w:ascii="Times New Roman" w:hAnsi="Times New Roman" w:cs="Times New Roman"/>
          <w:b/>
        </w:rPr>
        <w:t xml:space="preserve">Plešatá zpěvačka </w:t>
      </w:r>
      <w:r>
        <w:rPr>
          <w:rFonts w:ascii="Times New Roman" w:hAnsi="Times New Roman" w:cs="Times New Roman"/>
        </w:rPr>
        <w:t>(1948)</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prvotina, vystihuje vyprázdněnost řeči, k jejímu napsání použil autor fráze z učebnice angličtiny</w:t>
      </w:r>
    </w:p>
    <w:p w:rsidR="00DF3F77" w:rsidRDefault="00DF3F77" w:rsidP="00DF3F77">
      <w:pPr>
        <w:spacing w:after="0" w:line="240" w:lineRule="auto"/>
        <w:rPr>
          <w:rFonts w:ascii="Times New Roman" w:hAnsi="Times New Roman" w:cs="Times New Roman"/>
        </w:rPr>
      </w:pPr>
      <w:r>
        <w:rPr>
          <w:rFonts w:ascii="Times New Roman" w:hAnsi="Times New Roman" w:cs="Times New Roman"/>
          <w:b/>
        </w:rPr>
        <w:t xml:space="preserve">Židle </w:t>
      </w:r>
      <w:r>
        <w:rPr>
          <w:rFonts w:ascii="Times New Roman" w:hAnsi="Times New Roman" w:cs="Times New Roman"/>
        </w:rPr>
        <w:t>(1952)</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 xml:space="preserve">prázdno je vyplněno židlemi, na něž postupně jako </w:t>
      </w:r>
      <w:proofErr w:type="gramStart"/>
      <w:r>
        <w:rPr>
          <w:rFonts w:ascii="Times New Roman" w:hAnsi="Times New Roman" w:cs="Times New Roman"/>
        </w:rPr>
        <w:t>by usedají</w:t>
      </w:r>
      <w:proofErr w:type="gramEnd"/>
      <w:r>
        <w:rPr>
          <w:rFonts w:ascii="Times New Roman" w:hAnsi="Times New Roman" w:cs="Times New Roman"/>
        </w:rPr>
        <w:t xml:space="preserve"> fyzicky nepřítomné osoby a s nimi vedou dialog dva protagonisté hry – Stařeček a Stařenka - kteří v závěru hry spáchají sebevraždu</w:t>
      </w:r>
    </w:p>
    <w:p w:rsidR="00DF3F77" w:rsidRDefault="00DF3F77" w:rsidP="00DF3F77">
      <w:pPr>
        <w:spacing w:after="0" w:line="240" w:lineRule="auto"/>
        <w:rPr>
          <w:rFonts w:ascii="Times New Roman" w:hAnsi="Times New Roman" w:cs="Times New Roman"/>
        </w:rPr>
      </w:pPr>
    </w:p>
    <w:p w:rsidR="00DF3F77" w:rsidRDefault="00DF3F77" w:rsidP="00DF3F77">
      <w:pPr>
        <w:spacing w:after="0" w:line="240" w:lineRule="auto"/>
        <w:rPr>
          <w:rFonts w:ascii="Times New Roman" w:hAnsi="Times New Roman" w:cs="Times New Roman"/>
        </w:rPr>
      </w:pPr>
      <w:r>
        <w:rPr>
          <w:rFonts w:ascii="Times New Roman" w:hAnsi="Times New Roman" w:cs="Times New Roman"/>
          <w:b/>
        </w:rPr>
        <w:t xml:space="preserve">Samuel </w:t>
      </w:r>
      <w:proofErr w:type="spellStart"/>
      <w:r>
        <w:rPr>
          <w:rFonts w:ascii="Times New Roman" w:hAnsi="Times New Roman" w:cs="Times New Roman"/>
          <w:b/>
        </w:rPr>
        <w:t>Beckett</w:t>
      </w:r>
      <w:proofErr w:type="spellEnd"/>
      <w:r>
        <w:rPr>
          <w:rFonts w:ascii="Times New Roman" w:hAnsi="Times New Roman" w:cs="Times New Roman"/>
          <w:b/>
        </w:rPr>
        <w:t xml:space="preserve"> </w:t>
      </w:r>
      <w:r>
        <w:rPr>
          <w:rFonts w:ascii="Times New Roman" w:hAnsi="Times New Roman" w:cs="Times New Roman"/>
        </w:rPr>
        <w:t>(1906 – 1989)</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původem Ir, jeden z největších dramatiků 20. st., nositel Nobelovy ceny za literaturu</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sblížil se s filosofií a existencialistickou literaturou</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přijímá absurditu lidského života, odcizenost světa a člověka jako holý existenciální fakt, obecný úděl člověka</w:t>
      </w:r>
    </w:p>
    <w:p w:rsidR="00DF3F77" w:rsidRDefault="00DF3F77"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své „hrdiny“ nevede k zápasu s absurditou, naopak zdůrazňuje jejich pasivitu, bezmoc, totální úzkost, odsouzenost k tomuto údělu</w:t>
      </w:r>
    </w:p>
    <w:p w:rsidR="000050A1" w:rsidRDefault="000050A1" w:rsidP="00DF3F77">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 xml:space="preserve">autor předvádí lidské trosky, jejichž jedinou jistotou je spění ke smrti a samota; jedinou útěchou jsou vzpomínky a torzovitá, často i komická snaha „vzepřít se“ hovorem, psaním, zaznamenáváním svých úvah, hlavně nezodpověditelných otázek </w:t>
      </w:r>
    </w:p>
    <w:p w:rsidR="000050A1" w:rsidRDefault="000050A1" w:rsidP="000050A1">
      <w:pPr>
        <w:spacing w:after="0" w:line="240" w:lineRule="auto"/>
        <w:rPr>
          <w:rFonts w:ascii="Times New Roman" w:hAnsi="Times New Roman" w:cs="Times New Roman"/>
        </w:rPr>
      </w:pPr>
      <w:r>
        <w:rPr>
          <w:rFonts w:ascii="Times New Roman" w:hAnsi="Times New Roman" w:cs="Times New Roman"/>
          <w:b/>
        </w:rPr>
        <w:t xml:space="preserve">Čekání na Godota </w:t>
      </w:r>
      <w:r>
        <w:rPr>
          <w:rFonts w:ascii="Times New Roman" w:hAnsi="Times New Roman" w:cs="Times New Roman"/>
        </w:rPr>
        <w:t>(1948)</w:t>
      </w:r>
    </w:p>
    <w:p w:rsidR="000050A1" w:rsidRDefault="000050A1" w:rsidP="000050A1">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hlavní postavy</w:t>
      </w:r>
      <w:r w:rsidR="00586EAA">
        <w:rPr>
          <w:rFonts w:ascii="Times New Roman" w:hAnsi="Times New Roman" w:cs="Times New Roman"/>
        </w:rPr>
        <w:t>,</w:t>
      </w:r>
      <w:r>
        <w:rPr>
          <w:rFonts w:ascii="Times New Roman" w:hAnsi="Times New Roman" w:cs="Times New Roman"/>
        </w:rPr>
        <w:t xml:space="preserve"> dva tuláci-klauni Estragon a Vladimír, jsou na cestě a čekají na Godota</w:t>
      </w:r>
    </w:p>
    <w:p w:rsidR="00586EAA" w:rsidRDefault="00586EAA" w:rsidP="00586EAA">
      <w:pPr>
        <w:spacing w:after="0" w:line="240" w:lineRule="auto"/>
        <w:rPr>
          <w:rFonts w:ascii="Times New Roman" w:hAnsi="Times New Roman" w:cs="Times New Roman"/>
        </w:rPr>
      </w:pPr>
      <w:r>
        <w:rPr>
          <w:rFonts w:ascii="Times New Roman" w:hAnsi="Times New Roman" w:cs="Times New Roman"/>
          <w:b/>
        </w:rPr>
        <w:t xml:space="preserve">Šťastné dny </w:t>
      </w:r>
      <w:r w:rsidRPr="00586EAA">
        <w:rPr>
          <w:rFonts w:ascii="Times New Roman" w:hAnsi="Times New Roman" w:cs="Times New Roman"/>
        </w:rPr>
        <w:t>(1961)</w:t>
      </w:r>
    </w:p>
    <w:p w:rsidR="00586EAA" w:rsidRDefault="00586EAA" w:rsidP="00586EAA">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postavy ve značně omezeném prostoru – nejprve jsou do pasu, poté po krk zahrabány v písku</w:t>
      </w:r>
    </w:p>
    <w:p w:rsidR="00586EAA" w:rsidRDefault="00586EAA" w:rsidP="00586EAA">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značně imobilní (ochrnuté, zmrzačené, osleplé…)</w:t>
      </w:r>
    </w:p>
    <w:p w:rsidR="00DC5B20" w:rsidRDefault="00DC5B20" w:rsidP="00DC5B20">
      <w:pPr>
        <w:spacing w:after="0" w:line="240" w:lineRule="auto"/>
        <w:rPr>
          <w:rFonts w:ascii="Times New Roman" w:hAnsi="Times New Roman" w:cs="Times New Roman"/>
        </w:rPr>
      </w:pPr>
    </w:p>
    <w:p w:rsidR="00DC5B20" w:rsidRDefault="00DC5B20" w:rsidP="00DC5B20">
      <w:pPr>
        <w:spacing w:after="0" w:line="240" w:lineRule="auto"/>
        <w:rPr>
          <w:rFonts w:ascii="Times New Roman" w:hAnsi="Times New Roman" w:cs="Times New Roman"/>
        </w:rPr>
      </w:pPr>
      <w:r>
        <w:rPr>
          <w:rFonts w:ascii="Times New Roman" w:hAnsi="Times New Roman" w:cs="Times New Roman"/>
        </w:rPr>
        <w:t>Švýcarsko</w:t>
      </w:r>
    </w:p>
    <w:p w:rsidR="00DC5B20" w:rsidRDefault="00DC5B20" w:rsidP="00DC5B20">
      <w:pPr>
        <w:spacing w:after="0" w:line="240" w:lineRule="auto"/>
        <w:rPr>
          <w:rFonts w:ascii="Times New Roman" w:hAnsi="Times New Roman" w:cs="Times New Roman"/>
        </w:rPr>
      </w:pPr>
      <w:r>
        <w:rPr>
          <w:rFonts w:ascii="Times New Roman" w:hAnsi="Times New Roman" w:cs="Times New Roman"/>
          <w:b/>
        </w:rPr>
        <w:t xml:space="preserve">Friedrich </w:t>
      </w:r>
      <w:proofErr w:type="spellStart"/>
      <w:r>
        <w:rPr>
          <w:rFonts w:ascii="Times New Roman" w:hAnsi="Times New Roman" w:cs="Times New Roman"/>
          <w:b/>
        </w:rPr>
        <w:t>Dürrenmatt</w:t>
      </w:r>
      <w:proofErr w:type="spellEnd"/>
      <w:r>
        <w:rPr>
          <w:rFonts w:ascii="Times New Roman" w:hAnsi="Times New Roman" w:cs="Times New Roman"/>
          <w:b/>
        </w:rPr>
        <w:t xml:space="preserve"> </w:t>
      </w:r>
      <w:r>
        <w:rPr>
          <w:rFonts w:ascii="Times New Roman" w:hAnsi="Times New Roman" w:cs="Times New Roman"/>
        </w:rPr>
        <w:t>(1921 – 1990)</w:t>
      </w:r>
    </w:p>
    <w:p w:rsidR="00DC5B20" w:rsidRDefault="00DC5B20" w:rsidP="00DC5B20">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zobrazuje krutý svět, který se nachází v pokročilém stavu rozkladu, degeneraci tradičního humanismu</w:t>
      </w:r>
    </w:p>
    <w:p w:rsidR="00DC5B20" w:rsidRDefault="00DC5B20" w:rsidP="00DC5B20">
      <w:pPr>
        <w:spacing w:after="0" w:line="240" w:lineRule="auto"/>
        <w:rPr>
          <w:rFonts w:ascii="Times New Roman" w:hAnsi="Times New Roman" w:cs="Times New Roman"/>
        </w:rPr>
      </w:pPr>
      <w:r>
        <w:rPr>
          <w:rFonts w:ascii="Times New Roman" w:hAnsi="Times New Roman" w:cs="Times New Roman"/>
          <w:b/>
        </w:rPr>
        <w:t xml:space="preserve">Návštěva staré dámy </w:t>
      </w:r>
      <w:r>
        <w:rPr>
          <w:rFonts w:ascii="Times New Roman" w:hAnsi="Times New Roman" w:cs="Times New Roman"/>
        </w:rPr>
        <w:t>(1956)</w:t>
      </w:r>
    </w:p>
    <w:p w:rsidR="00DC5B20" w:rsidRDefault="00DC5B20" w:rsidP="00DC5B20">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 xml:space="preserve">tragická komedie; na rozdíl od antiky, kdy o lidech rozhodoval osud, zde rozhoduje bohatá dáma, která si může zahrát krutou hru se svými rodáky, s těmi, kteří ji v době chudoby ponížili a krutě jí ublížili. Klára </w:t>
      </w:r>
      <w:proofErr w:type="spellStart"/>
      <w:r>
        <w:rPr>
          <w:rFonts w:ascii="Times New Roman" w:hAnsi="Times New Roman" w:cs="Times New Roman"/>
        </w:rPr>
        <w:t>Zachanasjanová</w:t>
      </w:r>
      <w:proofErr w:type="spellEnd"/>
      <w:r>
        <w:rPr>
          <w:rFonts w:ascii="Times New Roman" w:hAnsi="Times New Roman" w:cs="Times New Roman"/>
        </w:rPr>
        <w:t xml:space="preserve"> slíbí svým rodákům miliardový sponzorský dar a obyvatelé městečka vykonají místo ní anonymní (kolektivní) zločin – lynčují svého spoluobčana Alfreda </w:t>
      </w:r>
      <w:proofErr w:type="spellStart"/>
      <w:r>
        <w:rPr>
          <w:rFonts w:ascii="Times New Roman" w:hAnsi="Times New Roman" w:cs="Times New Roman"/>
        </w:rPr>
        <w:t>Illa</w:t>
      </w:r>
      <w:proofErr w:type="spellEnd"/>
      <w:r>
        <w:rPr>
          <w:rFonts w:ascii="Times New Roman" w:hAnsi="Times New Roman" w:cs="Times New Roman"/>
        </w:rPr>
        <w:t>.</w:t>
      </w:r>
    </w:p>
    <w:p w:rsidR="00DC5B20" w:rsidRDefault="00DC5B20" w:rsidP="00DC5B20">
      <w:pPr>
        <w:spacing w:after="0" w:line="240" w:lineRule="auto"/>
        <w:rPr>
          <w:rFonts w:ascii="Times New Roman" w:hAnsi="Times New Roman" w:cs="Times New Roman"/>
        </w:rPr>
      </w:pPr>
      <w:r>
        <w:rPr>
          <w:rFonts w:ascii="Times New Roman" w:hAnsi="Times New Roman" w:cs="Times New Roman"/>
          <w:b/>
        </w:rPr>
        <w:t xml:space="preserve">Fyzikové </w:t>
      </w:r>
      <w:r>
        <w:rPr>
          <w:rFonts w:ascii="Times New Roman" w:hAnsi="Times New Roman" w:cs="Times New Roman"/>
        </w:rPr>
        <w:t xml:space="preserve">(1962) </w:t>
      </w:r>
    </w:p>
    <w:p w:rsidR="00DC5B20" w:rsidRPr="00DC5B20" w:rsidRDefault="00144279" w:rsidP="00DC5B20">
      <w:pPr>
        <w:pStyle w:val="Odstavecseseznamem"/>
        <w:numPr>
          <w:ilvl w:val="0"/>
          <w:numId w:val="2"/>
        </w:numPr>
        <w:spacing w:after="0" w:line="240" w:lineRule="auto"/>
        <w:rPr>
          <w:rFonts w:ascii="Times New Roman" w:hAnsi="Times New Roman" w:cs="Times New Roman"/>
        </w:rPr>
      </w:pPr>
      <w:r>
        <w:rPr>
          <w:rFonts w:ascii="Times New Roman" w:hAnsi="Times New Roman" w:cs="Times New Roman"/>
        </w:rPr>
        <w:t>slavní fyzikové se ukryjí do blázince, aby tam střežili tajemství vědy, jejich hra na blázny je prohlédnuta a jsou nuceni vraždit ty, kteří prohlédli jejich lest; ani v blázinci nejsou paradoxně před bláznivým světem ukryti</w:t>
      </w:r>
    </w:p>
    <w:p w:rsidR="001F348C" w:rsidRDefault="001F348C" w:rsidP="001F348C">
      <w:pPr>
        <w:spacing w:after="0" w:line="240" w:lineRule="auto"/>
        <w:rPr>
          <w:rFonts w:ascii="Times New Roman" w:hAnsi="Times New Roman" w:cs="Times New Roman"/>
        </w:rPr>
      </w:pPr>
    </w:p>
    <w:p w:rsidR="001F348C" w:rsidRPr="001F348C" w:rsidRDefault="001F348C" w:rsidP="001F348C">
      <w:pPr>
        <w:spacing w:after="0" w:line="240" w:lineRule="auto"/>
        <w:rPr>
          <w:rFonts w:ascii="Times New Roman" w:hAnsi="Times New Roman" w:cs="Times New Roman"/>
        </w:rPr>
      </w:pPr>
    </w:p>
    <w:p w:rsidR="001F348C" w:rsidRDefault="001F348C" w:rsidP="001F348C">
      <w:pPr>
        <w:spacing w:after="0" w:line="240" w:lineRule="auto"/>
        <w:rPr>
          <w:rFonts w:ascii="Times New Roman" w:hAnsi="Times New Roman" w:cs="Times New Roman"/>
        </w:rPr>
      </w:pPr>
    </w:p>
    <w:p w:rsidR="001F348C" w:rsidRPr="00F53573" w:rsidRDefault="001F348C" w:rsidP="00F53573">
      <w:pPr>
        <w:spacing w:after="0" w:line="240" w:lineRule="auto"/>
        <w:rPr>
          <w:rFonts w:ascii="Times New Roman" w:hAnsi="Times New Roman" w:cs="Times New Roman"/>
        </w:rPr>
      </w:pPr>
    </w:p>
    <w:sectPr w:rsidR="001F348C" w:rsidRPr="00F53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47F"/>
    <w:multiLevelType w:val="hybridMultilevel"/>
    <w:tmpl w:val="86FE4C8C"/>
    <w:lvl w:ilvl="0" w:tplc="6A28F6F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4F426D1"/>
    <w:multiLevelType w:val="hybridMultilevel"/>
    <w:tmpl w:val="F6B4F8D0"/>
    <w:lvl w:ilvl="0" w:tplc="1CEA915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FC"/>
    <w:rsid w:val="000050A1"/>
    <w:rsid w:val="001170A3"/>
    <w:rsid w:val="00144279"/>
    <w:rsid w:val="00151B60"/>
    <w:rsid w:val="001F348C"/>
    <w:rsid w:val="00200F40"/>
    <w:rsid w:val="003C11FC"/>
    <w:rsid w:val="00586EAA"/>
    <w:rsid w:val="00636C29"/>
    <w:rsid w:val="00815D06"/>
    <w:rsid w:val="00B23757"/>
    <w:rsid w:val="00B33061"/>
    <w:rsid w:val="00BC1A7A"/>
    <w:rsid w:val="00DC5B20"/>
    <w:rsid w:val="00DF3F77"/>
    <w:rsid w:val="00E81CB3"/>
    <w:rsid w:val="00EF1199"/>
    <w:rsid w:val="00F53573"/>
    <w:rsid w:val="00F71279"/>
    <w:rsid w:val="00F91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90151-76C7-415B-A4A4-51B654B4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1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6114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maxixxx</dc:creator>
  <cp:lastModifiedBy>Ilona Pokorná</cp:lastModifiedBy>
  <cp:revision>2</cp:revision>
  <dcterms:created xsi:type="dcterms:W3CDTF">2019-09-24T05:44:00Z</dcterms:created>
  <dcterms:modified xsi:type="dcterms:W3CDTF">2019-09-24T05:44:00Z</dcterms:modified>
</cp:coreProperties>
</file>