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AB15" w14:textId="77777777" w:rsidR="00901724" w:rsidRPr="00D10F44" w:rsidRDefault="00901724" w:rsidP="00D10F44">
      <w:pPr>
        <w:shd w:val="clear" w:color="auto" w:fill="FFFFFF" w:themeFill="background1"/>
        <w:rPr>
          <w:rFonts w:ascii="Arial" w:hAnsi="Arial" w:cs="Arial"/>
        </w:rPr>
      </w:pPr>
    </w:p>
    <w:p w14:paraId="38921447" w14:textId="77777777" w:rsidR="00901724" w:rsidRDefault="00901724" w:rsidP="00D95D63">
      <w:pPr>
        <w:pStyle w:val="Odstavecseseznamem"/>
        <w:shd w:val="clear" w:color="auto" w:fill="FFFFFF" w:themeFill="background1"/>
        <w:rPr>
          <w:rFonts w:ascii="Arial" w:hAnsi="Arial" w:cs="Arial"/>
        </w:rPr>
      </w:pPr>
    </w:p>
    <w:p w14:paraId="5720C4DA" w14:textId="77777777" w:rsidR="00901724" w:rsidRDefault="00901724" w:rsidP="00D95D63">
      <w:pPr>
        <w:pStyle w:val="Odstavecseseznamem"/>
        <w:shd w:val="clear" w:color="auto" w:fill="FFFFFF" w:themeFill="background1"/>
        <w:rPr>
          <w:rFonts w:ascii="Arial" w:hAnsi="Arial" w:cs="Arial"/>
        </w:rPr>
      </w:pPr>
    </w:p>
    <w:p w14:paraId="1F2CCFF7" w14:textId="77777777" w:rsidR="00901724" w:rsidRDefault="00901724" w:rsidP="00D95D63">
      <w:pPr>
        <w:pStyle w:val="Odstavecseseznamem"/>
        <w:shd w:val="clear" w:color="auto" w:fill="FFFFFF" w:themeFill="background1"/>
        <w:rPr>
          <w:rFonts w:ascii="Arial" w:hAnsi="Arial" w:cs="Arial"/>
        </w:rPr>
      </w:pPr>
    </w:p>
    <w:p w14:paraId="1532F85F" w14:textId="77777777" w:rsidR="00901724" w:rsidRDefault="00901724" w:rsidP="00D95D63">
      <w:pPr>
        <w:pStyle w:val="Odstavecseseznamem"/>
        <w:shd w:val="clear" w:color="auto" w:fill="FFFFFF" w:themeFill="background1"/>
        <w:rPr>
          <w:rFonts w:ascii="Arial" w:hAnsi="Arial" w:cs="Arial"/>
        </w:rPr>
      </w:pPr>
    </w:p>
    <w:p w14:paraId="5F6F0C7B" w14:textId="77777777" w:rsidR="00901724" w:rsidRDefault="00901724" w:rsidP="00D95D63">
      <w:pPr>
        <w:pStyle w:val="Odstavecseseznamem"/>
        <w:shd w:val="clear" w:color="auto" w:fill="FFFFFF" w:themeFill="background1"/>
        <w:rPr>
          <w:rFonts w:ascii="Arial" w:hAnsi="Arial" w:cs="Arial"/>
        </w:rPr>
      </w:pPr>
    </w:p>
    <w:p w14:paraId="423EBED3" w14:textId="77777777" w:rsidR="00901724" w:rsidRDefault="00901724" w:rsidP="00D95D63">
      <w:pPr>
        <w:pStyle w:val="Odstavecseseznamem"/>
        <w:shd w:val="clear" w:color="auto" w:fill="FFFFFF" w:themeFill="background1"/>
        <w:rPr>
          <w:rFonts w:ascii="Arial" w:hAnsi="Arial" w:cs="Arial"/>
        </w:rPr>
      </w:pPr>
    </w:p>
    <w:p w14:paraId="7C2B6CF4" w14:textId="77777777" w:rsidR="00E36C9C" w:rsidRDefault="00E36C9C" w:rsidP="00D10F44">
      <w:pPr>
        <w:shd w:val="clear" w:color="auto" w:fill="FFFFFF" w:themeFill="background1"/>
        <w:rPr>
          <w:rFonts w:ascii="Arial" w:hAnsi="Arial" w:cs="Arial"/>
          <w:sz w:val="28"/>
          <w:szCs w:val="28"/>
          <w:lang w:val="it-IT"/>
        </w:rPr>
      </w:pPr>
      <w:bookmarkStart w:id="0" w:name="_Hlk513601952"/>
    </w:p>
    <w:p w14:paraId="28FFD7B6" w14:textId="77777777" w:rsidR="00E36C9C" w:rsidRDefault="00E36C9C" w:rsidP="00DA74E7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  <w:lang w:val="it-IT"/>
        </w:rPr>
      </w:pPr>
    </w:p>
    <w:p w14:paraId="7A031963" w14:textId="77777777" w:rsidR="00E36C9C" w:rsidRDefault="00E36C9C" w:rsidP="00DA74E7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  <w:lang w:val="it-IT"/>
        </w:rPr>
      </w:pPr>
    </w:p>
    <w:p w14:paraId="63F1D49D" w14:textId="77777777" w:rsidR="00E36C9C" w:rsidRDefault="00E36C9C" w:rsidP="00DA74E7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  <w:lang w:val="it-IT"/>
        </w:rPr>
      </w:pPr>
    </w:p>
    <w:p w14:paraId="4F76695F" w14:textId="77777777" w:rsidR="00DA74E7" w:rsidRPr="00067A38" w:rsidRDefault="00DA74E7" w:rsidP="00DA74E7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  <w:lang w:val="it-IT"/>
        </w:rPr>
      </w:pPr>
      <w:r w:rsidRPr="00D87D55">
        <w:rPr>
          <w:rFonts w:ascii="Arial" w:hAnsi="Arial" w:cs="Arial"/>
          <w:sz w:val="28"/>
          <w:szCs w:val="28"/>
          <w:lang w:val="it-IT"/>
        </w:rPr>
        <w:t xml:space="preserve">Implementace Krajského akčního plánu Kraje </w:t>
      </w:r>
      <w:r w:rsidRPr="00067A38">
        <w:rPr>
          <w:rFonts w:ascii="Arial" w:hAnsi="Arial" w:cs="Arial"/>
          <w:sz w:val="28"/>
          <w:szCs w:val="28"/>
          <w:lang w:val="it-IT"/>
        </w:rPr>
        <w:t>Vysočina I</w:t>
      </w:r>
    </w:p>
    <w:p w14:paraId="0CB52F4A" w14:textId="77777777" w:rsidR="00DA74E7" w:rsidRPr="0000047D" w:rsidRDefault="00E36C9C" w:rsidP="0000047D">
      <w:pPr>
        <w:pStyle w:val="Odstavecseseznamem"/>
        <w:numPr>
          <w:ilvl w:val="0"/>
          <w:numId w:val="30"/>
        </w:numPr>
        <w:shd w:val="clear" w:color="auto" w:fill="FFFFFF" w:themeFill="background1"/>
        <w:jc w:val="center"/>
        <w:rPr>
          <w:rFonts w:ascii="Arial" w:hAnsi="Arial" w:cs="Arial"/>
          <w:sz w:val="28"/>
          <w:szCs w:val="28"/>
          <w:lang w:val="it-IT"/>
        </w:rPr>
      </w:pPr>
      <w:r w:rsidRPr="0000047D">
        <w:rPr>
          <w:rFonts w:ascii="Arial" w:hAnsi="Arial" w:cs="Arial"/>
          <w:sz w:val="28"/>
          <w:szCs w:val="28"/>
          <w:lang w:val="it-IT"/>
        </w:rPr>
        <w:t>Učíme se ze života pro život</w:t>
      </w:r>
    </w:p>
    <w:p w14:paraId="1DE3F231" w14:textId="77777777" w:rsidR="00DA74E7" w:rsidRPr="00A261FA" w:rsidRDefault="00DA74E7" w:rsidP="00DA74E7">
      <w:pPr>
        <w:pStyle w:val="Odstavecseseznamem"/>
        <w:shd w:val="clear" w:color="auto" w:fill="FFFFFF" w:themeFill="background1"/>
        <w:jc w:val="center"/>
        <w:rPr>
          <w:rFonts w:ascii="Arial" w:hAnsi="Arial" w:cs="Arial"/>
          <w:sz w:val="28"/>
          <w:szCs w:val="28"/>
          <w:lang w:val="it-IT"/>
        </w:rPr>
      </w:pPr>
    </w:p>
    <w:p w14:paraId="4CCF0024" w14:textId="77777777" w:rsidR="00DA74E7" w:rsidRPr="00D87D55" w:rsidRDefault="00DA74E7" w:rsidP="00DA74E7">
      <w:pPr>
        <w:shd w:val="clear" w:color="auto" w:fill="FFFFFF" w:themeFill="background1"/>
        <w:jc w:val="center"/>
        <w:rPr>
          <w:rFonts w:ascii="Arial" w:hAnsi="Arial" w:cs="Arial"/>
          <w:lang w:val="it-IT"/>
        </w:rPr>
      </w:pPr>
      <w:r w:rsidRPr="00D87D55">
        <w:rPr>
          <w:rFonts w:ascii="Arial" w:hAnsi="Arial" w:cs="Arial"/>
          <w:b/>
          <w:color w:val="000000" w:themeColor="text1"/>
          <w:lang w:val="it-IT"/>
        </w:rPr>
        <w:t>Registrační číslo: CZ.02.3.68/0.0/0.0/16_034/0008656</w:t>
      </w:r>
    </w:p>
    <w:p w14:paraId="3C4543B7" w14:textId="77777777" w:rsidR="00DA74E7" w:rsidRDefault="00DA74E7" w:rsidP="00DA74E7">
      <w:pPr>
        <w:shd w:val="clear" w:color="auto" w:fill="FFFFFF" w:themeFill="background1"/>
        <w:spacing w:line="360" w:lineRule="auto"/>
        <w:ind w:left="720"/>
        <w:contextualSpacing/>
        <w:jc w:val="both"/>
        <w:rPr>
          <w:rFonts w:ascii="Arial" w:eastAsia="Calibri" w:hAnsi="Arial" w:cs="Arial"/>
          <w:highlight w:val="green"/>
        </w:rPr>
      </w:pPr>
    </w:p>
    <w:p w14:paraId="484386C4" w14:textId="77777777" w:rsidR="00DA74E7" w:rsidRDefault="00DA74E7" w:rsidP="00DA74E7">
      <w:pPr>
        <w:shd w:val="clear" w:color="auto" w:fill="FFFFFF" w:themeFill="background1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14:paraId="6195EB63" w14:textId="77777777" w:rsidR="00DA74E7" w:rsidRDefault="00DA74E7" w:rsidP="00DA74E7">
      <w:pPr>
        <w:shd w:val="clear" w:color="auto" w:fill="FFFFFF" w:themeFill="background1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14:paraId="4F741B2B" w14:textId="77777777" w:rsidR="00DA74E7" w:rsidRDefault="00DA74E7" w:rsidP="00DA74E7">
      <w:pPr>
        <w:shd w:val="clear" w:color="auto" w:fill="FFFFFF" w:themeFill="background1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p w14:paraId="3443112C" w14:textId="77777777" w:rsidR="00DA74E7" w:rsidRDefault="00DA74E7" w:rsidP="00DA74E7">
      <w:pPr>
        <w:shd w:val="clear" w:color="auto" w:fill="FFFFFF" w:themeFill="background1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highlight w:val="green"/>
        </w:rPr>
      </w:pPr>
    </w:p>
    <w:tbl>
      <w:tblPr>
        <w:tblStyle w:val="Mkatabulky"/>
        <w:tblW w:w="8386" w:type="dxa"/>
        <w:jc w:val="center"/>
        <w:tblLook w:val="04A0" w:firstRow="1" w:lastRow="0" w:firstColumn="1" w:lastColumn="0" w:noHBand="0" w:noVBand="1"/>
      </w:tblPr>
      <w:tblGrid>
        <w:gridCol w:w="3059"/>
        <w:gridCol w:w="5327"/>
      </w:tblGrid>
      <w:tr w:rsidR="00734DF2" w:rsidRPr="00F876BA" w14:paraId="067416C4" w14:textId="77777777" w:rsidTr="005F329D">
        <w:trPr>
          <w:trHeight w:val="567"/>
          <w:jc w:val="center"/>
        </w:trPr>
        <w:tc>
          <w:tcPr>
            <w:tcW w:w="3059" w:type="dxa"/>
          </w:tcPr>
          <w:p w14:paraId="0BF68294" w14:textId="77777777" w:rsidR="00734DF2" w:rsidRPr="00F876BA" w:rsidRDefault="00734DF2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Rozvíjená oblast</w:t>
            </w:r>
            <w:r w:rsidRPr="00F876BA">
              <w:rPr>
                <w:rFonts w:ascii="Arial" w:hAnsi="Arial" w:cs="Arial"/>
              </w:rPr>
              <w:t>:</w:t>
            </w:r>
          </w:p>
        </w:tc>
        <w:tc>
          <w:tcPr>
            <w:tcW w:w="5327" w:type="dxa"/>
          </w:tcPr>
          <w:p w14:paraId="0AFC2715" w14:textId="77777777" w:rsidR="00734DF2" w:rsidRPr="00F876BA" w:rsidRDefault="00734DF2" w:rsidP="00C62D42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ICT kompetence mimo předmět informatika / práce s PC</w:t>
            </w:r>
          </w:p>
        </w:tc>
      </w:tr>
      <w:tr w:rsidR="00734DF2" w:rsidRPr="00F876BA" w14:paraId="75216A9D" w14:textId="77777777" w:rsidTr="005F329D">
        <w:trPr>
          <w:trHeight w:val="567"/>
          <w:jc w:val="center"/>
        </w:trPr>
        <w:tc>
          <w:tcPr>
            <w:tcW w:w="3059" w:type="dxa"/>
          </w:tcPr>
          <w:p w14:paraId="2E9A1148" w14:textId="77777777" w:rsidR="00734DF2" w:rsidRPr="00F876BA" w:rsidRDefault="00734DF2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lang w:val="it-IT"/>
              </w:rPr>
            </w:pPr>
            <w:r w:rsidRPr="00F876BA">
              <w:rPr>
                <w:rFonts w:ascii="Arial" w:hAnsi="Arial" w:cs="Arial"/>
              </w:rPr>
              <w:t>Oblast vzdělávání</w:t>
            </w:r>
            <w:r>
              <w:rPr>
                <w:rFonts w:ascii="Arial" w:hAnsi="Arial" w:cs="Arial"/>
              </w:rPr>
              <w:t xml:space="preserve"> / předmět</w:t>
            </w:r>
            <w:r w:rsidRPr="00F876BA">
              <w:rPr>
                <w:rFonts w:ascii="Arial" w:hAnsi="Arial" w:cs="Arial"/>
              </w:rPr>
              <w:t>:</w:t>
            </w:r>
          </w:p>
        </w:tc>
        <w:tc>
          <w:tcPr>
            <w:tcW w:w="5327" w:type="dxa"/>
          </w:tcPr>
          <w:p w14:paraId="6795B3D9" w14:textId="77777777" w:rsidR="00734DF2" w:rsidRPr="00F876BA" w:rsidRDefault="00EA2E20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Zeměpis</w:t>
            </w:r>
          </w:p>
        </w:tc>
      </w:tr>
      <w:tr w:rsidR="00734DF2" w:rsidRPr="00F876BA" w14:paraId="6DB34557" w14:textId="77777777" w:rsidTr="005F329D">
        <w:trPr>
          <w:trHeight w:val="567"/>
          <w:jc w:val="center"/>
        </w:trPr>
        <w:tc>
          <w:tcPr>
            <w:tcW w:w="3059" w:type="dxa"/>
          </w:tcPr>
          <w:p w14:paraId="1E0400A0" w14:textId="77777777" w:rsidR="00734DF2" w:rsidRPr="00F876BA" w:rsidRDefault="00734DF2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aktivity:</w:t>
            </w:r>
          </w:p>
        </w:tc>
        <w:tc>
          <w:tcPr>
            <w:tcW w:w="5327" w:type="dxa"/>
          </w:tcPr>
          <w:p w14:paraId="1A98A9B5" w14:textId="77777777" w:rsidR="00734DF2" w:rsidRDefault="008D6525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Poloha Země vůči Slunci</w:t>
            </w:r>
          </w:p>
        </w:tc>
      </w:tr>
      <w:tr w:rsidR="00734DF2" w:rsidRPr="00F876BA" w14:paraId="5C6A201B" w14:textId="77777777" w:rsidTr="005F329D">
        <w:trPr>
          <w:trHeight w:val="567"/>
          <w:jc w:val="center"/>
        </w:trPr>
        <w:tc>
          <w:tcPr>
            <w:tcW w:w="3059" w:type="dxa"/>
          </w:tcPr>
          <w:p w14:paraId="11780A7A" w14:textId="77777777" w:rsidR="00734DF2" w:rsidRPr="00F876BA" w:rsidRDefault="00734DF2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Stupeň vzdělávání</w:t>
            </w:r>
            <w:r w:rsidRPr="00F876BA">
              <w:rPr>
                <w:rFonts w:ascii="Arial" w:hAnsi="Arial" w:cs="Arial"/>
              </w:rPr>
              <w:t>:</w:t>
            </w:r>
          </w:p>
        </w:tc>
        <w:tc>
          <w:tcPr>
            <w:tcW w:w="5327" w:type="dxa"/>
          </w:tcPr>
          <w:p w14:paraId="4536A524" w14:textId="77777777" w:rsidR="00734DF2" w:rsidRPr="00F876BA" w:rsidRDefault="00486BDA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</w:p>
        </w:tc>
      </w:tr>
      <w:tr w:rsidR="00734DF2" w:rsidRPr="00F876BA" w14:paraId="647AA88E" w14:textId="77777777" w:rsidTr="005F329D">
        <w:trPr>
          <w:trHeight w:val="567"/>
          <w:jc w:val="center"/>
        </w:trPr>
        <w:tc>
          <w:tcPr>
            <w:tcW w:w="3059" w:type="dxa"/>
          </w:tcPr>
          <w:p w14:paraId="6E5E9754" w14:textId="77777777" w:rsidR="00734DF2" w:rsidRPr="00F876BA" w:rsidRDefault="00734DF2" w:rsidP="005F329D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  <w:r w:rsidRPr="00F876BA">
              <w:rPr>
                <w:rFonts w:ascii="Arial" w:hAnsi="Arial" w:cs="Arial"/>
              </w:rPr>
              <w:t>Ročník:</w:t>
            </w:r>
          </w:p>
        </w:tc>
        <w:tc>
          <w:tcPr>
            <w:tcW w:w="5327" w:type="dxa"/>
          </w:tcPr>
          <w:p w14:paraId="3DE06475" w14:textId="77777777" w:rsidR="00734DF2" w:rsidRPr="00F876BA" w:rsidRDefault="00EA2E20" w:rsidP="00F4135B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2E4F">
              <w:rPr>
                <w:rFonts w:ascii="Arial" w:hAnsi="Arial" w:cs="Arial"/>
              </w:rPr>
              <w:t>. – 7.</w:t>
            </w:r>
          </w:p>
        </w:tc>
      </w:tr>
    </w:tbl>
    <w:p w14:paraId="50A13770" w14:textId="77777777" w:rsidR="00DA74E7" w:rsidRDefault="00DA74E7" w:rsidP="00DA74E7">
      <w:pPr>
        <w:shd w:val="clear" w:color="auto" w:fill="FFFFFF" w:themeFill="background1"/>
        <w:spacing w:line="360" w:lineRule="auto"/>
        <w:jc w:val="both"/>
        <w:rPr>
          <w:rStyle w:val="PodnadpisChar"/>
          <w:rFonts w:ascii="Arial" w:hAnsi="Arial" w:cs="Arial"/>
        </w:rPr>
      </w:pPr>
    </w:p>
    <w:p w14:paraId="53D89416" w14:textId="77777777" w:rsidR="00DA74E7" w:rsidRDefault="00DA74E7" w:rsidP="00DA74E7">
      <w:pPr>
        <w:shd w:val="clear" w:color="auto" w:fill="FFFFFF" w:themeFill="background1"/>
        <w:spacing w:line="360" w:lineRule="auto"/>
        <w:jc w:val="both"/>
        <w:rPr>
          <w:rStyle w:val="PodnadpisChar"/>
          <w:rFonts w:ascii="Arial" w:hAnsi="Arial" w:cs="Arial"/>
        </w:rPr>
      </w:pPr>
    </w:p>
    <w:p w14:paraId="36B5E603" w14:textId="77777777" w:rsidR="007219D0" w:rsidRDefault="007219D0" w:rsidP="00DA74E7">
      <w:pPr>
        <w:pStyle w:val="Podnadpis"/>
        <w:shd w:val="clear" w:color="auto" w:fill="FFFFFF" w:themeFill="background1"/>
        <w:rPr>
          <w:rFonts w:ascii="Arial" w:hAnsi="Arial" w:cs="Arial"/>
        </w:rPr>
      </w:pPr>
    </w:p>
    <w:p w14:paraId="7B45C8A5" w14:textId="77777777" w:rsidR="00DA74E7" w:rsidRPr="004E6F92" w:rsidRDefault="00DA74E7" w:rsidP="00DA74E7">
      <w:pPr>
        <w:pStyle w:val="Podnadpis"/>
        <w:shd w:val="clear" w:color="auto" w:fill="FFFFFF" w:themeFill="background1"/>
        <w:rPr>
          <w:rFonts w:ascii="Arial" w:hAnsi="Arial" w:cs="Arial"/>
        </w:rPr>
      </w:pPr>
      <w:r w:rsidRPr="004E6F92">
        <w:rPr>
          <w:rFonts w:ascii="Arial" w:hAnsi="Arial" w:cs="Arial"/>
        </w:rPr>
        <w:lastRenderedPageBreak/>
        <w:t>Zák</w:t>
      </w:r>
      <w:r w:rsidR="00E36C9C" w:rsidRPr="004E6F92">
        <w:rPr>
          <w:rFonts w:ascii="Arial" w:hAnsi="Arial" w:cs="Arial"/>
        </w:rPr>
        <w:t>ladní informace</w:t>
      </w:r>
    </w:p>
    <w:p w14:paraId="3F2F4DB0" w14:textId="77777777" w:rsidR="00DA74E7" w:rsidRPr="00D10F44" w:rsidRDefault="00DA74E7" w:rsidP="00222446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10F44">
        <w:rPr>
          <w:rFonts w:ascii="Arial" w:hAnsi="Arial" w:cs="Arial"/>
        </w:rPr>
        <w:t>Název akt</w:t>
      </w:r>
      <w:r w:rsidR="00D10F44" w:rsidRPr="00D10F44">
        <w:rPr>
          <w:rFonts w:ascii="Arial" w:hAnsi="Arial" w:cs="Arial"/>
        </w:rPr>
        <w:t>ivity:</w:t>
      </w:r>
      <w:r w:rsidR="00486BDA">
        <w:rPr>
          <w:rFonts w:ascii="Arial" w:hAnsi="Arial" w:cs="Arial"/>
        </w:rPr>
        <w:t xml:space="preserve"> </w:t>
      </w:r>
      <w:r w:rsidR="008D6525">
        <w:rPr>
          <w:rFonts w:ascii="Arial" w:hAnsi="Arial" w:cs="Arial"/>
          <w:lang w:val="it-IT"/>
        </w:rPr>
        <w:t>Poloha Země vůči Slunci</w:t>
      </w:r>
      <w:r w:rsidR="009D1EDD">
        <w:rPr>
          <w:rFonts w:ascii="Arial" w:hAnsi="Arial" w:cs="Arial"/>
        </w:rPr>
        <w:t>.</w:t>
      </w:r>
    </w:p>
    <w:p w14:paraId="14C43A92" w14:textId="77777777" w:rsidR="00C62D42" w:rsidRPr="00C62D42" w:rsidRDefault="00DA74E7" w:rsidP="00222446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10F44">
        <w:rPr>
          <w:rFonts w:ascii="Arial" w:hAnsi="Arial" w:cs="Arial"/>
        </w:rPr>
        <w:t>Cílová s</w:t>
      </w:r>
      <w:r w:rsidR="00D10F44" w:rsidRPr="00D10F44">
        <w:rPr>
          <w:rFonts w:ascii="Arial" w:hAnsi="Arial" w:cs="Arial"/>
        </w:rPr>
        <w:t>kupina:</w:t>
      </w:r>
      <w:r w:rsidR="00486BDA">
        <w:rPr>
          <w:rFonts w:ascii="Arial" w:hAnsi="Arial" w:cs="Arial"/>
        </w:rPr>
        <w:t xml:space="preserve"> </w:t>
      </w:r>
    </w:p>
    <w:p w14:paraId="4707C084" w14:textId="77777777" w:rsidR="00C62D42" w:rsidRDefault="00486BDA" w:rsidP="009976D7">
      <w:pPr>
        <w:pStyle w:val="Bezmezer"/>
        <w:numPr>
          <w:ilvl w:val="0"/>
          <w:numId w:val="41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žáci </w:t>
      </w:r>
      <w:r w:rsidR="00625B60">
        <w:rPr>
          <w:rFonts w:ascii="Arial" w:hAnsi="Arial" w:cs="Arial"/>
        </w:rPr>
        <w:t>6</w:t>
      </w:r>
      <w:r>
        <w:rPr>
          <w:rFonts w:ascii="Arial" w:hAnsi="Arial" w:cs="Arial"/>
        </w:rPr>
        <w:t>. ročníku ZŠ,</w:t>
      </w:r>
    </w:p>
    <w:p w14:paraId="0F715AC1" w14:textId="77777777" w:rsidR="00902998" w:rsidRDefault="00486BDA" w:rsidP="00902998">
      <w:pPr>
        <w:pStyle w:val="Bezmezer"/>
        <w:numPr>
          <w:ilvl w:val="0"/>
          <w:numId w:val="4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902998">
        <w:rPr>
          <w:rFonts w:ascii="Arial" w:hAnsi="Arial" w:cs="Arial"/>
        </w:rPr>
        <w:t xml:space="preserve">lze využít i jako opakovací učivo pro žáky </w:t>
      </w:r>
      <w:r w:rsidR="00625B60">
        <w:rPr>
          <w:rFonts w:ascii="Arial" w:hAnsi="Arial" w:cs="Arial"/>
        </w:rPr>
        <w:t>7</w:t>
      </w:r>
      <w:r w:rsidRPr="00902998">
        <w:rPr>
          <w:rFonts w:ascii="Arial" w:hAnsi="Arial" w:cs="Arial"/>
        </w:rPr>
        <w:t>. ročníku ZŠ</w:t>
      </w:r>
      <w:r w:rsidR="00C62D42" w:rsidRPr="00902998">
        <w:rPr>
          <w:rFonts w:ascii="Arial" w:hAnsi="Arial" w:cs="Arial"/>
        </w:rPr>
        <w:t>.</w:t>
      </w:r>
    </w:p>
    <w:p w14:paraId="0AB34694" w14:textId="77777777" w:rsidR="00DA74E7" w:rsidRPr="00902998" w:rsidRDefault="00DA74E7" w:rsidP="00902998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02998">
        <w:rPr>
          <w:rFonts w:ascii="Arial" w:hAnsi="Arial" w:cs="Arial"/>
        </w:rPr>
        <w:t xml:space="preserve">Cíl aktivity: </w:t>
      </w:r>
    </w:p>
    <w:p w14:paraId="1AA7528A" w14:textId="77777777" w:rsidR="008633EA" w:rsidRDefault="00902998" w:rsidP="009976D7">
      <w:pPr>
        <w:pStyle w:val="Bezmezer"/>
        <w:numPr>
          <w:ilvl w:val="0"/>
          <w:numId w:val="15"/>
        </w:numPr>
        <w:shd w:val="clear" w:color="auto" w:fill="FFFFFF" w:themeFill="background1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transferový </w:t>
      </w:r>
      <w:r w:rsidR="008633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633EA">
        <w:rPr>
          <w:rFonts w:ascii="Arial" w:hAnsi="Arial" w:cs="Arial"/>
        </w:rPr>
        <w:t>oblast rozvoje ICT kompetence</w:t>
      </w:r>
    </w:p>
    <w:p w14:paraId="20164982" w14:textId="77777777" w:rsidR="008633EA" w:rsidRDefault="00902998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procvičení práce na PC, </w:t>
      </w:r>
      <w:r w:rsidR="00377818">
        <w:rPr>
          <w:rFonts w:ascii="Arial" w:hAnsi="Arial" w:cs="Arial"/>
        </w:rPr>
        <w:t>tabletem, telefonem,</w:t>
      </w:r>
      <w:r w:rsidR="00625B60">
        <w:rPr>
          <w:rFonts w:ascii="Arial" w:hAnsi="Arial" w:cs="Arial"/>
        </w:rPr>
        <w:t xml:space="preserve"> interaktivní tabulí,</w:t>
      </w:r>
    </w:p>
    <w:p w14:paraId="120EBDBF" w14:textId="77777777" w:rsidR="00DA74E7" w:rsidRDefault="00902998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</w:t>
      </w:r>
      <w:r w:rsidR="008633EA">
        <w:rPr>
          <w:rFonts w:ascii="Arial" w:hAnsi="Arial" w:cs="Arial"/>
        </w:rPr>
        <w:t xml:space="preserve"> s využitím PC</w:t>
      </w:r>
      <w:r>
        <w:rPr>
          <w:rFonts w:ascii="Arial" w:hAnsi="Arial" w:cs="Arial"/>
        </w:rPr>
        <w:t>,</w:t>
      </w:r>
      <w:r w:rsidR="00377818">
        <w:rPr>
          <w:rFonts w:ascii="Arial" w:hAnsi="Arial" w:cs="Arial"/>
        </w:rPr>
        <w:t xml:space="preserve"> tabletu, telefonu, </w:t>
      </w:r>
    </w:p>
    <w:p w14:paraId="5A9200BB" w14:textId="77777777" w:rsidR="00625B60" w:rsidRDefault="00203A3D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práce s </w:t>
      </w:r>
      <w:r w:rsidR="00625B60">
        <w:rPr>
          <w:rFonts w:ascii="Arial" w:hAnsi="Arial" w:cs="Arial"/>
        </w:rPr>
        <w:t>animací</w:t>
      </w:r>
      <w:r>
        <w:rPr>
          <w:rFonts w:ascii="Arial" w:hAnsi="Arial" w:cs="Arial"/>
        </w:rPr>
        <w:t xml:space="preserve">, </w:t>
      </w:r>
      <w:r w:rsidR="00625B60">
        <w:rPr>
          <w:rFonts w:ascii="Arial" w:hAnsi="Arial" w:cs="Arial"/>
        </w:rPr>
        <w:t>internetovým prohlížečem,</w:t>
      </w:r>
    </w:p>
    <w:p w14:paraId="2E32F68D" w14:textId="77777777" w:rsidR="00203A3D" w:rsidRPr="00D26A32" w:rsidRDefault="00625B60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seznámení s aplikací Geogebra.</w:t>
      </w:r>
    </w:p>
    <w:p w14:paraId="74295949" w14:textId="77777777" w:rsidR="008633EA" w:rsidRDefault="00902998" w:rsidP="00902998">
      <w:pPr>
        <w:pStyle w:val="Bezmezer"/>
        <w:numPr>
          <w:ilvl w:val="0"/>
          <w:numId w:val="15"/>
        </w:numPr>
        <w:shd w:val="clear" w:color="auto" w:fill="FFFFFF" w:themeFill="background1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oborový – </w:t>
      </w:r>
      <w:r w:rsidR="008633EA">
        <w:rPr>
          <w:rFonts w:ascii="Arial" w:hAnsi="Arial" w:cs="Arial"/>
        </w:rPr>
        <w:t xml:space="preserve">učivo </w:t>
      </w:r>
      <w:r w:rsidR="00C85384">
        <w:rPr>
          <w:rFonts w:ascii="Arial" w:hAnsi="Arial" w:cs="Arial"/>
        </w:rPr>
        <w:t>Zeměpisu</w:t>
      </w:r>
    </w:p>
    <w:p w14:paraId="71532C18" w14:textId="77777777" w:rsidR="00C85384" w:rsidRDefault="00C85384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pochopení důvodů střídání ročních období,</w:t>
      </w:r>
    </w:p>
    <w:p w14:paraId="1ECF8830" w14:textId="77777777" w:rsidR="008633EA" w:rsidRDefault="00902998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upevnění </w:t>
      </w:r>
      <w:r w:rsidR="00274D04">
        <w:rPr>
          <w:rFonts w:ascii="Arial" w:hAnsi="Arial" w:cs="Arial"/>
        </w:rPr>
        <w:t>pojmů a dat</w:t>
      </w:r>
      <w:r w:rsidR="00C85384">
        <w:rPr>
          <w:rFonts w:ascii="Arial" w:hAnsi="Arial" w:cs="Arial"/>
        </w:rPr>
        <w:t xml:space="preserve"> střídání ročních období</w:t>
      </w:r>
      <w:r>
        <w:rPr>
          <w:rFonts w:ascii="Arial" w:hAnsi="Arial" w:cs="Arial"/>
        </w:rPr>
        <w:t xml:space="preserve">, </w:t>
      </w:r>
    </w:p>
    <w:p w14:paraId="1AA84978" w14:textId="77777777" w:rsidR="00C85384" w:rsidRDefault="00C85384" w:rsidP="008633EA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ujasnění pojmu tzv. revolučního pohybu Země kolem Slunce,</w:t>
      </w:r>
    </w:p>
    <w:p w14:paraId="451744A1" w14:textId="77777777" w:rsidR="00DA74E7" w:rsidRPr="00C85384" w:rsidRDefault="00C85384" w:rsidP="00C85384">
      <w:pPr>
        <w:pStyle w:val="Bezmezer"/>
        <w:numPr>
          <w:ilvl w:val="1"/>
          <w:numId w:val="15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praktická ukázka změny </w:t>
      </w:r>
      <w:r w:rsidR="00274D04">
        <w:rPr>
          <w:rFonts w:ascii="Arial" w:hAnsi="Arial" w:cs="Arial"/>
        </w:rPr>
        <w:t>úhlu dopadu</w:t>
      </w:r>
      <w:r w:rsidR="008D6525">
        <w:rPr>
          <w:rFonts w:ascii="Arial" w:hAnsi="Arial" w:cs="Arial"/>
        </w:rPr>
        <w:t xml:space="preserve"> slunečních</w:t>
      </w:r>
      <w:r>
        <w:rPr>
          <w:rFonts w:ascii="Arial" w:hAnsi="Arial" w:cs="Arial"/>
        </w:rPr>
        <w:t xml:space="preserve"> paprsk</w:t>
      </w:r>
      <w:r w:rsidR="008D6525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v závislosti na </w:t>
      </w:r>
      <w:r w:rsidR="008D6525">
        <w:rPr>
          <w:rFonts w:ascii="Arial" w:hAnsi="Arial" w:cs="Arial"/>
        </w:rPr>
        <w:t>zeměpisné šířce</w:t>
      </w:r>
      <w:r w:rsidR="00203A3D" w:rsidRPr="00C85384">
        <w:rPr>
          <w:rFonts w:ascii="Arial" w:hAnsi="Arial" w:cs="Arial"/>
        </w:rPr>
        <w:t>.</w:t>
      </w:r>
    </w:p>
    <w:p w14:paraId="28B0ABA2" w14:textId="77777777" w:rsidR="00486BDA" w:rsidRPr="00E36C9C" w:rsidRDefault="00486BDA" w:rsidP="00222446">
      <w:pPr>
        <w:pStyle w:val="Bezmezer"/>
        <w:shd w:val="clear" w:color="auto" w:fill="FFFFFF" w:themeFill="background1"/>
        <w:ind w:left="1692"/>
        <w:jc w:val="both"/>
        <w:rPr>
          <w:rFonts w:ascii="Arial" w:hAnsi="Arial" w:cs="Arial"/>
        </w:rPr>
      </w:pPr>
    </w:p>
    <w:p w14:paraId="1CB522D8" w14:textId="77777777" w:rsidR="00DA74E7" w:rsidRPr="004E6F92" w:rsidRDefault="00E36C9C" w:rsidP="00222446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  <w:r w:rsidRPr="004E6F92">
        <w:rPr>
          <w:rFonts w:ascii="Arial" w:hAnsi="Arial" w:cs="Arial"/>
        </w:rPr>
        <w:t>Příprava k zajištění aktivity</w:t>
      </w:r>
    </w:p>
    <w:p w14:paraId="6C068CC3" w14:textId="77777777" w:rsidR="00D10F44" w:rsidRDefault="00DA74E7" w:rsidP="00222446">
      <w:pPr>
        <w:pStyle w:val="Bezmezer"/>
        <w:numPr>
          <w:ilvl w:val="0"/>
          <w:numId w:val="13"/>
        </w:numPr>
        <w:shd w:val="clear" w:color="auto" w:fill="FFFFFF" w:themeFill="background1"/>
        <w:jc w:val="both"/>
        <w:rPr>
          <w:rFonts w:ascii="Arial" w:hAnsi="Arial" w:cs="Arial"/>
        </w:rPr>
      </w:pPr>
      <w:r w:rsidRPr="00551A57">
        <w:rPr>
          <w:rFonts w:ascii="Arial" w:hAnsi="Arial" w:cs="Arial"/>
        </w:rPr>
        <w:t xml:space="preserve">Pomůcky: </w:t>
      </w:r>
    </w:p>
    <w:p w14:paraId="5252FBF1" w14:textId="77777777" w:rsidR="000A17E9" w:rsidRDefault="000A17E9" w:rsidP="005A4847">
      <w:pPr>
        <w:pStyle w:val="Bezmezer"/>
        <w:numPr>
          <w:ilvl w:val="1"/>
          <w:numId w:val="40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dataprojektor pro spuštění </w:t>
      </w:r>
      <w:r w:rsidR="008D6525">
        <w:rPr>
          <w:rFonts w:ascii="Arial" w:hAnsi="Arial" w:cs="Arial"/>
        </w:rPr>
        <w:t>animace</w:t>
      </w:r>
      <w:r w:rsidR="00274D04">
        <w:rPr>
          <w:rFonts w:ascii="Arial" w:hAnsi="Arial" w:cs="Arial"/>
        </w:rPr>
        <w:t>, poprvé je vhodn</w:t>
      </w:r>
      <w:r>
        <w:rPr>
          <w:rFonts w:ascii="Arial" w:hAnsi="Arial" w:cs="Arial"/>
        </w:rPr>
        <w:t>é</w:t>
      </w:r>
      <w:r w:rsidR="00274D04">
        <w:rPr>
          <w:rFonts w:ascii="Arial" w:hAnsi="Arial" w:cs="Arial"/>
        </w:rPr>
        <w:t xml:space="preserve">, když vyučující vysvětlí </w:t>
      </w:r>
      <w:r>
        <w:rPr>
          <w:rFonts w:ascii="Arial" w:hAnsi="Arial" w:cs="Arial"/>
        </w:rPr>
        <w:t>animaci na tabuli pro všechny (není však nutné),</w:t>
      </w:r>
    </w:p>
    <w:p w14:paraId="549823FE" w14:textId="77777777" w:rsidR="00377818" w:rsidRDefault="005A4847" w:rsidP="000A17E9">
      <w:pPr>
        <w:pStyle w:val="Bezmezer"/>
        <w:numPr>
          <w:ilvl w:val="1"/>
          <w:numId w:val="40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tablety, telefony nebo PC </w:t>
      </w:r>
      <w:r w:rsidR="00AC2114">
        <w:rPr>
          <w:rFonts w:ascii="Arial" w:hAnsi="Arial" w:cs="Arial"/>
        </w:rPr>
        <w:t xml:space="preserve">na spuštění </w:t>
      </w:r>
      <w:r w:rsidR="000A17E9">
        <w:rPr>
          <w:rFonts w:ascii="Arial" w:hAnsi="Arial" w:cs="Arial"/>
        </w:rPr>
        <w:t>animace</w:t>
      </w:r>
      <w:r w:rsidR="00313928">
        <w:rPr>
          <w:rFonts w:ascii="Arial" w:hAnsi="Arial" w:cs="Arial"/>
        </w:rPr>
        <w:t>,</w:t>
      </w:r>
    </w:p>
    <w:p w14:paraId="6BA9A023" w14:textId="4E71E6C2" w:rsidR="00313928" w:rsidRPr="000A17E9" w:rsidRDefault="00313928" w:rsidP="000A17E9">
      <w:pPr>
        <w:pStyle w:val="Bezmezer"/>
        <w:numPr>
          <w:ilvl w:val="1"/>
          <w:numId w:val="40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 list </w:t>
      </w:r>
      <w:r w:rsidR="00C44468">
        <w:rPr>
          <w:rFonts w:ascii="Arial" w:hAnsi="Arial" w:cs="Arial"/>
        </w:rPr>
        <w:t xml:space="preserve">a řešení </w:t>
      </w:r>
      <w:r>
        <w:rPr>
          <w:rFonts w:ascii="Arial" w:hAnsi="Arial" w:cs="Arial"/>
        </w:rPr>
        <w:t>– příloha 1</w:t>
      </w:r>
      <w:r w:rsidR="00C44468">
        <w:rPr>
          <w:rFonts w:ascii="Arial" w:hAnsi="Arial" w:cs="Arial"/>
        </w:rPr>
        <w:t>, 2</w:t>
      </w:r>
      <w:r>
        <w:rPr>
          <w:rFonts w:ascii="Arial" w:hAnsi="Arial" w:cs="Arial"/>
        </w:rPr>
        <w:t>.</w:t>
      </w:r>
    </w:p>
    <w:p w14:paraId="657148E3" w14:textId="77777777" w:rsidR="00D10F44" w:rsidRDefault="00D10F44" w:rsidP="00222446">
      <w:pPr>
        <w:pStyle w:val="Bezmezer"/>
        <w:shd w:val="clear" w:color="auto" w:fill="FFFFFF" w:themeFill="background1"/>
        <w:ind w:left="720"/>
        <w:jc w:val="both"/>
        <w:rPr>
          <w:rFonts w:ascii="Arial" w:hAnsi="Arial" w:cs="Arial"/>
        </w:rPr>
      </w:pPr>
    </w:p>
    <w:p w14:paraId="46061524" w14:textId="77777777" w:rsidR="00486BDA" w:rsidRDefault="00DA74E7" w:rsidP="00222446">
      <w:pPr>
        <w:pStyle w:val="Bezmezer"/>
        <w:numPr>
          <w:ilvl w:val="0"/>
          <w:numId w:val="13"/>
        </w:numPr>
        <w:shd w:val="clear" w:color="auto" w:fill="FFFFFF" w:themeFill="background1"/>
        <w:jc w:val="both"/>
        <w:rPr>
          <w:rFonts w:ascii="Arial" w:hAnsi="Arial" w:cs="Arial"/>
        </w:rPr>
      </w:pPr>
      <w:r w:rsidRPr="00D10F44">
        <w:rPr>
          <w:rFonts w:ascii="Arial" w:hAnsi="Arial" w:cs="Arial"/>
        </w:rPr>
        <w:t>Důležité metodické informace:</w:t>
      </w:r>
      <w:r w:rsidR="006A1AE4" w:rsidRPr="00D10F44">
        <w:rPr>
          <w:rFonts w:ascii="Arial" w:hAnsi="Arial" w:cs="Arial"/>
        </w:rPr>
        <w:t xml:space="preserve"> </w:t>
      </w:r>
    </w:p>
    <w:p w14:paraId="7265D666" w14:textId="77777777" w:rsidR="00876EB8" w:rsidRDefault="000A17E9" w:rsidP="00222446">
      <w:pPr>
        <w:pStyle w:val="Bezmezer"/>
        <w:numPr>
          <w:ilvl w:val="1"/>
          <w:numId w:val="13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Vyučující se rozhodne, zda animaci použije jako motivaci pro výklad nové látky,</w:t>
      </w:r>
    </w:p>
    <w:p w14:paraId="47DEFC78" w14:textId="77777777" w:rsidR="000A17E9" w:rsidRDefault="000A17E9" w:rsidP="00222446">
      <w:pPr>
        <w:pStyle w:val="Bezmezer"/>
        <w:numPr>
          <w:ilvl w:val="1"/>
          <w:numId w:val="13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nebo zda ji použije v učebně na procvičení již probraného učiva a zadá doplňující otázky,</w:t>
      </w:r>
    </w:p>
    <w:p w14:paraId="50885358" w14:textId="77777777" w:rsidR="005A4847" w:rsidRDefault="005A4847" w:rsidP="00222446">
      <w:pPr>
        <w:pStyle w:val="Bezmezer"/>
        <w:numPr>
          <w:ilvl w:val="1"/>
          <w:numId w:val="13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délka</w:t>
      </w:r>
      <w:r w:rsidR="000A17E9">
        <w:rPr>
          <w:rFonts w:ascii="Arial" w:hAnsi="Arial" w:cs="Arial"/>
        </w:rPr>
        <w:t xml:space="preserve"> animace je</w:t>
      </w:r>
      <w:r>
        <w:rPr>
          <w:rFonts w:ascii="Arial" w:hAnsi="Arial" w:cs="Arial"/>
        </w:rPr>
        <w:t xml:space="preserve"> </w:t>
      </w:r>
      <w:r w:rsidR="000A17E9">
        <w:rPr>
          <w:rFonts w:ascii="Arial" w:hAnsi="Arial" w:cs="Arial"/>
        </w:rPr>
        <w:t>asi 1 minutu</w:t>
      </w:r>
      <w:r>
        <w:rPr>
          <w:rFonts w:ascii="Arial" w:hAnsi="Arial" w:cs="Arial"/>
        </w:rPr>
        <w:t>,</w:t>
      </w:r>
      <w:r w:rsidR="000A17E9">
        <w:rPr>
          <w:rFonts w:ascii="Arial" w:hAnsi="Arial" w:cs="Arial"/>
        </w:rPr>
        <w:t xml:space="preserve"> je však neustále se opakující, může tedy být i delší,</w:t>
      </w:r>
      <w:r w:rsidR="00313928">
        <w:rPr>
          <w:rFonts w:ascii="Arial" w:hAnsi="Arial" w:cs="Arial"/>
        </w:rPr>
        <w:t xml:space="preserve"> list vypracují zároveň s animací, nebo po skončení,</w:t>
      </w:r>
    </w:p>
    <w:p w14:paraId="18F24950" w14:textId="77777777" w:rsidR="005A4847" w:rsidRDefault="005A4847" w:rsidP="000A17E9">
      <w:pPr>
        <w:pStyle w:val="Bezmezer"/>
        <w:numPr>
          <w:ilvl w:val="1"/>
          <w:numId w:val="13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žáci musí mít do dvojice digitální zařízení, aby mohli opakovaně přehrávat </w:t>
      </w:r>
      <w:r w:rsidR="000A17E9">
        <w:rPr>
          <w:rFonts w:ascii="Arial" w:hAnsi="Arial" w:cs="Arial"/>
        </w:rPr>
        <w:t>animaci</w:t>
      </w:r>
      <w:r>
        <w:rPr>
          <w:rFonts w:ascii="Arial" w:hAnsi="Arial" w:cs="Arial"/>
        </w:rPr>
        <w:t>.</w:t>
      </w:r>
    </w:p>
    <w:p w14:paraId="21F33C95" w14:textId="77777777" w:rsidR="00D10F44" w:rsidRPr="00D10F44" w:rsidRDefault="00D10F44" w:rsidP="00222446">
      <w:pPr>
        <w:pStyle w:val="Bezmezer"/>
        <w:shd w:val="clear" w:color="auto" w:fill="FFFFFF" w:themeFill="background1"/>
        <w:ind w:left="720"/>
        <w:jc w:val="both"/>
        <w:rPr>
          <w:rFonts w:ascii="Arial" w:hAnsi="Arial" w:cs="Arial"/>
        </w:rPr>
      </w:pPr>
    </w:p>
    <w:p w14:paraId="0B67F4A7" w14:textId="77777777" w:rsidR="00222446" w:rsidRPr="00222446" w:rsidRDefault="00DA74E7" w:rsidP="00222446">
      <w:pPr>
        <w:pStyle w:val="Odstavecseseznamem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6A1AE4">
        <w:rPr>
          <w:rFonts w:ascii="Arial" w:hAnsi="Arial" w:cs="Arial"/>
        </w:rPr>
        <w:t>Motivace žáků př</w:t>
      </w:r>
      <w:r w:rsidR="00222446">
        <w:rPr>
          <w:rFonts w:ascii="Arial" w:hAnsi="Arial" w:cs="Arial"/>
        </w:rPr>
        <w:t>ed využitím transferové metody:</w:t>
      </w:r>
    </w:p>
    <w:p w14:paraId="2E2159F3" w14:textId="77777777" w:rsidR="00DA74E7" w:rsidRDefault="005A4847" w:rsidP="009976D7">
      <w:pPr>
        <w:pStyle w:val="Odstavecseseznamem"/>
        <w:numPr>
          <w:ilvl w:val="0"/>
          <w:numId w:val="42"/>
        </w:numPr>
        <w:shd w:val="clear" w:color="auto" w:fill="FFFFFF" w:themeFill="background1"/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motivací bude </w:t>
      </w:r>
      <w:r w:rsidR="000A17E9">
        <w:rPr>
          <w:rFonts w:ascii="Arial" w:hAnsi="Arial" w:cs="Arial"/>
        </w:rPr>
        <w:t xml:space="preserve">animace </w:t>
      </w:r>
      <w:r>
        <w:rPr>
          <w:rFonts w:ascii="Arial" w:hAnsi="Arial" w:cs="Arial"/>
        </w:rPr>
        <w:t xml:space="preserve">puštěné </w:t>
      </w:r>
      <w:r w:rsidR="000A17E9">
        <w:rPr>
          <w:rFonts w:ascii="Arial" w:hAnsi="Arial" w:cs="Arial"/>
        </w:rPr>
        <w:t>na interaktivním zařízení</w:t>
      </w:r>
      <w:r>
        <w:rPr>
          <w:rFonts w:ascii="Arial" w:hAnsi="Arial" w:cs="Arial"/>
        </w:rPr>
        <w:t>,</w:t>
      </w:r>
    </w:p>
    <w:p w14:paraId="50848A5B" w14:textId="77777777" w:rsidR="00377818" w:rsidRPr="00377818" w:rsidRDefault="007A5E9E" w:rsidP="00377818">
      <w:pPr>
        <w:shd w:val="clear" w:color="auto" w:fill="FFFFFF" w:themeFill="background1"/>
        <w:spacing w:after="0"/>
        <w:ind w:left="1058"/>
        <w:jc w:val="both"/>
        <w:rPr>
          <w:rFonts w:ascii="Arial" w:hAnsi="Arial" w:cs="Arial"/>
        </w:rPr>
      </w:pPr>
      <w:hyperlink r:id="rId8" w:anchor="material/xzAWukTN" w:history="1">
        <w:r w:rsidR="008D6525" w:rsidRPr="0082752C">
          <w:rPr>
            <w:rStyle w:val="Hypertextovodkaz"/>
            <w:rFonts w:ascii="Arial" w:hAnsi="Arial" w:cs="Arial"/>
          </w:rPr>
          <w:t>https://www.geogebra.org/m/xXeXssy4#material/xzAWukTN</w:t>
        </w:r>
      </w:hyperlink>
      <w:r w:rsidR="008D6525" w:rsidRPr="0082752C">
        <w:rPr>
          <w:rFonts w:ascii="Arial" w:hAnsi="Arial" w:cs="Arial"/>
        </w:rPr>
        <w:t xml:space="preserve"> </w:t>
      </w:r>
      <w:r w:rsidR="00377818">
        <w:rPr>
          <w:rFonts w:ascii="Arial" w:hAnsi="Arial" w:cs="Arial"/>
        </w:rPr>
        <w:t xml:space="preserve">(délka </w:t>
      </w:r>
      <w:r w:rsidR="0082752C">
        <w:rPr>
          <w:rFonts w:ascii="Arial" w:hAnsi="Arial" w:cs="Arial"/>
        </w:rPr>
        <w:t>animace je</w:t>
      </w:r>
      <w:r w:rsidR="000A17E9">
        <w:rPr>
          <w:rFonts w:ascii="Arial" w:hAnsi="Arial" w:cs="Arial"/>
        </w:rPr>
        <w:t xml:space="preserve"> 1 minuta</w:t>
      </w:r>
      <w:r w:rsidR="00377818">
        <w:rPr>
          <w:rFonts w:ascii="Arial" w:hAnsi="Arial" w:cs="Arial"/>
        </w:rPr>
        <w:t>)</w:t>
      </w:r>
    </w:p>
    <w:p w14:paraId="07BC9F0D" w14:textId="77777777" w:rsidR="005A4847" w:rsidRDefault="001455E2" w:rsidP="009976D7">
      <w:pPr>
        <w:pStyle w:val="Odstavecseseznamem"/>
        <w:numPr>
          <w:ilvl w:val="0"/>
          <w:numId w:val="42"/>
        </w:numPr>
        <w:shd w:val="clear" w:color="auto" w:fill="FFFFFF" w:themeFill="background1"/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nebo může vyučující pokládat následující otázky</w:t>
      </w:r>
      <w:r w:rsidR="005A4847">
        <w:rPr>
          <w:rFonts w:ascii="Arial" w:hAnsi="Arial" w:cs="Arial"/>
        </w:rPr>
        <w:t xml:space="preserve"> např. </w:t>
      </w:r>
    </w:p>
    <w:p w14:paraId="6A2E6EF7" w14:textId="77777777" w:rsidR="002A450A" w:rsidRDefault="002A450A" w:rsidP="005A4847">
      <w:pPr>
        <w:pStyle w:val="Odstavecseseznamem"/>
        <w:numPr>
          <w:ilvl w:val="1"/>
          <w:numId w:val="42"/>
        </w:numPr>
        <w:shd w:val="clear" w:color="auto" w:fill="FFFFFF" w:themeFill="backgroun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Kolik máme ročních období, jaká, kdy které začíná?</w:t>
      </w:r>
    </w:p>
    <w:p w14:paraId="1263F13F" w14:textId="77777777" w:rsidR="005A4847" w:rsidRDefault="002A450A" w:rsidP="005A4847">
      <w:pPr>
        <w:pStyle w:val="Odstavecseseznamem"/>
        <w:numPr>
          <w:ilvl w:val="1"/>
          <w:numId w:val="42"/>
        </w:numPr>
        <w:shd w:val="clear" w:color="auto" w:fill="FFFFFF" w:themeFill="backgroun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Proč se střídají roční období?</w:t>
      </w:r>
    </w:p>
    <w:p w14:paraId="1F2AA680" w14:textId="77777777" w:rsidR="005A4847" w:rsidRDefault="002A450A" w:rsidP="005A4847">
      <w:pPr>
        <w:pStyle w:val="Odstavecseseznamem"/>
        <w:numPr>
          <w:ilvl w:val="1"/>
          <w:numId w:val="42"/>
        </w:numPr>
        <w:shd w:val="clear" w:color="auto" w:fill="FFFFFF" w:themeFill="backgroun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Střídá se roční období ve všech zeměpisných šířkách?</w:t>
      </w:r>
    </w:p>
    <w:p w14:paraId="42424136" w14:textId="77777777" w:rsidR="002A450A" w:rsidRDefault="002A450A" w:rsidP="00222446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</w:p>
    <w:p w14:paraId="02CC7DC0" w14:textId="77777777" w:rsidR="00DA74E7" w:rsidRPr="004E6F92" w:rsidRDefault="00DA74E7" w:rsidP="00222446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  <w:r w:rsidRPr="004E6F92">
        <w:rPr>
          <w:rFonts w:ascii="Arial" w:hAnsi="Arial" w:cs="Arial"/>
        </w:rPr>
        <w:t>P</w:t>
      </w:r>
      <w:r w:rsidR="006A1AE4" w:rsidRPr="004E6F92">
        <w:rPr>
          <w:rFonts w:ascii="Arial" w:hAnsi="Arial" w:cs="Arial"/>
        </w:rPr>
        <w:t>růběh aktivity</w:t>
      </w:r>
    </w:p>
    <w:p w14:paraId="7A00ED03" w14:textId="77777777" w:rsidR="00DA74E7" w:rsidRPr="00614A7F" w:rsidRDefault="00DA74E7" w:rsidP="00222446">
      <w:pPr>
        <w:pStyle w:val="Bezmezer"/>
        <w:numPr>
          <w:ilvl w:val="0"/>
          <w:numId w:val="14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Očekávaná d</w:t>
      </w:r>
      <w:r w:rsidRPr="00551A57">
        <w:rPr>
          <w:rFonts w:ascii="Arial" w:hAnsi="Arial" w:cs="Arial"/>
        </w:rPr>
        <w:t>oba realizace</w:t>
      </w:r>
      <w:r w:rsidR="005A4847">
        <w:rPr>
          <w:rFonts w:ascii="Arial" w:hAnsi="Arial" w:cs="Arial"/>
        </w:rPr>
        <w:t xml:space="preserve"> je </w:t>
      </w:r>
      <w:r w:rsidR="0082752C">
        <w:rPr>
          <w:rFonts w:ascii="Arial" w:hAnsi="Arial" w:cs="Arial"/>
        </w:rPr>
        <w:t>8 –</w:t>
      </w:r>
      <w:r w:rsidR="00DC3CDA">
        <w:rPr>
          <w:rFonts w:ascii="Arial" w:hAnsi="Arial" w:cs="Arial"/>
        </w:rPr>
        <w:t xml:space="preserve"> 10</w:t>
      </w:r>
      <w:r w:rsidR="005A4847">
        <w:rPr>
          <w:rFonts w:ascii="Arial" w:hAnsi="Arial" w:cs="Arial"/>
        </w:rPr>
        <w:t xml:space="preserve"> minut. Záleží ale na tom, jak</w:t>
      </w:r>
      <w:r w:rsidR="00DC3CDA">
        <w:rPr>
          <w:rFonts w:ascii="Arial" w:hAnsi="Arial" w:cs="Arial"/>
        </w:rPr>
        <w:t>é doplňující otázky bude vyučující mít, také na četnosti spuštění animace</w:t>
      </w:r>
      <w:r w:rsidR="005A4847">
        <w:rPr>
          <w:rFonts w:ascii="Arial" w:hAnsi="Arial" w:cs="Arial"/>
        </w:rPr>
        <w:t xml:space="preserve">. Aktivita </w:t>
      </w:r>
      <w:r w:rsidR="0082752C">
        <w:rPr>
          <w:rFonts w:ascii="Arial" w:hAnsi="Arial" w:cs="Arial"/>
        </w:rPr>
        <w:t>může být</w:t>
      </w:r>
      <w:r w:rsidR="00DC3CDA">
        <w:rPr>
          <w:rFonts w:ascii="Arial" w:hAnsi="Arial" w:cs="Arial"/>
        </w:rPr>
        <w:t xml:space="preserve"> v závěru </w:t>
      </w:r>
      <w:r w:rsidR="00DC3CDA">
        <w:rPr>
          <w:rFonts w:ascii="Arial" w:hAnsi="Arial" w:cs="Arial"/>
        </w:rPr>
        <w:lastRenderedPageBreak/>
        <w:t>hodiny, stačí 10 minut, aby si žáci ujasnili učivo o střídání ročních období. V druhém případě lze zařadit aktivitu na začátku, pro motivaci, jak již bylo uvedeno. Dle individuálních potřeb žáka je možné pouštět opakovaně.</w:t>
      </w:r>
      <w:r w:rsidR="00313928">
        <w:rPr>
          <w:rFonts w:ascii="Arial" w:hAnsi="Arial" w:cs="Arial"/>
        </w:rPr>
        <w:t xml:space="preserve"> Výsledkem bude jednoduchý pracovní list, ve kterém bude přehledná tabulka použitelná do další výuky hodiny Zeměpisu.</w:t>
      </w:r>
    </w:p>
    <w:p w14:paraId="10918A20" w14:textId="77777777" w:rsidR="00D10F44" w:rsidRPr="00614A7F" w:rsidRDefault="00D10F44" w:rsidP="00222446">
      <w:pPr>
        <w:pStyle w:val="Bezmezer"/>
        <w:shd w:val="clear" w:color="auto" w:fill="FFFFFF" w:themeFill="background1"/>
        <w:ind w:left="720"/>
        <w:jc w:val="both"/>
        <w:rPr>
          <w:rFonts w:ascii="Arial" w:hAnsi="Arial" w:cs="Arial"/>
        </w:rPr>
      </w:pPr>
    </w:p>
    <w:p w14:paraId="3A6CA5BF" w14:textId="77777777" w:rsidR="00DA74E7" w:rsidRPr="00614A7F" w:rsidRDefault="00DA74E7" w:rsidP="00222446">
      <w:pPr>
        <w:pStyle w:val="Bezmezer"/>
        <w:numPr>
          <w:ilvl w:val="0"/>
          <w:numId w:val="14"/>
        </w:numPr>
        <w:shd w:val="clear" w:color="auto" w:fill="FFFFFF" w:themeFill="background1"/>
        <w:jc w:val="both"/>
        <w:rPr>
          <w:rFonts w:ascii="Arial" w:hAnsi="Arial" w:cs="Arial"/>
        </w:rPr>
      </w:pPr>
      <w:r w:rsidRPr="00614A7F">
        <w:rPr>
          <w:rFonts w:ascii="Arial" w:hAnsi="Arial" w:cs="Arial"/>
        </w:rPr>
        <w:t>Použitý transferový</w:t>
      </w:r>
      <w:r w:rsidR="006A1AE4" w:rsidRPr="00614A7F">
        <w:rPr>
          <w:rFonts w:ascii="Arial" w:hAnsi="Arial" w:cs="Arial"/>
        </w:rPr>
        <w:t xml:space="preserve"> nástroj: </w:t>
      </w:r>
    </w:p>
    <w:p w14:paraId="751F6C19" w14:textId="77777777" w:rsidR="00DA74E7" w:rsidRDefault="00D10F44" w:rsidP="009976D7">
      <w:pPr>
        <w:pStyle w:val="Bezmezer"/>
        <w:numPr>
          <w:ilvl w:val="0"/>
          <w:numId w:val="19"/>
        </w:numPr>
        <w:shd w:val="clear" w:color="auto" w:fill="FFFFFF" w:themeFill="background1"/>
        <w:ind w:left="1418"/>
        <w:jc w:val="both"/>
        <w:rPr>
          <w:rFonts w:ascii="Arial" w:hAnsi="Arial" w:cs="Arial"/>
        </w:rPr>
      </w:pPr>
      <w:r w:rsidRPr="00614A7F">
        <w:rPr>
          <w:rFonts w:ascii="Arial" w:hAnsi="Arial" w:cs="Arial"/>
        </w:rPr>
        <w:t xml:space="preserve">formy: </w:t>
      </w:r>
    </w:p>
    <w:p w14:paraId="5182E182" w14:textId="77777777" w:rsidR="007D1D6D" w:rsidRDefault="007D1D6D" w:rsidP="00614A7F">
      <w:pPr>
        <w:pStyle w:val="Bezmezer"/>
        <w:numPr>
          <w:ilvl w:val="1"/>
          <w:numId w:val="19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individuální – je možné žáky nechat zhlédnout </w:t>
      </w:r>
      <w:r w:rsidR="00DC3CDA">
        <w:rPr>
          <w:rFonts w:ascii="Arial" w:hAnsi="Arial" w:cs="Arial"/>
        </w:rPr>
        <w:t>animaci</w:t>
      </w:r>
      <w:r>
        <w:rPr>
          <w:rFonts w:ascii="Arial" w:hAnsi="Arial" w:cs="Arial"/>
        </w:rPr>
        <w:t xml:space="preserve"> samostatně, poprvé na tabuli,</w:t>
      </w:r>
    </w:p>
    <w:p w14:paraId="25121DC2" w14:textId="77777777" w:rsidR="00614A7F" w:rsidRPr="007D1D6D" w:rsidRDefault="007D1D6D" w:rsidP="007D1D6D">
      <w:pPr>
        <w:pStyle w:val="Bezmezer"/>
        <w:numPr>
          <w:ilvl w:val="1"/>
          <w:numId w:val="19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práce ve dvojicích</w:t>
      </w:r>
      <w:r w:rsidR="00614A7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z</w:t>
      </w:r>
      <w:r w:rsidRPr="007D1D6D">
        <w:rPr>
          <w:rFonts w:ascii="Arial" w:hAnsi="Arial" w:cs="Arial"/>
        </w:rPr>
        <w:t xml:space="preserve">hlédnutí </w:t>
      </w:r>
      <w:r w:rsidR="00DC3CDA">
        <w:rPr>
          <w:rFonts w:ascii="Arial" w:hAnsi="Arial" w:cs="Arial"/>
        </w:rPr>
        <w:t>animace</w:t>
      </w:r>
      <w:r>
        <w:rPr>
          <w:rFonts w:ascii="Arial" w:hAnsi="Arial" w:cs="Arial"/>
        </w:rPr>
        <w:t xml:space="preserve"> ve dvojicích na vlastním zařízení</w:t>
      </w:r>
      <w:r w:rsidRPr="007D1D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C3CDA">
        <w:rPr>
          <w:rFonts w:ascii="Arial" w:hAnsi="Arial" w:cs="Arial"/>
        </w:rPr>
        <w:t>poté diskuze, případně doplňující otázky dle úrovně skupiny třídy.</w:t>
      </w:r>
    </w:p>
    <w:p w14:paraId="430C53AC" w14:textId="77777777" w:rsidR="00614A7F" w:rsidRDefault="00DA74E7" w:rsidP="009976D7">
      <w:pPr>
        <w:pStyle w:val="Bezmezer"/>
        <w:numPr>
          <w:ilvl w:val="0"/>
          <w:numId w:val="19"/>
        </w:numPr>
        <w:shd w:val="clear" w:color="auto" w:fill="FFFFFF" w:themeFill="background1"/>
        <w:ind w:left="1418"/>
        <w:jc w:val="both"/>
        <w:rPr>
          <w:rFonts w:ascii="Arial" w:hAnsi="Arial" w:cs="Arial"/>
        </w:rPr>
      </w:pPr>
      <w:r w:rsidRPr="00614A7F">
        <w:rPr>
          <w:rFonts w:ascii="Arial" w:hAnsi="Arial" w:cs="Arial"/>
        </w:rPr>
        <w:t>m</w:t>
      </w:r>
      <w:r w:rsidR="006A1AE4" w:rsidRPr="00614A7F">
        <w:rPr>
          <w:rFonts w:ascii="Arial" w:hAnsi="Arial" w:cs="Arial"/>
        </w:rPr>
        <w:t>etody</w:t>
      </w:r>
      <w:r w:rsidR="00D10F44" w:rsidRPr="00614A7F">
        <w:rPr>
          <w:rFonts w:ascii="Arial" w:hAnsi="Arial" w:cs="Arial"/>
        </w:rPr>
        <w:t>:</w:t>
      </w:r>
      <w:r w:rsidR="006A1AE4" w:rsidRPr="00614A7F">
        <w:rPr>
          <w:rFonts w:ascii="Arial" w:hAnsi="Arial" w:cs="Arial"/>
        </w:rPr>
        <w:t xml:space="preserve"> </w:t>
      </w:r>
    </w:p>
    <w:p w14:paraId="4AF2D02A" w14:textId="77777777" w:rsidR="00614A7F" w:rsidRDefault="00614A7F" w:rsidP="00614A7F">
      <w:pPr>
        <w:pStyle w:val="Bezmezer"/>
        <w:numPr>
          <w:ilvl w:val="1"/>
          <w:numId w:val="19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výuka podporovaná počítačem –</w:t>
      </w:r>
      <w:r w:rsidR="00F716C8">
        <w:rPr>
          <w:rFonts w:ascii="Arial" w:hAnsi="Arial" w:cs="Arial"/>
        </w:rPr>
        <w:t xml:space="preserve"> </w:t>
      </w:r>
      <w:r w:rsidR="007D1D6D">
        <w:rPr>
          <w:rFonts w:ascii="Arial" w:hAnsi="Arial" w:cs="Arial"/>
        </w:rPr>
        <w:t xml:space="preserve">zajištěna dostatečná motivace, navíc samostatná práce s digitální technikou a vlastním tempem </w:t>
      </w:r>
      <w:r w:rsidR="00DC3CDA">
        <w:rPr>
          <w:rFonts w:ascii="Arial" w:hAnsi="Arial" w:cs="Arial"/>
        </w:rPr>
        <w:t xml:space="preserve">jednotlivých </w:t>
      </w:r>
      <w:r w:rsidR="007D1D6D">
        <w:rPr>
          <w:rFonts w:ascii="Arial" w:hAnsi="Arial" w:cs="Arial"/>
        </w:rPr>
        <w:t>dvojic,</w:t>
      </w:r>
      <w:r w:rsidR="00DC3CDA">
        <w:rPr>
          <w:rFonts w:ascii="Arial" w:hAnsi="Arial" w:cs="Arial"/>
        </w:rPr>
        <w:t xml:space="preserve"> je možno animaci opakovat, zastavovat, vracet se,</w:t>
      </w:r>
    </w:p>
    <w:p w14:paraId="6028BD90" w14:textId="77777777" w:rsidR="00614A7F" w:rsidRDefault="0082752C" w:rsidP="00614A7F">
      <w:pPr>
        <w:pStyle w:val="Bezmezer"/>
        <w:numPr>
          <w:ilvl w:val="1"/>
          <w:numId w:val="19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kritické myšlení a</w:t>
      </w:r>
      <w:r w:rsidR="007D1D6D">
        <w:rPr>
          <w:rFonts w:ascii="Arial" w:hAnsi="Arial" w:cs="Arial"/>
        </w:rPr>
        <w:t xml:space="preserve"> diskuze </w:t>
      </w:r>
      <w:r w:rsidR="00614A7F">
        <w:rPr>
          <w:rFonts w:ascii="Arial" w:hAnsi="Arial" w:cs="Arial"/>
        </w:rPr>
        <w:t>– žáci disku</w:t>
      </w:r>
      <w:r w:rsidR="00DC3CDA">
        <w:rPr>
          <w:rFonts w:ascii="Arial" w:hAnsi="Arial" w:cs="Arial"/>
        </w:rPr>
        <w:t>tují nad důvod</w:t>
      </w:r>
      <w:r w:rsidR="007D1D6D">
        <w:rPr>
          <w:rFonts w:ascii="Arial" w:hAnsi="Arial" w:cs="Arial"/>
        </w:rPr>
        <w:t>u</w:t>
      </w:r>
      <w:r w:rsidR="00DC3CDA">
        <w:rPr>
          <w:rFonts w:ascii="Arial" w:hAnsi="Arial" w:cs="Arial"/>
        </w:rPr>
        <w:t xml:space="preserve"> změny ročního období, přesto, že to autor popsal, pro některé žáky nemusí být napoprvé jasný důvod změny ročního období,</w:t>
      </w:r>
    </w:p>
    <w:p w14:paraId="15FD2325" w14:textId="77777777" w:rsidR="00DA74E7" w:rsidRPr="00614A7F" w:rsidRDefault="00614A7F" w:rsidP="00614A7F">
      <w:pPr>
        <w:pStyle w:val="Bezmezer"/>
        <w:numPr>
          <w:ilvl w:val="1"/>
          <w:numId w:val="19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samostatná práce </w:t>
      </w:r>
      <w:r w:rsidR="00DC3C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C3CDA">
        <w:rPr>
          <w:rFonts w:ascii="Arial" w:hAnsi="Arial" w:cs="Arial"/>
        </w:rPr>
        <w:t xml:space="preserve">žáci </w:t>
      </w:r>
      <w:r w:rsidR="00313928">
        <w:rPr>
          <w:rFonts w:ascii="Arial" w:hAnsi="Arial" w:cs="Arial"/>
        </w:rPr>
        <w:t>vypracují pracovní list.</w:t>
      </w:r>
      <w:r w:rsidR="00DC3CDA">
        <w:rPr>
          <w:rFonts w:ascii="Arial" w:hAnsi="Arial" w:cs="Arial"/>
        </w:rPr>
        <w:t xml:space="preserve">  </w:t>
      </w:r>
    </w:p>
    <w:p w14:paraId="2B39F026" w14:textId="77777777" w:rsidR="00D10F44" w:rsidRPr="006A1AE4" w:rsidRDefault="00D10F44" w:rsidP="00222446">
      <w:pPr>
        <w:pStyle w:val="Bezmezer"/>
        <w:shd w:val="clear" w:color="auto" w:fill="FFFFFF" w:themeFill="background1"/>
        <w:ind w:left="1560"/>
        <w:jc w:val="both"/>
        <w:rPr>
          <w:rFonts w:ascii="Arial" w:hAnsi="Arial" w:cs="Arial"/>
        </w:rPr>
      </w:pPr>
    </w:p>
    <w:p w14:paraId="68BEB400" w14:textId="77777777" w:rsidR="00D10F44" w:rsidRPr="00A37DFC" w:rsidRDefault="00DA74E7" w:rsidP="00A37DFC">
      <w:pPr>
        <w:pStyle w:val="Bezmezer"/>
        <w:numPr>
          <w:ilvl w:val="0"/>
          <w:numId w:val="14"/>
        </w:numPr>
        <w:shd w:val="clear" w:color="auto" w:fill="FFFFFF" w:themeFill="background1"/>
        <w:jc w:val="both"/>
        <w:rPr>
          <w:rFonts w:ascii="Arial" w:hAnsi="Arial" w:cs="Arial"/>
        </w:rPr>
      </w:pPr>
      <w:r w:rsidRPr="00D10F44">
        <w:rPr>
          <w:rFonts w:ascii="Arial" w:hAnsi="Arial" w:cs="Arial"/>
        </w:rPr>
        <w:t>Metodická poznámka k možné obměně způsobu realizace aktivity:</w:t>
      </w:r>
      <w:r w:rsidR="00313928">
        <w:rPr>
          <w:rFonts w:ascii="Arial" w:hAnsi="Arial" w:cs="Arial"/>
        </w:rPr>
        <w:t xml:space="preserve"> zále</w:t>
      </w:r>
      <w:r w:rsidR="0082752C">
        <w:rPr>
          <w:rFonts w:ascii="Arial" w:hAnsi="Arial" w:cs="Arial"/>
        </w:rPr>
        <w:t>ží na vybavení školy, zda disponuje PC učebnou, nebo vyučující promítne</w:t>
      </w:r>
      <w:r w:rsidR="00313928">
        <w:rPr>
          <w:rFonts w:ascii="Arial" w:hAnsi="Arial" w:cs="Arial"/>
        </w:rPr>
        <w:t xml:space="preserve"> animaci pro všechny žák</w:t>
      </w:r>
      <w:r w:rsidR="0082752C">
        <w:rPr>
          <w:rFonts w:ascii="Arial" w:hAnsi="Arial" w:cs="Arial"/>
        </w:rPr>
        <w:t xml:space="preserve">y. </w:t>
      </w:r>
    </w:p>
    <w:p w14:paraId="770C47CD" w14:textId="0709FA10" w:rsidR="004764C3" w:rsidRDefault="00313928" w:rsidP="00A37DF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Největší výhodu</w:t>
      </w:r>
      <w:r w:rsidR="00476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metodiky </w:t>
      </w:r>
      <w:r w:rsidR="004764C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velmi rychlé provedení</w:t>
      </w:r>
      <w:r w:rsidR="004764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Žáci samostatně ve skupině nebo dvojici zvládnou vyplnit pracovní list, vybrat tedy vhodné informace a zpracovat.</w:t>
      </w:r>
      <w:r w:rsidR="00476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Kriticky vyhodnotí potřebná data z animace a autorem napsaného textu. </w:t>
      </w:r>
      <w:r w:rsidR="004764C3">
        <w:rPr>
          <w:rFonts w:ascii="Arial" w:hAnsi="Arial" w:cs="Arial"/>
        </w:rPr>
        <w:t>Mo</w:t>
      </w:r>
      <w:r>
        <w:rPr>
          <w:rFonts w:ascii="Arial" w:hAnsi="Arial" w:cs="Arial"/>
        </w:rPr>
        <w:t>tivace je zajištěna prací s</w:t>
      </w:r>
      <w:r w:rsidR="005E4411">
        <w:rPr>
          <w:rFonts w:ascii="Arial" w:hAnsi="Arial" w:cs="Arial"/>
        </w:rPr>
        <w:t> digitální technikou. Je možné z</w:t>
      </w:r>
      <w:r>
        <w:rPr>
          <w:rFonts w:ascii="Arial" w:hAnsi="Arial" w:cs="Arial"/>
        </w:rPr>
        <w:t>hlédnout další navazující anima</w:t>
      </w:r>
      <w:r w:rsidR="00A37DFC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a navázat </w:t>
      </w:r>
      <w:r w:rsidR="00A37DFC">
        <w:rPr>
          <w:rFonts w:ascii="Arial" w:hAnsi="Arial" w:cs="Arial"/>
        </w:rPr>
        <w:t>na danou problematiku. A</w:t>
      </w:r>
      <w:r>
        <w:rPr>
          <w:rFonts w:ascii="Arial" w:hAnsi="Arial" w:cs="Arial"/>
        </w:rPr>
        <w:t>nimace na sebe navazují. Vyučující si mohou sami připravit jednoduché pracovní listy na dané animační projekce.</w:t>
      </w:r>
    </w:p>
    <w:p w14:paraId="24CAE346" w14:textId="77777777" w:rsidR="001B764E" w:rsidRPr="004764C3" w:rsidRDefault="001B764E" w:rsidP="00A37DFC">
      <w:pPr>
        <w:ind w:left="709"/>
        <w:jc w:val="both"/>
        <w:rPr>
          <w:rFonts w:ascii="Arial" w:hAnsi="Arial" w:cs="Arial"/>
        </w:rPr>
      </w:pPr>
    </w:p>
    <w:p w14:paraId="2D2B8194" w14:textId="77777777" w:rsidR="00DA74E7" w:rsidRPr="004E6F92" w:rsidRDefault="00DA74E7" w:rsidP="00222446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  <w:r w:rsidRPr="004E6F92">
        <w:rPr>
          <w:rFonts w:ascii="Arial" w:hAnsi="Arial" w:cs="Arial"/>
        </w:rPr>
        <w:t>Zpětná vazba žáka</w:t>
      </w:r>
    </w:p>
    <w:p w14:paraId="7916D936" w14:textId="175B1A38" w:rsidR="00DA74E7" w:rsidRDefault="00DA74E7" w:rsidP="00222446">
      <w:pPr>
        <w:pStyle w:val="Odstavecseseznamem"/>
        <w:shd w:val="clear" w:color="auto" w:fill="FFFFFF" w:themeFill="background1"/>
        <w:jc w:val="both"/>
        <w:rPr>
          <w:rFonts w:ascii="Arial" w:hAnsi="Arial" w:cs="Arial"/>
        </w:rPr>
      </w:pPr>
      <w:r w:rsidRPr="003135FA">
        <w:rPr>
          <w:rFonts w:ascii="Arial" w:hAnsi="Arial" w:cs="Arial"/>
        </w:rPr>
        <w:t xml:space="preserve">Reflexe žáka: </w:t>
      </w:r>
      <w:r w:rsidR="00B24693">
        <w:rPr>
          <w:rFonts w:ascii="Arial" w:hAnsi="Arial" w:cs="Arial"/>
        </w:rPr>
        <w:t>společná kontrola pracovního listu</w:t>
      </w:r>
      <w:r w:rsidR="000F405D">
        <w:rPr>
          <w:rFonts w:ascii="Arial" w:hAnsi="Arial" w:cs="Arial"/>
        </w:rPr>
        <w:t>.</w:t>
      </w:r>
      <w:r w:rsidR="00507E3B">
        <w:rPr>
          <w:rFonts w:ascii="Arial" w:hAnsi="Arial" w:cs="Arial"/>
        </w:rPr>
        <w:t xml:space="preserve"> Je vhodné nechat žáky společně zkontrolovat výsledky, vždy dvojice prezentuje výsledek</w:t>
      </w:r>
      <w:r w:rsidR="004764C3">
        <w:rPr>
          <w:rFonts w:ascii="Arial" w:hAnsi="Arial" w:cs="Arial"/>
        </w:rPr>
        <w:t>. Na koho nevyjde řešení daného zadání, provede sebehod</w:t>
      </w:r>
      <w:r w:rsidR="007667CF">
        <w:rPr>
          <w:rFonts w:ascii="Arial" w:hAnsi="Arial" w:cs="Arial"/>
        </w:rPr>
        <w:t>nocení vlastní práce ve skupině.</w:t>
      </w:r>
    </w:p>
    <w:p w14:paraId="1D0989D2" w14:textId="77777777" w:rsidR="001B764E" w:rsidRPr="006B70F8" w:rsidRDefault="001B764E" w:rsidP="00222446">
      <w:pPr>
        <w:pStyle w:val="Odstavecseseznamem"/>
        <w:shd w:val="clear" w:color="auto" w:fill="FFFFFF" w:themeFill="background1"/>
        <w:jc w:val="both"/>
        <w:rPr>
          <w:rFonts w:ascii="Arial" w:hAnsi="Arial" w:cs="Arial"/>
        </w:rPr>
      </w:pPr>
    </w:p>
    <w:p w14:paraId="7C97F3A2" w14:textId="77777777" w:rsidR="00DA74E7" w:rsidRPr="006B70F8" w:rsidRDefault="006B70F8" w:rsidP="00222446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  <w:r w:rsidRPr="004E6F92">
        <w:rPr>
          <w:rFonts w:ascii="Arial" w:hAnsi="Arial" w:cs="Arial"/>
        </w:rPr>
        <w:t>Identifikace rizik a úskalí</w:t>
      </w:r>
      <w:r w:rsidR="00DA74E7" w:rsidRPr="004E6F92">
        <w:rPr>
          <w:rFonts w:ascii="Arial" w:hAnsi="Arial" w:cs="Arial"/>
        </w:rPr>
        <w:t xml:space="preserve"> </w:t>
      </w:r>
    </w:p>
    <w:p w14:paraId="6C6A9A57" w14:textId="77777777" w:rsidR="00876EB8" w:rsidRDefault="00B24693" w:rsidP="00222446">
      <w:pPr>
        <w:pStyle w:val="Bezmezer"/>
        <w:numPr>
          <w:ilvl w:val="0"/>
          <w:numId w:val="43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Může se stát, že slabší dvojice žáků neuvidí důsledek změny ročních období, hůř se budou v neznámém prostředí orientovat. Záleží na vyučujícím, jak zadání vysvětlí</w:t>
      </w:r>
      <w:r w:rsidR="004764C3">
        <w:rPr>
          <w:rFonts w:ascii="Arial" w:hAnsi="Arial" w:cs="Arial"/>
        </w:rPr>
        <w:t>.</w:t>
      </w:r>
    </w:p>
    <w:p w14:paraId="50AFEB9F" w14:textId="77777777" w:rsidR="00DA74E7" w:rsidRDefault="004764C3" w:rsidP="00222446">
      <w:pPr>
        <w:pStyle w:val="Bezmezer"/>
        <w:numPr>
          <w:ilvl w:val="0"/>
          <w:numId w:val="43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>Zkušený pedagog si může rozdělit týmy rovnoměrně, případně mít v záloze další práci</w:t>
      </w:r>
      <w:r w:rsidR="00377818">
        <w:rPr>
          <w:rFonts w:ascii="Arial" w:hAnsi="Arial" w:cs="Arial"/>
        </w:rPr>
        <w:t xml:space="preserve"> pro rychlejší dvojice</w:t>
      </w:r>
      <w:r>
        <w:rPr>
          <w:rFonts w:ascii="Arial" w:hAnsi="Arial" w:cs="Arial"/>
        </w:rPr>
        <w:t xml:space="preserve">, např. </w:t>
      </w:r>
      <w:r w:rsidR="005E4411">
        <w:rPr>
          <w:rFonts w:ascii="Arial" w:hAnsi="Arial" w:cs="Arial"/>
        </w:rPr>
        <w:t>z</w:t>
      </w:r>
      <w:r w:rsidR="00B24693">
        <w:rPr>
          <w:rFonts w:ascii="Arial" w:hAnsi="Arial" w:cs="Arial"/>
        </w:rPr>
        <w:t>hlédnutí dalších animací, které jsou od autora k dispozici, možno spustit v levé části internetové stránky</w:t>
      </w:r>
      <w:r>
        <w:rPr>
          <w:rFonts w:ascii="Arial" w:hAnsi="Arial" w:cs="Arial"/>
        </w:rPr>
        <w:t>.</w:t>
      </w:r>
      <w:r w:rsidR="00B24693">
        <w:rPr>
          <w:rFonts w:ascii="Arial" w:hAnsi="Arial" w:cs="Arial"/>
        </w:rPr>
        <w:t xml:space="preserve"> Lze přepínat opakovaně mezi jednotlivými animacemi.</w:t>
      </w:r>
    </w:p>
    <w:p w14:paraId="07EF21E2" w14:textId="77777777" w:rsidR="002F5FCF" w:rsidRDefault="002F5FCF">
      <w:pPr>
        <w:rPr>
          <w:rFonts w:ascii="Arial" w:eastAsiaTheme="minorEastAsia" w:hAnsi="Arial" w:cs="Arial"/>
          <w:lang w:eastAsia="cs-CZ"/>
        </w:rPr>
      </w:pPr>
      <w:r>
        <w:rPr>
          <w:rFonts w:ascii="Arial" w:hAnsi="Arial" w:cs="Arial"/>
        </w:rPr>
        <w:br w:type="page"/>
      </w:r>
    </w:p>
    <w:p w14:paraId="7BF39CE3" w14:textId="77777777" w:rsidR="00DA74E7" w:rsidRPr="004E6F92" w:rsidRDefault="006B70F8" w:rsidP="006D6D95">
      <w:pPr>
        <w:pStyle w:val="Podnadpis"/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4E6F92">
        <w:rPr>
          <w:rFonts w:ascii="Arial" w:hAnsi="Arial" w:cs="Arial"/>
        </w:rPr>
        <w:lastRenderedPageBreak/>
        <w:t>Zdroje informací</w:t>
      </w:r>
      <w:r w:rsidR="00DA74E7" w:rsidRPr="004E6F92">
        <w:rPr>
          <w:rFonts w:ascii="Arial" w:eastAsia="Calibri" w:hAnsi="Arial" w:cs="Arial"/>
        </w:rPr>
        <w:t xml:space="preserve"> </w:t>
      </w:r>
    </w:p>
    <w:p w14:paraId="4BD69CBC" w14:textId="77777777" w:rsidR="00DA74E7" w:rsidRPr="00AD7C85" w:rsidRDefault="00DA74E7" w:rsidP="00222446">
      <w:pPr>
        <w:pStyle w:val="Bezmezer"/>
        <w:shd w:val="clear" w:color="auto" w:fill="FFFFFF" w:themeFill="background1"/>
        <w:jc w:val="both"/>
        <w:rPr>
          <w:rFonts w:ascii="Arial" w:eastAsia="Calibri" w:hAnsi="Arial" w:cs="Arial"/>
          <w:sz w:val="20"/>
        </w:rPr>
      </w:pPr>
    </w:p>
    <w:p w14:paraId="0347C446" w14:textId="77777777" w:rsidR="00DD5CC6" w:rsidRPr="002F5FCF" w:rsidRDefault="00372D5A" w:rsidP="005A1954">
      <w:pPr>
        <w:rPr>
          <w:rFonts w:ascii="Arial" w:hAnsi="Arial" w:cs="Arial"/>
        </w:rPr>
      </w:pPr>
      <w:r>
        <w:rPr>
          <w:rFonts w:ascii="Arial" w:eastAsia="Calibri" w:hAnsi="Arial" w:cs="Arial"/>
          <w:szCs w:val="24"/>
        </w:rPr>
        <w:t>PÁTEK</w:t>
      </w:r>
      <w:r w:rsidR="004764C3">
        <w:rPr>
          <w:rFonts w:ascii="Arial" w:eastAsia="Calibri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>Jaroslav</w:t>
      </w:r>
      <w:r w:rsidR="004764C3">
        <w:rPr>
          <w:rFonts w:ascii="Arial" w:eastAsia="Calibri" w:hAnsi="Arial" w:cs="Arial"/>
          <w:szCs w:val="24"/>
        </w:rPr>
        <w:t xml:space="preserve">. </w:t>
      </w:r>
      <w:r w:rsidR="00A37DFC">
        <w:rPr>
          <w:rFonts w:ascii="Arial" w:eastAsia="Calibri" w:hAnsi="Arial" w:cs="Arial"/>
          <w:i/>
          <w:szCs w:val="24"/>
        </w:rPr>
        <w:t>G</w:t>
      </w:r>
      <w:r w:rsidR="005A1954">
        <w:rPr>
          <w:rFonts w:ascii="Arial" w:eastAsia="Calibri" w:hAnsi="Arial" w:cs="Arial"/>
          <w:i/>
          <w:szCs w:val="24"/>
        </w:rPr>
        <w:t>eogebra</w:t>
      </w:r>
      <w:r w:rsidR="00614447" w:rsidRPr="00AD7C85">
        <w:rPr>
          <w:rFonts w:ascii="Arial" w:eastAsia="Calibri" w:hAnsi="Arial" w:cs="Arial"/>
          <w:i/>
          <w:szCs w:val="24"/>
        </w:rPr>
        <w:t>.</w:t>
      </w:r>
      <w:r w:rsidR="005A1954">
        <w:rPr>
          <w:rFonts w:ascii="Arial" w:eastAsia="Calibri" w:hAnsi="Arial" w:cs="Arial"/>
          <w:i/>
          <w:szCs w:val="24"/>
        </w:rPr>
        <w:t>org</w:t>
      </w:r>
      <w:r w:rsidR="00614447" w:rsidRPr="00AD7C85">
        <w:rPr>
          <w:rFonts w:ascii="Arial" w:eastAsia="Calibri" w:hAnsi="Arial" w:cs="Arial"/>
          <w:szCs w:val="24"/>
        </w:rPr>
        <w:t xml:space="preserve"> [online] ©2018 [cit. 2018-0</w:t>
      </w:r>
      <w:r w:rsidR="008D6525">
        <w:rPr>
          <w:rFonts w:ascii="Arial" w:eastAsia="Calibri" w:hAnsi="Arial" w:cs="Arial"/>
          <w:szCs w:val="24"/>
        </w:rPr>
        <w:t>9</w:t>
      </w:r>
      <w:r w:rsidR="00614447" w:rsidRPr="00AD7C85">
        <w:rPr>
          <w:rFonts w:ascii="Arial" w:eastAsia="Calibri" w:hAnsi="Arial" w:cs="Arial"/>
          <w:szCs w:val="24"/>
        </w:rPr>
        <w:t>-</w:t>
      </w:r>
      <w:r w:rsidR="008D6525">
        <w:rPr>
          <w:rFonts w:ascii="Arial" w:eastAsia="Calibri" w:hAnsi="Arial" w:cs="Arial"/>
          <w:szCs w:val="24"/>
        </w:rPr>
        <w:t>16</w:t>
      </w:r>
      <w:r w:rsidR="00614447" w:rsidRPr="00AD7C85">
        <w:rPr>
          <w:rFonts w:ascii="Arial" w:eastAsia="Calibri" w:hAnsi="Arial" w:cs="Arial"/>
          <w:szCs w:val="24"/>
        </w:rPr>
        <w:t xml:space="preserve">] Dostupné z: </w:t>
      </w:r>
      <w:hyperlink r:id="rId9" w:anchor="material/xzAWukTN" w:history="1">
        <w:r w:rsidR="008D6525" w:rsidRPr="002F5FCF">
          <w:rPr>
            <w:rStyle w:val="Hypertextovodkaz"/>
            <w:rFonts w:ascii="Arial" w:hAnsi="Arial" w:cs="Arial"/>
          </w:rPr>
          <w:t>https://www.geogebra.org/m/xXeXssy4#material/xzAWukTN</w:t>
        </w:r>
      </w:hyperlink>
      <w:r w:rsidR="008D6525" w:rsidRPr="002F5FCF">
        <w:rPr>
          <w:rFonts w:ascii="Arial" w:hAnsi="Arial" w:cs="Arial"/>
        </w:rPr>
        <w:t xml:space="preserve"> </w:t>
      </w:r>
      <w:r w:rsidR="000B0B41" w:rsidRPr="002F5FCF">
        <w:rPr>
          <w:rFonts w:ascii="Arial" w:hAnsi="Arial" w:cs="Arial"/>
        </w:rPr>
        <w:br w:type="page"/>
      </w:r>
    </w:p>
    <w:p w14:paraId="73415B16" w14:textId="77777777" w:rsidR="00DD5CC6" w:rsidRDefault="00DD5CC6" w:rsidP="00DD5CC6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1 metodického listu</w:t>
      </w:r>
      <w:r w:rsidR="002F5FCF">
        <w:rPr>
          <w:rFonts w:ascii="Arial" w:hAnsi="Arial" w:cs="Arial"/>
        </w:rPr>
        <w:t>:</w:t>
      </w:r>
      <w:r w:rsidR="00BA6FB2">
        <w:rPr>
          <w:rFonts w:ascii="Arial" w:hAnsi="Arial" w:cs="Arial"/>
        </w:rPr>
        <w:t xml:space="preserve"> Přírodní obraz Země: </w:t>
      </w:r>
      <w:r>
        <w:rPr>
          <w:rFonts w:ascii="Arial" w:hAnsi="Arial" w:cs="Arial"/>
        </w:rPr>
        <w:t>pracovní list</w:t>
      </w:r>
    </w:p>
    <w:p w14:paraId="2D505AE6" w14:textId="77777777" w:rsidR="00DD5CC6" w:rsidRDefault="00DD5CC6" w:rsidP="005A1954">
      <w:pPr>
        <w:rPr>
          <w:rFonts w:ascii="Arial" w:hAnsi="Arial" w:cs="Arial"/>
        </w:rPr>
      </w:pPr>
    </w:p>
    <w:p w14:paraId="7EBBF65A" w14:textId="77777777" w:rsidR="0019052E" w:rsidRPr="002F5FCF" w:rsidRDefault="002F5FCF" w:rsidP="002F5FCF">
      <w:pPr>
        <w:spacing w:after="0" w:line="240" w:lineRule="auto"/>
        <w:jc w:val="center"/>
        <w:rPr>
          <w:rFonts w:ascii="Arial" w:hAnsi="Arial" w:cs="Arial"/>
          <w:b/>
        </w:rPr>
      </w:pPr>
      <w:r w:rsidRPr="002F5FCF">
        <w:rPr>
          <w:rFonts w:ascii="Arial" w:hAnsi="Arial" w:cs="Arial"/>
          <w:b/>
        </w:rPr>
        <w:t>Vyplň tabulku dle animace</w:t>
      </w:r>
    </w:p>
    <w:p w14:paraId="0BE6E1DF" w14:textId="77777777" w:rsidR="00DD5CC6" w:rsidRDefault="00DD5CC6" w:rsidP="0019052E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9052E" w14:paraId="0D8780F8" w14:textId="77777777" w:rsidTr="005B38F4">
        <w:trPr>
          <w:trHeight w:val="1288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14:paraId="3373CF33" w14:textId="77777777" w:rsidR="0019052E" w:rsidRPr="0019052E" w:rsidRDefault="0019052E" w:rsidP="002F5FCF">
            <w:pPr>
              <w:rPr>
                <w:rFonts w:ascii="Arial" w:hAnsi="Arial" w:cs="Arial"/>
                <w:sz w:val="28"/>
              </w:rPr>
            </w:pPr>
            <w:r w:rsidRPr="0019052E">
              <w:rPr>
                <w:rFonts w:ascii="Arial" w:hAnsi="Arial" w:cs="Arial"/>
                <w:sz w:val="28"/>
              </w:rPr>
              <w:t>roční období</w:t>
            </w:r>
          </w:p>
        </w:tc>
        <w:tc>
          <w:tcPr>
            <w:tcW w:w="1812" w:type="dxa"/>
            <w:vAlign w:val="center"/>
          </w:tcPr>
          <w:p w14:paraId="7CE0B14A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  <w:vAlign w:val="center"/>
          </w:tcPr>
          <w:p w14:paraId="52FE54F3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  <w:vAlign w:val="center"/>
          </w:tcPr>
          <w:p w14:paraId="22F29B70" w14:textId="77777777" w:rsid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  <w:p w14:paraId="020DCBDE" w14:textId="3A7B3024" w:rsidR="007A5E9E" w:rsidRPr="0019052E" w:rsidRDefault="007A5E9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  <w:vAlign w:val="center"/>
          </w:tcPr>
          <w:p w14:paraId="6652B21A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52E" w14:paraId="22C40D8A" w14:textId="77777777" w:rsidTr="005B38F4">
        <w:trPr>
          <w:trHeight w:val="1288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14:paraId="226B5554" w14:textId="77777777" w:rsidR="0019052E" w:rsidRPr="0019052E" w:rsidRDefault="0019052E" w:rsidP="002F5FCF">
            <w:pPr>
              <w:rPr>
                <w:rFonts w:ascii="Arial" w:hAnsi="Arial" w:cs="Arial"/>
                <w:sz w:val="28"/>
              </w:rPr>
            </w:pPr>
            <w:r w:rsidRPr="0019052E">
              <w:rPr>
                <w:rFonts w:ascii="Arial" w:hAnsi="Arial" w:cs="Arial"/>
                <w:sz w:val="28"/>
              </w:rPr>
              <w:t>kalendářní začátek</w:t>
            </w:r>
          </w:p>
        </w:tc>
        <w:tc>
          <w:tcPr>
            <w:tcW w:w="1812" w:type="dxa"/>
            <w:vAlign w:val="center"/>
          </w:tcPr>
          <w:p w14:paraId="0AB549F1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  <w:vAlign w:val="center"/>
          </w:tcPr>
          <w:p w14:paraId="67E24E88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  <w:vAlign w:val="center"/>
          </w:tcPr>
          <w:p w14:paraId="6FEBA925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  <w:vAlign w:val="center"/>
          </w:tcPr>
          <w:p w14:paraId="3EC4E64E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9052E" w14:paraId="0A7F3E95" w14:textId="77777777" w:rsidTr="005B38F4">
        <w:trPr>
          <w:trHeight w:val="1288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14:paraId="56481A62" w14:textId="77777777" w:rsidR="0019052E" w:rsidRPr="0019052E" w:rsidRDefault="0019052E" w:rsidP="002F5FCF">
            <w:pPr>
              <w:rPr>
                <w:rFonts w:ascii="Arial" w:hAnsi="Arial" w:cs="Arial"/>
                <w:sz w:val="28"/>
              </w:rPr>
            </w:pPr>
            <w:r w:rsidRPr="0019052E">
              <w:rPr>
                <w:rFonts w:ascii="Arial" w:hAnsi="Arial" w:cs="Arial"/>
                <w:sz w:val="28"/>
              </w:rPr>
              <w:t>název</w:t>
            </w:r>
            <w:r w:rsidR="005B38F4">
              <w:rPr>
                <w:rFonts w:ascii="Arial" w:hAnsi="Arial" w:cs="Arial"/>
                <w:sz w:val="28"/>
              </w:rPr>
              <w:t xml:space="preserve"> dne začínajícího ročního období</w:t>
            </w:r>
          </w:p>
        </w:tc>
        <w:tc>
          <w:tcPr>
            <w:tcW w:w="1812" w:type="dxa"/>
            <w:vAlign w:val="center"/>
          </w:tcPr>
          <w:p w14:paraId="272904BC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  <w:vAlign w:val="center"/>
          </w:tcPr>
          <w:p w14:paraId="6BA75FAF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  <w:vAlign w:val="center"/>
          </w:tcPr>
          <w:p w14:paraId="0F0EB00B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  <w:vAlign w:val="center"/>
          </w:tcPr>
          <w:p w14:paraId="41844606" w14:textId="77777777" w:rsidR="0019052E" w:rsidRPr="0019052E" w:rsidRDefault="0019052E" w:rsidP="0019052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E908AE8" w14:textId="77777777" w:rsidR="0019052E" w:rsidRDefault="0019052E" w:rsidP="0019052E">
      <w:pPr>
        <w:spacing w:after="0" w:line="240" w:lineRule="auto"/>
        <w:rPr>
          <w:rFonts w:ascii="Arial" w:hAnsi="Arial" w:cs="Arial"/>
        </w:rPr>
      </w:pPr>
    </w:p>
    <w:p w14:paraId="1A2DC9A4" w14:textId="77777777" w:rsidR="0019052E" w:rsidRDefault="0019052E" w:rsidP="0019052E">
      <w:pPr>
        <w:spacing w:after="0" w:line="240" w:lineRule="auto"/>
        <w:rPr>
          <w:rFonts w:ascii="Arial" w:hAnsi="Arial" w:cs="Arial"/>
        </w:rPr>
      </w:pPr>
    </w:p>
    <w:p w14:paraId="699D4682" w14:textId="77777777" w:rsidR="00DD5CC6" w:rsidRPr="0001370D" w:rsidRDefault="00DD5CC6" w:rsidP="00DD5CC6">
      <w:pPr>
        <w:contextualSpacing/>
        <w:rPr>
          <w:rFonts w:ascii="Arial" w:hAnsi="Arial" w:cs="Arial"/>
        </w:rPr>
      </w:pPr>
    </w:p>
    <w:p w14:paraId="51A6D054" w14:textId="77777777" w:rsidR="0019052E" w:rsidRDefault="0019052E" w:rsidP="0019052E">
      <w:pPr>
        <w:spacing w:after="0" w:line="240" w:lineRule="auto"/>
        <w:rPr>
          <w:rFonts w:ascii="Arial" w:hAnsi="Arial" w:cs="Arial"/>
        </w:rPr>
      </w:pPr>
    </w:p>
    <w:p w14:paraId="0792FDF6" w14:textId="77777777" w:rsidR="00305F26" w:rsidRPr="0001370D" w:rsidRDefault="00305F26" w:rsidP="00305F26">
      <w:pPr>
        <w:ind w:left="360"/>
        <w:contextualSpacing/>
        <w:rPr>
          <w:rFonts w:ascii="Arial" w:hAnsi="Arial" w:cs="Arial"/>
        </w:rPr>
      </w:pPr>
    </w:p>
    <w:p w14:paraId="2D2578DF" w14:textId="77777777" w:rsidR="00DD5CC6" w:rsidRDefault="00DD5C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9AC6D3" w14:textId="77777777" w:rsidR="000F405D" w:rsidRDefault="00BA6FB2" w:rsidP="000F405D">
      <w:pPr>
        <w:pStyle w:val="Podnadpis"/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</w:t>
      </w:r>
      <w:r w:rsidR="000F4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305F26">
        <w:rPr>
          <w:rFonts w:ascii="Arial" w:hAnsi="Arial" w:cs="Arial"/>
        </w:rPr>
        <w:t xml:space="preserve"> met</w:t>
      </w:r>
      <w:r w:rsidR="00DD5CC6">
        <w:rPr>
          <w:rFonts w:ascii="Arial" w:hAnsi="Arial" w:cs="Arial"/>
        </w:rPr>
        <w:t>odického listu</w:t>
      </w:r>
      <w:r w:rsidR="002F5FCF">
        <w:rPr>
          <w:rFonts w:ascii="Arial" w:hAnsi="Arial" w:cs="Arial"/>
        </w:rPr>
        <w:t>:</w:t>
      </w:r>
      <w:r w:rsidR="00DD5CC6">
        <w:rPr>
          <w:rFonts w:ascii="Arial" w:hAnsi="Arial" w:cs="Arial"/>
        </w:rPr>
        <w:t xml:space="preserve"> Přírodní obraz Země</w:t>
      </w:r>
      <w:r>
        <w:rPr>
          <w:rFonts w:ascii="Arial" w:hAnsi="Arial" w:cs="Arial"/>
        </w:rPr>
        <w:t>:</w:t>
      </w:r>
      <w:r w:rsidR="00305F26">
        <w:rPr>
          <w:rFonts w:ascii="Arial" w:hAnsi="Arial" w:cs="Arial"/>
        </w:rPr>
        <w:t xml:space="preserve"> pracovní list</w:t>
      </w:r>
      <w:r>
        <w:rPr>
          <w:rFonts w:ascii="Arial" w:hAnsi="Arial" w:cs="Arial"/>
        </w:rPr>
        <w:t xml:space="preserve"> – řešení</w:t>
      </w:r>
    </w:p>
    <w:p w14:paraId="79CA4EE3" w14:textId="77777777" w:rsidR="00DD5CC6" w:rsidRDefault="00DD5CC6" w:rsidP="00DD5C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2"/>
        <w:gridCol w:w="1913"/>
        <w:gridCol w:w="1702"/>
        <w:gridCol w:w="1913"/>
        <w:gridCol w:w="1702"/>
      </w:tblGrid>
      <w:tr w:rsidR="00DD5CC6" w14:paraId="3F6BD144" w14:textId="77777777" w:rsidTr="005B38F4">
        <w:trPr>
          <w:trHeight w:val="1288"/>
        </w:trPr>
        <w:tc>
          <w:tcPr>
            <w:tcW w:w="1866" w:type="dxa"/>
            <w:shd w:val="clear" w:color="auto" w:fill="E2EFD9" w:themeFill="accent6" w:themeFillTint="33"/>
            <w:vAlign w:val="center"/>
          </w:tcPr>
          <w:p w14:paraId="61414A2E" w14:textId="77777777" w:rsidR="00DD5CC6" w:rsidRPr="0019052E" w:rsidRDefault="00DD5CC6" w:rsidP="002F5FCF">
            <w:pPr>
              <w:rPr>
                <w:rFonts w:ascii="Arial" w:hAnsi="Arial" w:cs="Arial"/>
                <w:sz w:val="28"/>
              </w:rPr>
            </w:pPr>
            <w:r w:rsidRPr="0019052E">
              <w:rPr>
                <w:rFonts w:ascii="Arial" w:hAnsi="Arial" w:cs="Arial"/>
                <w:sz w:val="28"/>
              </w:rPr>
              <w:t>roční období</w:t>
            </w:r>
          </w:p>
        </w:tc>
        <w:tc>
          <w:tcPr>
            <w:tcW w:w="1799" w:type="dxa"/>
            <w:vAlign w:val="center"/>
          </w:tcPr>
          <w:p w14:paraId="20C7C052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jaro</w:t>
            </w:r>
          </w:p>
        </w:tc>
        <w:tc>
          <w:tcPr>
            <w:tcW w:w="1799" w:type="dxa"/>
            <w:vAlign w:val="center"/>
          </w:tcPr>
          <w:p w14:paraId="15AEDA95" w14:textId="77777777" w:rsidR="007A5E9E" w:rsidRDefault="007A5E9E" w:rsidP="00D61BA5">
            <w:pPr>
              <w:jc w:val="center"/>
              <w:rPr>
                <w:rFonts w:ascii="Arial" w:hAnsi="Arial" w:cs="Arial"/>
                <w:sz w:val="28"/>
              </w:rPr>
            </w:pPr>
          </w:p>
          <w:p w14:paraId="581E79AE" w14:textId="16996470" w:rsidR="00DD5CC6" w:rsidRDefault="007A5E9E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léto</w:t>
            </w:r>
          </w:p>
          <w:p w14:paraId="2A29DC10" w14:textId="07D38192" w:rsidR="007A5E9E" w:rsidRPr="0019052E" w:rsidRDefault="007A5E9E" w:rsidP="00D61BA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99" w:type="dxa"/>
            <w:vAlign w:val="center"/>
          </w:tcPr>
          <w:p w14:paraId="22EC1639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podzim</w:t>
            </w:r>
          </w:p>
        </w:tc>
        <w:tc>
          <w:tcPr>
            <w:tcW w:w="1799" w:type="dxa"/>
            <w:vAlign w:val="center"/>
          </w:tcPr>
          <w:p w14:paraId="561D5C53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zima</w:t>
            </w:r>
          </w:p>
        </w:tc>
      </w:tr>
      <w:tr w:rsidR="00DD5CC6" w14:paraId="57AD6646" w14:textId="77777777" w:rsidTr="005B38F4">
        <w:trPr>
          <w:trHeight w:val="1288"/>
        </w:trPr>
        <w:tc>
          <w:tcPr>
            <w:tcW w:w="1866" w:type="dxa"/>
            <w:shd w:val="clear" w:color="auto" w:fill="E2EFD9" w:themeFill="accent6" w:themeFillTint="33"/>
            <w:vAlign w:val="center"/>
          </w:tcPr>
          <w:p w14:paraId="2647F3DF" w14:textId="77777777" w:rsidR="00DD5CC6" w:rsidRPr="0019052E" w:rsidRDefault="00DD5CC6" w:rsidP="002F5FCF">
            <w:pPr>
              <w:rPr>
                <w:rFonts w:ascii="Arial" w:hAnsi="Arial" w:cs="Arial"/>
                <w:sz w:val="28"/>
              </w:rPr>
            </w:pPr>
            <w:r w:rsidRPr="0019052E">
              <w:rPr>
                <w:rFonts w:ascii="Arial" w:hAnsi="Arial" w:cs="Arial"/>
                <w:sz w:val="28"/>
              </w:rPr>
              <w:t>kalendářní začátek</w:t>
            </w:r>
          </w:p>
        </w:tc>
        <w:tc>
          <w:tcPr>
            <w:tcW w:w="1799" w:type="dxa"/>
            <w:vAlign w:val="center"/>
          </w:tcPr>
          <w:p w14:paraId="31638782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21. 3.</w:t>
            </w:r>
          </w:p>
        </w:tc>
        <w:tc>
          <w:tcPr>
            <w:tcW w:w="1799" w:type="dxa"/>
            <w:vAlign w:val="center"/>
          </w:tcPr>
          <w:p w14:paraId="5252435E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21. 6. </w:t>
            </w:r>
          </w:p>
        </w:tc>
        <w:tc>
          <w:tcPr>
            <w:tcW w:w="1799" w:type="dxa"/>
            <w:vAlign w:val="center"/>
          </w:tcPr>
          <w:p w14:paraId="38EF4F61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23. 9. </w:t>
            </w:r>
          </w:p>
        </w:tc>
        <w:tc>
          <w:tcPr>
            <w:tcW w:w="1799" w:type="dxa"/>
            <w:vAlign w:val="center"/>
          </w:tcPr>
          <w:p w14:paraId="4FC51B19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21. 12.</w:t>
            </w:r>
          </w:p>
        </w:tc>
        <w:bookmarkStart w:id="1" w:name="_GoBack"/>
        <w:bookmarkEnd w:id="1"/>
      </w:tr>
      <w:tr w:rsidR="00DD5CC6" w14:paraId="1A084AD8" w14:textId="77777777" w:rsidTr="005B38F4">
        <w:trPr>
          <w:trHeight w:val="1288"/>
        </w:trPr>
        <w:tc>
          <w:tcPr>
            <w:tcW w:w="1866" w:type="dxa"/>
            <w:shd w:val="clear" w:color="auto" w:fill="E2EFD9" w:themeFill="accent6" w:themeFillTint="33"/>
            <w:vAlign w:val="center"/>
          </w:tcPr>
          <w:p w14:paraId="32395D41" w14:textId="77777777" w:rsidR="00DD5CC6" w:rsidRPr="0019052E" w:rsidRDefault="005B38F4" w:rsidP="002F5FCF">
            <w:pPr>
              <w:rPr>
                <w:rFonts w:ascii="Arial" w:hAnsi="Arial" w:cs="Arial"/>
                <w:sz w:val="28"/>
              </w:rPr>
            </w:pPr>
            <w:r w:rsidRPr="0019052E">
              <w:rPr>
                <w:rFonts w:ascii="Arial" w:hAnsi="Arial" w:cs="Arial"/>
                <w:sz w:val="28"/>
              </w:rPr>
              <w:t>název</w:t>
            </w:r>
            <w:r>
              <w:rPr>
                <w:rFonts w:ascii="Arial" w:hAnsi="Arial" w:cs="Arial"/>
                <w:sz w:val="28"/>
              </w:rPr>
              <w:t xml:space="preserve"> dne začínajícího ročního období</w:t>
            </w:r>
          </w:p>
        </w:tc>
        <w:tc>
          <w:tcPr>
            <w:tcW w:w="1799" w:type="dxa"/>
            <w:vAlign w:val="center"/>
          </w:tcPr>
          <w:p w14:paraId="5DBB4793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jarní rovnodennost</w:t>
            </w:r>
          </w:p>
        </w:tc>
        <w:tc>
          <w:tcPr>
            <w:tcW w:w="1799" w:type="dxa"/>
            <w:vAlign w:val="center"/>
          </w:tcPr>
          <w:p w14:paraId="74B5BEBF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letní slunovrat</w:t>
            </w:r>
          </w:p>
        </w:tc>
        <w:tc>
          <w:tcPr>
            <w:tcW w:w="1799" w:type="dxa"/>
            <w:vAlign w:val="center"/>
          </w:tcPr>
          <w:p w14:paraId="7B639840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podzimní rovnodennost</w:t>
            </w:r>
          </w:p>
        </w:tc>
        <w:tc>
          <w:tcPr>
            <w:tcW w:w="1799" w:type="dxa"/>
            <w:vAlign w:val="center"/>
          </w:tcPr>
          <w:p w14:paraId="36D4BAA0" w14:textId="77777777" w:rsidR="00DD5CC6" w:rsidRPr="0019052E" w:rsidRDefault="00DD5CC6" w:rsidP="00D61BA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zimní slunovrat</w:t>
            </w:r>
          </w:p>
        </w:tc>
      </w:tr>
      <w:bookmarkEnd w:id="0"/>
    </w:tbl>
    <w:p w14:paraId="4B2BF538" w14:textId="77777777" w:rsidR="00DD5CC6" w:rsidRPr="00DD5CC6" w:rsidRDefault="00DD5CC6" w:rsidP="00DD5CC6"/>
    <w:sectPr w:rsidR="00DD5CC6" w:rsidRPr="00DD5CC6" w:rsidSect="00121AFE">
      <w:headerReference w:type="default" r:id="rId10"/>
      <w:footerReference w:type="default" r:id="rId11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C508" w14:textId="77777777" w:rsidR="00CF25D9" w:rsidRDefault="00CF25D9" w:rsidP="00FB1518">
      <w:pPr>
        <w:spacing w:after="0" w:line="240" w:lineRule="auto"/>
      </w:pPr>
      <w:r>
        <w:separator/>
      </w:r>
    </w:p>
  </w:endnote>
  <w:endnote w:type="continuationSeparator" w:id="0">
    <w:p w14:paraId="3D511AB5" w14:textId="77777777" w:rsidR="00CF25D9" w:rsidRDefault="00CF25D9" w:rsidP="00FB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89400"/>
      <w:docPartObj>
        <w:docPartGallery w:val="Page Numbers (Bottom of Page)"/>
        <w:docPartUnique/>
      </w:docPartObj>
    </w:sdtPr>
    <w:sdtEndPr/>
    <w:sdtContent>
      <w:p w14:paraId="407AD42B" w14:textId="2CAC2DD8" w:rsidR="00DA74E7" w:rsidRDefault="00DA74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A4904" w14:textId="77777777" w:rsidR="00DA74E7" w:rsidRDefault="00DA7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B5D0" w14:textId="77777777" w:rsidR="00CF25D9" w:rsidRDefault="00CF25D9" w:rsidP="00FB1518">
      <w:pPr>
        <w:spacing w:after="0" w:line="240" w:lineRule="auto"/>
      </w:pPr>
      <w:r>
        <w:separator/>
      </w:r>
    </w:p>
  </w:footnote>
  <w:footnote w:type="continuationSeparator" w:id="0">
    <w:p w14:paraId="59D84E2F" w14:textId="77777777" w:rsidR="00CF25D9" w:rsidRDefault="00CF25D9" w:rsidP="00FB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F751" w14:textId="77777777" w:rsidR="00DA74E7" w:rsidRPr="00C218AA" w:rsidRDefault="00DA74E7" w:rsidP="00C218AA">
    <w:pPr>
      <w:pStyle w:val="Zhlav"/>
    </w:pPr>
    <w:r>
      <w:ptab w:relativeTo="margin" w:alignment="center" w:leader="none"/>
    </w:r>
    <w:r w:rsidR="00DA6FDC">
      <w:rPr>
        <w:noProof/>
        <w:lang w:eastAsia="cs-CZ"/>
      </w:rPr>
      <w:drawing>
        <wp:inline distT="0" distB="0" distL="0" distR="0" wp14:anchorId="1EB40778" wp14:editId="7B8F4E4C">
          <wp:extent cx="4305300" cy="7493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36" t="74440" r="8732" b="15407"/>
                  <a:stretch/>
                </pic:blipFill>
                <pic:spPr bwMode="auto">
                  <a:xfrm>
                    <a:off x="0" y="0"/>
                    <a:ext cx="43053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0BC"/>
    <w:multiLevelType w:val="hybridMultilevel"/>
    <w:tmpl w:val="E9E0C576"/>
    <w:lvl w:ilvl="0" w:tplc="EBEA35D0">
      <w:start w:val="1"/>
      <w:numFmt w:val="lowerLetter"/>
      <w:lvlText w:val="%1)"/>
      <w:lvlJc w:val="left"/>
      <w:pPr>
        <w:ind w:left="22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970425"/>
    <w:multiLevelType w:val="hybridMultilevel"/>
    <w:tmpl w:val="E8D621B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456D2A"/>
    <w:multiLevelType w:val="hybridMultilevel"/>
    <w:tmpl w:val="82686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03731"/>
    <w:multiLevelType w:val="hybridMultilevel"/>
    <w:tmpl w:val="4424A624"/>
    <w:lvl w:ilvl="0" w:tplc="78B67624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A2C4A78"/>
    <w:multiLevelType w:val="hybridMultilevel"/>
    <w:tmpl w:val="2A50B7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094"/>
    <w:multiLevelType w:val="hybridMultilevel"/>
    <w:tmpl w:val="89785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5362"/>
    <w:multiLevelType w:val="hybridMultilevel"/>
    <w:tmpl w:val="F27AB350"/>
    <w:lvl w:ilvl="0" w:tplc="AD66971E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 w15:restartNumberingAfterBreak="0">
    <w:nsid w:val="21974A2B"/>
    <w:multiLevelType w:val="hybridMultilevel"/>
    <w:tmpl w:val="49CC6468"/>
    <w:lvl w:ilvl="0" w:tplc="AF7831BC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24551A21"/>
    <w:multiLevelType w:val="hybridMultilevel"/>
    <w:tmpl w:val="EB3C1880"/>
    <w:lvl w:ilvl="0" w:tplc="DC5423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12E5"/>
    <w:multiLevelType w:val="hybridMultilevel"/>
    <w:tmpl w:val="94E8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B78"/>
    <w:multiLevelType w:val="hybridMultilevel"/>
    <w:tmpl w:val="DAD0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2D7"/>
    <w:multiLevelType w:val="hybridMultilevel"/>
    <w:tmpl w:val="6518D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7064"/>
    <w:multiLevelType w:val="hybridMultilevel"/>
    <w:tmpl w:val="06DC7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08CE"/>
    <w:multiLevelType w:val="hybridMultilevel"/>
    <w:tmpl w:val="64907DB4"/>
    <w:lvl w:ilvl="0" w:tplc="4B94FD88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A319E"/>
    <w:multiLevelType w:val="hybridMultilevel"/>
    <w:tmpl w:val="36FA9EF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566BD3"/>
    <w:multiLevelType w:val="hybridMultilevel"/>
    <w:tmpl w:val="8AB61304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2D583EF8"/>
    <w:multiLevelType w:val="hybridMultilevel"/>
    <w:tmpl w:val="5E321720"/>
    <w:lvl w:ilvl="0" w:tplc="1D7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C00D1"/>
    <w:multiLevelType w:val="hybridMultilevel"/>
    <w:tmpl w:val="B35C7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20E71DE"/>
    <w:multiLevelType w:val="hybridMultilevel"/>
    <w:tmpl w:val="A2122C4E"/>
    <w:lvl w:ilvl="0" w:tplc="A100EF4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B2E046F"/>
    <w:multiLevelType w:val="hybridMultilevel"/>
    <w:tmpl w:val="2ABCB4CC"/>
    <w:lvl w:ilvl="0" w:tplc="E156309E">
      <w:start w:val="1"/>
      <w:numFmt w:val="lowerLetter"/>
      <w:lvlText w:val="%1)"/>
      <w:lvlJc w:val="left"/>
      <w:pPr>
        <w:ind w:left="169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132" w:hanging="180"/>
      </w:pPr>
    </w:lvl>
    <w:lvl w:ilvl="3" w:tplc="0405000F" w:tentative="1">
      <w:start w:val="1"/>
      <w:numFmt w:val="decimal"/>
      <w:lvlText w:val="%4."/>
      <w:lvlJc w:val="left"/>
      <w:pPr>
        <w:ind w:left="3852" w:hanging="360"/>
      </w:pPr>
    </w:lvl>
    <w:lvl w:ilvl="4" w:tplc="04050019" w:tentative="1">
      <w:start w:val="1"/>
      <w:numFmt w:val="lowerLetter"/>
      <w:lvlText w:val="%5."/>
      <w:lvlJc w:val="left"/>
      <w:pPr>
        <w:ind w:left="4572" w:hanging="360"/>
      </w:pPr>
    </w:lvl>
    <w:lvl w:ilvl="5" w:tplc="0405001B" w:tentative="1">
      <w:start w:val="1"/>
      <w:numFmt w:val="lowerRoman"/>
      <w:lvlText w:val="%6."/>
      <w:lvlJc w:val="right"/>
      <w:pPr>
        <w:ind w:left="5292" w:hanging="180"/>
      </w:pPr>
    </w:lvl>
    <w:lvl w:ilvl="6" w:tplc="0405000F" w:tentative="1">
      <w:start w:val="1"/>
      <w:numFmt w:val="decimal"/>
      <w:lvlText w:val="%7."/>
      <w:lvlJc w:val="left"/>
      <w:pPr>
        <w:ind w:left="6012" w:hanging="360"/>
      </w:pPr>
    </w:lvl>
    <w:lvl w:ilvl="7" w:tplc="04050019" w:tentative="1">
      <w:start w:val="1"/>
      <w:numFmt w:val="lowerLetter"/>
      <w:lvlText w:val="%8."/>
      <w:lvlJc w:val="left"/>
      <w:pPr>
        <w:ind w:left="6732" w:hanging="360"/>
      </w:pPr>
    </w:lvl>
    <w:lvl w:ilvl="8" w:tplc="040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3C20698B"/>
    <w:multiLevelType w:val="hybridMultilevel"/>
    <w:tmpl w:val="80B887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F15CF"/>
    <w:multiLevelType w:val="hybridMultilevel"/>
    <w:tmpl w:val="E536E226"/>
    <w:lvl w:ilvl="0" w:tplc="3BF21790">
      <w:start w:val="1"/>
      <w:numFmt w:val="bullet"/>
      <w:pStyle w:val="Obsa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3658B"/>
    <w:multiLevelType w:val="hybridMultilevel"/>
    <w:tmpl w:val="B4906C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7598"/>
    <w:multiLevelType w:val="hybridMultilevel"/>
    <w:tmpl w:val="11B82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797C"/>
    <w:multiLevelType w:val="hybridMultilevel"/>
    <w:tmpl w:val="BA049D86"/>
    <w:lvl w:ilvl="0" w:tplc="040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 w15:restartNumberingAfterBreak="0">
    <w:nsid w:val="492E1E98"/>
    <w:multiLevelType w:val="hybridMultilevel"/>
    <w:tmpl w:val="5898291A"/>
    <w:lvl w:ilvl="0" w:tplc="1DE8B244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7" w15:restartNumberingAfterBreak="0">
    <w:nsid w:val="4B443E7E"/>
    <w:multiLevelType w:val="hybridMultilevel"/>
    <w:tmpl w:val="7B26E2E8"/>
    <w:lvl w:ilvl="0" w:tplc="5EE02E7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4DE92D69"/>
    <w:multiLevelType w:val="hybridMultilevel"/>
    <w:tmpl w:val="8BACC474"/>
    <w:lvl w:ilvl="0" w:tplc="77DE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B5C37"/>
    <w:multiLevelType w:val="hybridMultilevel"/>
    <w:tmpl w:val="8A18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0D53"/>
    <w:multiLevelType w:val="hybridMultilevel"/>
    <w:tmpl w:val="1FE265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6D58CE"/>
    <w:multiLevelType w:val="hybridMultilevel"/>
    <w:tmpl w:val="9202D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C7730"/>
    <w:multiLevelType w:val="hybridMultilevel"/>
    <w:tmpl w:val="640EC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93C8B"/>
    <w:multiLevelType w:val="hybridMultilevel"/>
    <w:tmpl w:val="E7D2E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E46C3"/>
    <w:multiLevelType w:val="hybridMultilevel"/>
    <w:tmpl w:val="CC2A1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71181"/>
    <w:multiLevelType w:val="hybridMultilevel"/>
    <w:tmpl w:val="BDEED8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62301B"/>
    <w:multiLevelType w:val="hybridMultilevel"/>
    <w:tmpl w:val="947268E8"/>
    <w:lvl w:ilvl="0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7" w15:restartNumberingAfterBreak="0">
    <w:nsid w:val="6FF55BE1"/>
    <w:multiLevelType w:val="hybridMultilevel"/>
    <w:tmpl w:val="9202D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847CC"/>
    <w:multiLevelType w:val="hybridMultilevel"/>
    <w:tmpl w:val="6C4AEBD8"/>
    <w:lvl w:ilvl="0" w:tplc="9378F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6131095"/>
    <w:multiLevelType w:val="hybridMultilevel"/>
    <w:tmpl w:val="BE7E8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14E4"/>
    <w:multiLevelType w:val="hybridMultilevel"/>
    <w:tmpl w:val="55005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B4A16"/>
    <w:multiLevelType w:val="hybridMultilevel"/>
    <w:tmpl w:val="D3306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D1AE4"/>
    <w:multiLevelType w:val="hybridMultilevel"/>
    <w:tmpl w:val="C4DE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43F7D"/>
    <w:multiLevelType w:val="hybridMultilevel"/>
    <w:tmpl w:val="A26C8E5C"/>
    <w:lvl w:ilvl="0" w:tplc="0122F81E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C203C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40"/>
  </w:num>
  <w:num w:numId="5">
    <w:abstractNumId w:val="44"/>
  </w:num>
  <w:num w:numId="6">
    <w:abstractNumId w:val="29"/>
  </w:num>
  <w:num w:numId="7">
    <w:abstractNumId w:val="0"/>
  </w:num>
  <w:num w:numId="8">
    <w:abstractNumId w:val="38"/>
  </w:num>
  <w:num w:numId="9">
    <w:abstractNumId w:val="19"/>
  </w:num>
  <w:num w:numId="10">
    <w:abstractNumId w:val="27"/>
  </w:num>
  <w:num w:numId="11">
    <w:abstractNumId w:val="6"/>
  </w:num>
  <w:num w:numId="12">
    <w:abstractNumId w:val="16"/>
  </w:num>
  <w:num w:numId="13">
    <w:abstractNumId w:val="24"/>
  </w:num>
  <w:num w:numId="14">
    <w:abstractNumId w:val="43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3"/>
  </w:num>
  <w:num w:numId="20">
    <w:abstractNumId w:val="36"/>
  </w:num>
  <w:num w:numId="21">
    <w:abstractNumId w:val="7"/>
  </w:num>
  <w:num w:numId="22">
    <w:abstractNumId w:val="32"/>
  </w:num>
  <w:num w:numId="23">
    <w:abstractNumId w:val="10"/>
  </w:num>
  <w:num w:numId="24">
    <w:abstractNumId w:val="15"/>
  </w:num>
  <w:num w:numId="25">
    <w:abstractNumId w:val="2"/>
  </w:num>
  <w:num w:numId="26">
    <w:abstractNumId w:val="8"/>
  </w:num>
  <w:num w:numId="27">
    <w:abstractNumId w:val="25"/>
  </w:num>
  <w:num w:numId="28">
    <w:abstractNumId w:val="39"/>
  </w:num>
  <w:num w:numId="29">
    <w:abstractNumId w:val="33"/>
  </w:num>
  <w:num w:numId="30">
    <w:abstractNumId w:val="18"/>
  </w:num>
  <w:num w:numId="31">
    <w:abstractNumId w:val="4"/>
  </w:num>
  <w:num w:numId="32">
    <w:abstractNumId w:val="34"/>
  </w:num>
  <w:num w:numId="33">
    <w:abstractNumId w:val="11"/>
  </w:num>
  <w:num w:numId="34">
    <w:abstractNumId w:val="17"/>
  </w:num>
  <w:num w:numId="35">
    <w:abstractNumId w:val="9"/>
  </w:num>
  <w:num w:numId="36">
    <w:abstractNumId w:val="41"/>
  </w:num>
  <w:num w:numId="37">
    <w:abstractNumId w:val="12"/>
  </w:num>
  <w:num w:numId="38">
    <w:abstractNumId w:val="28"/>
  </w:num>
  <w:num w:numId="39">
    <w:abstractNumId w:val="42"/>
  </w:num>
  <w:num w:numId="40">
    <w:abstractNumId w:val="21"/>
  </w:num>
  <w:num w:numId="41">
    <w:abstractNumId w:val="30"/>
  </w:num>
  <w:num w:numId="42">
    <w:abstractNumId w:val="35"/>
  </w:num>
  <w:num w:numId="43">
    <w:abstractNumId w:val="23"/>
  </w:num>
  <w:num w:numId="44">
    <w:abstractNumId w:val="31"/>
  </w:num>
  <w:num w:numId="45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F"/>
    <w:rsid w:val="0000047D"/>
    <w:rsid w:val="00002723"/>
    <w:rsid w:val="00005DD1"/>
    <w:rsid w:val="00010F57"/>
    <w:rsid w:val="00011C17"/>
    <w:rsid w:val="00016F75"/>
    <w:rsid w:val="00025487"/>
    <w:rsid w:val="00025845"/>
    <w:rsid w:val="00031506"/>
    <w:rsid w:val="000329B2"/>
    <w:rsid w:val="000348AC"/>
    <w:rsid w:val="00042527"/>
    <w:rsid w:val="00051163"/>
    <w:rsid w:val="00051AB0"/>
    <w:rsid w:val="00055003"/>
    <w:rsid w:val="00064BD4"/>
    <w:rsid w:val="000654D5"/>
    <w:rsid w:val="00065C49"/>
    <w:rsid w:val="00066FD6"/>
    <w:rsid w:val="00075BC1"/>
    <w:rsid w:val="00086A3F"/>
    <w:rsid w:val="000A17E9"/>
    <w:rsid w:val="000A2A64"/>
    <w:rsid w:val="000A2E4F"/>
    <w:rsid w:val="000A7177"/>
    <w:rsid w:val="000B0B41"/>
    <w:rsid w:val="000B540F"/>
    <w:rsid w:val="000C4D2A"/>
    <w:rsid w:val="000C510B"/>
    <w:rsid w:val="000D084E"/>
    <w:rsid w:val="000D6B49"/>
    <w:rsid w:val="000E133E"/>
    <w:rsid w:val="000E3A67"/>
    <w:rsid w:val="000E3B74"/>
    <w:rsid w:val="000E7F52"/>
    <w:rsid w:val="000F405D"/>
    <w:rsid w:val="00100DA1"/>
    <w:rsid w:val="00104EB6"/>
    <w:rsid w:val="0011081C"/>
    <w:rsid w:val="00113854"/>
    <w:rsid w:val="00121AFE"/>
    <w:rsid w:val="00126DA6"/>
    <w:rsid w:val="001307C5"/>
    <w:rsid w:val="00134432"/>
    <w:rsid w:val="001372F8"/>
    <w:rsid w:val="001455E2"/>
    <w:rsid w:val="00145DAE"/>
    <w:rsid w:val="0015154C"/>
    <w:rsid w:val="00152428"/>
    <w:rsid w:val="00161E19"/>
    <w:rsid w:val="00164A0D"/>
    <w:rsid w:val="00166A21"/>
    <w:rsid w:val="00175B1D"/>
    <w:rsid w:val="00182106"/>
    <w:rsid w:val="0019052E"/>
    <w:rsid w:val="00190B2E"/>
    <w:rsid w:val="001A0791"/>
    <w:rsid w:val="001A1239"/>
    <w:rsid w:val="001A3731"/>
    <w:rsid w:val="001A706F"/>
    <w:rsid w:val="001B764E"/>
    <w:rsid w:val="001C0C4F"/>
    <w:rsid w:val="001C2CD5"/>
    <w:rsid w:val="001D193D"/>
    <w:rsid w:val="001D3E68"/>
    <w:rsid w:val="001D4CF8"/>
    <w:rsid w:val="001D531B"/>
    <w:rsid w:val="001E151A"/>
    <w:rsid w:val="001E4EDC"/>
    <w:rsid w:val="00203A3D"/>
    <w:rsid w:val="00204D93"/>
    <w:rsid w:val="0020677F"/>
    <w:rsid w:val="00206DD1"/>
    <w:rsid w:val="00214412"/>
    <w:rsid w:val="0022024A"/>
    <w:rsid w:val="00222446"/>
    <w:rsid w:val="00225427"/>
    <w:rsid w:val="00234BEF"/>
    <w:rsid w:val="00242821"/>
    <w:rsid w:val="00246A76"/>
    <w:rsid w:val="00255545"/>
    <w:rsid w:val="00260755"/>
    <w:rsid w:val="0026215D"/>
    <w:rsid w:val="00270B2B"/>
    <w:rsid w:val="00274D04"/>
    <w:rsid w:val="00276722"/>
    <w:rsid w:val="00277C9D"/>
    <w:rsid w:val="00294082"/>
    <w:rsid w:val="002A0822"/>
    <w:rsid w:val="002A450A"/>
    <w:rsid w:val="002A47D9"/>
    <w:rsid w:val="002A5CEB"/>
    <w:rsid w:val="002B3332"/>
    <w:rsid w:val="002B6FF0"/>
    <w:rsid w:val="002C4E20"/>
    <w:rsid w:val="002D2FC4"/>
    <w:rsid w:val="002F01DC"/>
    <w:rsid w:val="002F0A58"/>
    <w:rsid w:val="002F4564"/>
    <w:rsid w:val="002F46F0"/>
    <w:rsid w:val="002F5FCF"/>
    <w:rsid w:val="0030118A"/>
    <w:rsid w:val="00304F74"/>
    <w:rsid w:val="00305450"/>
    <w:rsid w:val="00305F26"/>
    <w:rsid w:val="0030740B"/>
    <w:rsid w:val="003078CC"/>
    <w:rsid w:val="003135FA"/>
    <w:rsid w:val="00313928"/>
    <w:rsid w:val="00325384"/>
    <w:rsid w:val="00331BF3"/>
    <w:rsid w:val="0033452B"/>
    <w:rsid w:val="00334DC3"/>
    <w:rsid w:val="003400C1"/>
    <w:rsid w:val="003404C9"/>
    <w:rsid w:val="003448FD"/>
    <w:rsid w:val="00353E05"/>
    <w:rsid w:val="003627F7"/>
    <w:rsid w:val="00367BFB"/>
    <w:rsid w:val="003713CE"/>
    <w:rsid w:val="00372D5A"/>
    <w:rsid w:val="00377818"/>
    <w:rsid w:val="00381229"/>
    <w:rsid w:val="00383D15"/>
    <w:rsid w:val="00384EA3"/>
    <w:rsid w:val="00386287"/>
    <w:rsid w:val="0039496B"/>
    <w:rsid w:val="00397E44"/>
    <w:rsid w:val="003A2261"/>
    <w:rsid w:val="003A3A79"/>
    <w:rsid w:val="003B02C9"/>
    <w:rsid w:val="003C035C"/>
    <w:rsid w:val="003D2B80"/>
    <w:rsid w:val="003D7A13"/>
    <w:rsid w:val="003E1AF8"/>
    <w:rsid w:val="003F116B"/>
    <w:rsid w:val="003F4210"/>
    <w:rsid w:val="00403768"/>
    <w:rsid w:val="0041412E"/>
    <w:rsid w:val="00420344"/>
    <w:rsid w:val="00432036"/>
    <w:rsid w:val="00433F74"/>
    <w:rsid w:val="00434831"/>
    <w:rsid w:val="00435F20"/>
    <w:rsid w:val="004367D8"/>
    <w:rsid w:val="004429A2"/>
    <w:rsid w:val="00442BCB"/>
    <w:rsid w:val="0044472D"/>
    <w:rsid w:val="0044546A"/>
    <w:rsid w:val="00445B0C"/>
    <w:rsid w:val="00456590"/>
    <w:rsid w:val="00462658"/>
    <w:rsid w:val="00472F47"/>
    <w:rsid w:val="00473003"/>
    <w:rsid w:val="004764C3"/>
    <w:rsid w:val="0048626C"/>
    <w:rsid w:val="00486BDA"/>
    <w:rsid w:val="00494338"/>
    <w:rsid w:val="0049732B"/>
    <w:rsid w:val="004A0CA8"/>
    <w:rsid w:val="004A1059"/>
    <w:rsid w:val="004A7ADE"/>
    <w:rsid w:val="004B018B"/>
    <w:rsid w:val="004C59CA"/>
    <w:rsid w:val="004C672C"/>
    <w:rsid w:val="004C7CC0"/>
    <w:rsid w:val="004D3FBB"/>
    <w:rsid w:val="004D5902"/>
    <w:rsid w:val="004E3638"/>
    <w:rsid w:val="004E3843"/>
    <w:rsid w:val="004E577B"/>
    <w:rsid w:val="004E6F92"/>
    <w:rsid w:val="004E7C50"/>
    <w:rsid w:val="004F070C"/>
    <w:rsid w:val="004F2105"/>
    <w:rsid w:val="00500AE6"/>
    <w:rsid w:val="00502033"/>
    <w:rsid w:val="00507E3B"/>
    <w:rsid w:val="00537CCD"/>
    <w:rsid w:val="00540E08"/>
    <w:rsid w:val="00546AF4"/>
    <w:rsid w:val="00551A57"/>
    <w:rsid w:val="00551C40"/>
    <w:rsid w:val="00554A93"/>
    <w:rsid w:val="00555747"/>
    <w:rsid w:val="00555A49"/>
    <w:rsid w:val="00555CDE"/>
    <w:rsid w:val="00557902"/>
    <w:rsid w:val="00563664"/>
    <w:rsid w:val="00564539"/>
    <w:rsid w:val="00567D41"/>
    <w:rsid w:val="005801F8"/>
    <w:rsid w:val="00591313"/>
    <w:rsid w:val="005950C4"/>
    <w:rsid w:val="00597141"/>
    <w:rsid w:val="005A03E4"/>
    <w:rsid w:val="005A1954"/>
    <w:rsid w:val="005A4847"/>
    <w:rsid w:val="005A579C"/>
    <w:rsid w:val="005A773B"/>
    <w:rsid w:val="005B21ED"/>
    <w:rsid w:val="005B38F4"/>
    <w:rsid w:val="005B650D"/>
    <w:rsid w:val="005C0F1D"/>
    <w:rsid w:val="005C504A"/>
    <w:rsid w:val="005E1E13"/>
    <w:rsid w:val="005E4411"/>
    <w:rsid w:val="005E7248"/>
    <w:rsid w:val="005F33A5"/>
    <w:rsid w:val="005F4F8C"/>
    <w:rsid w:val="005F6381"/>
    <w:rsid w:val="00602921"/>
    <w:rsid w:val="0060464F"/>
    <w:rsid w:val="00604AE9"/>
    <w:rsid w:val="00614447"/>
    <w:rsid w:val="00614A7F"/>
    <w:rsid w:val="0062261B"/>
    <w:rsid w:val="00625B60"/>
    <w:rsid w:val="00633C8F"/>
    <w:rsid w:val="00636F9F"/>
    <w:rsid w:val="006422BA"/>
    <w:rsid w:val="00645842"/>
    <w:rsid w:val="006504E4"/>
    <w:rsid w:val="00653998"/>
    <w:rsid w:val="00654B2A"/>
    <w:rsid w:val="00672AAE"/>
    <w:rsid w:val="00672B49"/>
    <w:rsid w:val="00673759"/>
    <w:rsid w:val="006740F1"/>
    <w:rsid w:val="0067511A"/>
    <w:rsid w:val="00685BC6"/>
    <w:rsid w:val="006862E1"/>
    <w:rsid w:val="00693022"/>
    <w:rsid w:val="00695B5B"/>
    <w:rsid w:val="00696D58"/>
    <w:rsid w:val="006A1AE4"/>
    <w:rsid w:val="006B069D"/>
    <w:rsid w:val="006B3B10"/>
    <w:rsid w:val="006B409A"/>
    <w:rsid w:val="006B68DD"/>
    <w:rsid w:val="006B6A7B"/>
    <w:rsid w:val="006B70F8"/>
    <w:rsid w:val="006D1B30"/>
    <w:rsid w:val="006D2CB4"/>
    <w:rsid w:val="006D6D95"/>
    <w:rsid w:val="006D7218"/>
    <w:rsid w:val="006E1026"/>
    <w:rsid w:val="006E12BC"/>
    <w:rsid w:val="006E1D8A"/>
    <w:rsid w:val="006F4F2F"/>
    <w:rsid w:val="0070218A"/>
    <w:rsid w:val="00702FD3"/>
    <w:rsid w:val="00704C16"/>
    <w:rsid w:val="007219D0"/>
    <w:rsid w:val="00724646"/>
    <w:rsid w:val="007267C5"/>
    <w:rsid w:val="007302DE"/>
    <w:rsid w:val="00734DF2"/>
    <w:rsid w:val="00737179"/>
    <w:rsid w:val="00741564"/>
    <w:rsid w:val="00743538"/>
    <w:rsid w:val="00745238"/>
    <w:rsid w:val="00746EC7"/>
    <w:rsid w:val="00754682"/>
    <w:rsid w:val="00757572"/>
    <w:rsid w:val="00757FD3"/>
    <w:rsid w:val="007667CF"/>
    <w:rsid w:val="00774493"/>
    <w:rsid w:val="007874E2"/>
    <w:rsid w:val="00793256"/>
    <w:rsid w:val="007A2B45"/>
    <w:rsid w:val="007A59DB"/>
    <w:rsid w:val="007A5E9E"/>
    <w:rsid w:val="007A71AA"/>
    <w:rsid w:val="007B2632"/>
    <w:rsid w:val="007B329F"/>
    <w:rsid w:val="007B6ACE"/>
    <w:rsid w:val="007C3CE1"/>
    <w:rsid w:val="007D03AF"/>
    <w:rsid w:val="007D1D6D"/>
    <w:rsid w:val="007D7375"/>
    <w:rsid w:val="007F14D8"/>
    <w:rsid w:val="00800A00"/>
    <w:rsid w:val="0080216F"/>
    <w:rsid w:val="008025C3"/>
    <w:rsid w:val="00802C00"/>
    <w:rsid w:val="00806A0E"/>
    <w:rsid w:val="00813064"/>
    <w:rsid w:val="00813E8A"/>
    <w:rsid w:val="00816808"/>
    <w:rsid w:val="0082752C"/>
    <w:rsid w:val="008275A1"/>
    <w:rsid w:val="008323C3"/>
    <w:rsid w:val="00846E80"/>
    <w:rsid w:val="00855A0A"/>
    <w:rsid w:val="00860844"/>
    <w:rsid w:val="0086119F"/>
    <w:rsid w:val="0086256F"/>
    <w:rsid w:val="008633EA"/>
    <w:rsid w:val="00871AD3"/>
    <w:rsid w:val="00876BD5"/>
    <w:rsid w:val="00876EB8"/>
    <w:rsid w:val="00882EAD"/>
    <w:rsid w:val="0089357F"/>
    <w:rsid w:val="008A0AE6"/>
    <w:rsid w:val="008A147B"/>
    <w:rsid w:val="008A6A1F"/>
    <w:rsid w:val="008A6C94"/>
    <w:rsid w:val="008B0BA6"/>
    <w:rsid w:val="008B1EC3"/>
    <w:rsid w:val="008B204E"/>
    <w:rsid w:val="008B5BB7"/>
    <w:rsid w:val="008B6904"/>
    <w:rsid w:val="008D02C4"/>
    <w:rsid w:val="008D0B6B"/>
    <w:rsid w:val="008D37AD"/>
    <w:rsid w:val="008D419F"/>
    <w:rsid w:val="008D6525"/>
    <w:rsid w:val="008E0276"/>
    <w:rsid w:val="008E7923"/>
    <w:rsid w:val="008F03C9"/>
    <w:rsid w:val="008F2D3F"/>
    <w:rsid w:val="008F56DB"/>
    <w:rsid w:val="00901724"/>
    <w:rsid w:val="00901EDC"/>
    <w:rsid w:val="00902998"/>
    <w:rsid w:val="0090707A"/>
    <w:rsid w:val="00907527"/>
    <w:rsid w:val="00924FD7"/>
    <w:rsid w:val="00925F7A"/>
    <w:rsid w:val="00927026"/>
    <w:rsid w:val="00931DC8"/>
    <w:rsid w:val="009346DE"/>
    <w:rsid w:val="0093483F"/>
    <w:rsid w:val="00943258"/>
    <w:rsid w:val="0094595E"/>
    <w:rsid w:val="00946C85"/>
    <w:rsid w:val="00950C2B"/>
    <w:rsid w:val="00955E67"/>
    <w:rsid w:val="00957D6C"/>
    <w:rsid w:val="00960078"/>
    <w:rsid w:val="00962E1C"/>
    <w:rsid w:val="00963F0A"/>
    <w:rsid w:val="0098580B"/>
    <w:rsid w:val="00986E07"/>
    <w:rsid w:val="009913D0"/>
    <w:rsid w:val="009976D7"/>
    <w:rsid w:val="009A0BA6"/>
    <w:rsid w:val="009A165A"/>
    <w:rsid w:val="009A55EF"/>
    <w:rsid w:val="009A58CE"/>
    <w:rsid w:val="009B018F"/>
    <w:rsid w:val="009B3E8D"/>
    <w:rsid w:val="009B77EF"/>
    <w:rsid w:val="009B7F4B"/>
    <w:rsid w:val="009C6B5C"/>
    <w:rsid w:val="009D1EDD"/>
    <w:rsid w:val="009D6B7D"/>
    <w:rsid w:val="009E2973"/>
    <w:rsid w:val="009E3ABB"/>
    <w:rsid w:val="009E6ED6"/>
    <w:rsid w:val="009F3ED9"/>
    <w:rsid w:val="009F7554"/>
    <w:rsid w:val="009F7B99"/>
    <w:rsid w:val="00A01577"/>
    <w:rsid w:val="00A06089"/>
    <w:rsid w:val="00A11F48"/>
    <w:rsid w:val="00A15B0E"/>
    <w:rsid w:val="00A2363B"/>
    <w:rsid w:val="00A261FA"/>
    <w:rsid w:val="00A26EA5"/>
    <w:rsid w:val="00A37DFC"/>
    <w:rsid w:val="00A427FA"/>
    <w:rsid w:val="00A451F2"/>
    <w:rsid w:val="00A525AA"/>
    <w:rsid w:val="00A525F0"/>
    <w:rsid w:val="00A56704"/>
    <w:rsid w:val="00A60B30"/>
    <w:rsid w:val="00A7526D"/>
    <w:rsid w:val="00A77583"/>
    <w:rsid w:val="00A929AA"/>
    <w:rsid w:val="00A9611C"/>
    <w:rsid w:val="00AA0D03"/>
    <w:rsid w:val="00AB3762"/>
    <w:rsid w:val="00AB45E8"/>
    <w:rsid w:val="00AB51C1"/>
    <w:rsid w:val="00AB7C98"/>
    <w:rsid w:val="00AC2114"/>
    <w:rsid w:val="00AC381B"/>
    <w:rsid w:val="00AC3BC9"/>
    <w:rsid w:val="00AD6B15"/>
    <w:rsid w:val="00AD6C18"/>
    <w:rsid w:val="00AD7C85"/>
    <w:rsid w:val="00AE4BE7"/>
    <w:rsid w:val="00AF0A54"/>
    <w:rsid w:val="00B031CC"/>
    <w:rsid w:val="00B04B3F"/>
    <w:rsid w:val="00B24693"/>
    <w:rsid w:val="00B26D3F"/>
    <w:rsid w:val="00B27FB8"/>
    <w:rsid w:val="00B32224"/>
    <w:rsid w:val="00B40442"/>
    <w:rsid w:val="00B40B03"/>
    <w:rsid w:val="00B5325D"/>
    <w:rsid w:val="00B76821"/>
    <w:rsid w:val="00B83F74"/>
    <w:rsid w:val="00B83F87"/>
    <w:rsid w:val="00B84E69"/>
    <w:rsid w:val="00B85D15"/>
    <w:rsid w:val="00B879F4"/>
    <w:rsid w:val="00B90379"/>
    <w:rsid w:val="00B92AF1"/>
    <w:rsid w:val="00B93D54"/>
    <w:rsid w:val="00BA3424"/>
    <w:rsid w:val="00BA6FB2"/>
    <w:rsid w:val="00BB0DBC"/>
    <w:rsid w:val="00BB3595"/>
    <w:rsid w:val="00BC28BF"/>
    <w:rsid w:val="00BC51C0"/>
    <w:rsid w:val="00BD164F"/>
    <w:rsid w:val="00BD1AB2"/>
    <w:rsid w:val="00BD1EA9"/>
    <w:rsid w:val="00BD3C8C"/>
    <w:rsid w:val="00BD74AD"/>
    <w:rsid w:val="00BD7FEC"/>
    <w:rsid w:val="00BE2966"/>
    <w:rsid w:val="00BE775D"/>
    <w:rsid w:val="00BF1460"/>
    <w:rsid w:val="00BF3BB1"/>
    <w:rsid w:val="00BF536E"/>
    <w:rsid w:val="00C05B87"/>
    <w:rsid w:val="00C10021"/>
    <w:rsid w:val="00C163B2"/>
    <w:rsid w:val="00C216B4"/>
    <w:rsid w:val="00C218AA"/>
    <w:rsid w:val="00C22AFB"/>
    <w:rsid w:val="00C254DE"/>
    <w:rsid w:val="00C32EF0"/>
    <w:rsid w:val="00C35EDD"/>
    <w:rsid w:val="00C44468"/>
    <w:rsid w:val="00C52235"/>
    <w:rsid w:val="00C53338"/>
    <w:rsid w:val="00C61815"/>
    <w:rsid w:val="00C62D42"/>
    <w:rsid w:val="00C710C6"/>
    <w:rsid w:val="00C722B8"/>
    <w:rsid w:val="00C77BE7"/>
    <w:rsid w:val="00C809E6"/>
    <w:rsid w:val="00C85384"/>
    <w:rsid w:val="00C872FE"/>
    <w:rsid w:val="00C87EA0"/>
    <w:rsid w:val="00C931E8"/>
    <w:rsid w:val="00CA0586"/>
    <w:rsid w:val="00CA6BC4"/>
    <w:rsid w:val="00CA7F0C"/>
    <w:rsid w:val="00CB0F82"/>
    <w:rsid w:val="00CC6E42"/>
    <w:rsid w:val="00CD08A2"/>
    <w:rsid w:val="00CD4752"/>
    <w:rsid w:val="00CD4E21"/>
    <w:rsid w:val="00CD63F8"/>
    <w:rsid w:val="00CE2DC1"/>
    <w:rsid w:val="00CE36DF"/>
    <w:rsid w:val="00CF1389"/>
    <w:rsid w:val="00CF1513"/>
    <w:rsid w:val="00CF192A"/>
    <w:rsid w:val="00CF25D9"/>
    <w:rsid w:val="00CF6FBA"/>
    <w:rsid w:val="00D036F9"/>
    <w:rsid w:val="00D10DA5"/>
    <w:rsid w:val="00D10F44"/>
    <w:rsid w:val="00D150BD"/>
    <w:rsid w:val="00D2209E"/>
    <w:rsid w:val="00D22533"/>
    <w:rsid w:val="00D23719"/>
    <w:rsid w:val="00D32E27"/>
    <w:rsid w:val="00D366EF"/>
    <w:rsid w:val="00D459D6"/>
    <w:rsid w:val="00D460E4"/>
    <w:rsid w:val="00D50089"/>
    <w:rsid w:val="00D52888"/>
    <w:rsid w:val="00D64591"/>
    <w:rsid w:val="00D7050F"/>
    <w:rsid w:val="00D746DD"/>
    <w:rsid w:val="00D878B4"/>
    <w:rsid w:val="00D87D55"/>
    <w:rsid w:val="00D93724"/>
    <w:rsid w:val="00D95D63"/>
    <w:rsid w:val="00D96666"/>
    <w:rsid w:val="00DA06F0"/>
    <w:rsid w:val="00DA6FDC"/>
    <w:rsid w:val="00DA74E7"/>
    <w:rsid w:val="00DA7FA6"/>
    <w:rsid w:val="00DB24FD"/>
    <w:rsid w:val="00DC3CDA"/>
    <w:rsid w:val="00DC4516"/>
    <w:rsid w:val="00DD3A49"/>
    <w:rsid w:val="00DD5CC6"/>
    <w:rsid w:val="00DE313E"/>
    <w:rsid w:val="00DE5E30"/>
    <w:rsid w:val="00E0508D"/>
    <w:rsid w:val="00E050C2"/>
    <w:rsid w:val="00E07A3F"/>
    <w:rsid w:val="00E14C1E"/>
    <w:rsid w:val="00E2159D"/>
    <w:rsid w:val="00E27277"/>
    <w:rsid w:val="00E3053C"/>
    <w:rsid w:val="00E32492"/>
    <w:rsid w:val="00E36C9C"/>
    <w:rsid w:val="00E4449B"/>
    <w:rsid w:val="00E60597"/>
    <w:rsid w:val="00E74916"/>
    <w:rsid w:val="00E801FD"/>
    <w:rsid w:val="00E803D3"/>
    <w:rsid w:val="00E91965"/>
    <w:rsid w:val="00E91AA4"/>
    <w:rsid w:val="00E9757A"/>
    <w:rsid w:val="00EA16DF"/>
    <w:rsid w:val="00EA2E20"/>
    <w:rsid w:val="00EA3F5D"/>
    <w:rsid w:val="00EB1AA8"/>
    <w:rsid w:val="00EB2E2A"/>
    <w:rsid w:val="00EC0ADB"/>
    <w:rsid w:val="00EC2511"/>
    <w:rsid w:val="00EC5BD5"/>
    <w:rsid w:val="00ED494D"/>
    <w:rsid w:val="00EF02D7"/>
    <w:rsid w:val="00EF7749"/>
    <w:rsid w:val="00F00291"/>
    <w:rsid w:val="00F02EBD"/>
    <w:rsid w:val="00F103FE"/>
    <w:rsid w:val="00F2058E"/>
    <w:rsid w:val="00F221B9"/>
    <w:rsid w:val="00F2270B"/>
    <w:rsid w:val="00F22730"/>
    <w:rsid w:val="00F266C0"/>
    <w:rsid w:val="00F31444"/>
    <w:rsid w:val="00F317A8"/>
    <w:rsid w:val="00F31CD3"/>
    <w:rsid w:val="00F32BD8"/>
    <w:rsid w:val="00F32DBD"/>
    <w:rsid w:val="00F34DB7"/>
    <w:rsid w:val="00F4135B"/>
    <w:rsid w:val="00F415CD"/>
    <w:rsid w:val="00F43DB4"/>
    <w:rsid w:val="00F47A83"/>
    <w:rsid w:val="00F53308"/>
    <w:rsid w:val="00F55A03"/>
    <w:rsid w:val="00F628DE"/>
    <w:rsid w:val="00F6478B"/>
    <w:rsid w:val="00F716C8"/>
    <w:rsid w:val="00F806A9"/>
    <w:rsid w:val="00F865D2"/>
    <w:rsid w:val="00F86ADF"/>
    <w:rsid w:val="00F876BA"/>
    <w:rsid w:val="00FA4EEF"/>
    <w:rsid w:val="00FB046F"/>
    <w:rsid w:val="00FB1518"/>
    <w:rsid w:val="00FB6F64"/>
    <w:rsid w:val="00FD7CCC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DA1D7D"/>
  <w15:docId w15:val="{E254EAD3-D5D9-499B-8004-5197359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DC8"/>
  </w:style>
  <w:style w:type="paragraph" w:styleId="Nadpis1">
    <w:name w:val="heading 1"/>
    <w:basedOn w:val="Normln"/>
    <w:next w:val="Normln"/>
    <w:link w:val="Nadpis1Char"/>
    <w:uiPriority w:val="9"/>
    <w:qFormat/>
    <w:rsid w:val="00BD74AD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E4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DB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4DB7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DB7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DB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DB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DB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DB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1AA"/>
    <w:pPr>
      <w:ind w:left="720"/>
      <w:contextualSpacing/>
    </w:pPr>
  </w:style>
  <w:style w:type="paragraph" w:styleId="Bezmezer">
    <w:name w:val="No Spacing"/>
    <w:uiPriority w:val="1"/>
    <w:qFormat/>
    <w:rsid w:val="00CA7F0C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7F0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A7F0C"/>
  </w:style>
  <w:style w:type="paragraph" w:styleId="Normlnweb">
    <w:name w:val="Normal (Web)"/>
    <w:basedOn w:val="Normln"/>
    <w:uiPriority w:val="99"/>
    <w:unhideWhenUsed/>
    <w:rsid w:val="00B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4E6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348A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348AC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97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5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5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518"/>
    <w:rPr>
      <w:vertAlign w:val="superscript"/>
    </w:rPr>
  </w:style>
  <w:style w:type="table" w:styleId="Mkatabulky">
    <w:name w:val="Table Grid"/>
    <w:basedOn w:val="Normlntabulka"/>
    <w:uiPriority w:val="59"/>
    <w:rsid w:val="0063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2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8AA"/>
  </w:style>
  <w:style w:type="character" w:customStyle="1" w:styleId="Nadpis1Char">
    <w:name w:val="Nadpis 1 Char"/>
    <w:basedOn w:val="Standardnpsmoodstavce"/>
    <w:link w:val="Nadpis1"/>
    <w:uiPriority w:val="9"/>
    <w:rsid w:val="00BD74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D74AD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806A9"/>
    <w:pPr>
      <w:numPr>
        <w:numId w:val="1"/>
      </w:numPr>
      <w:tabs>
        <w:tab w:val="right" w:leader="dot" w:pos="9062"/>
      </w:tabs>
      <w:spacing w:after="100"/>
    </w:pPr>
  </w:style>
  <w:style w:type="paragraph" w:styleId="Obsah1">
    <w:name w:val="toc 1"/>
    <w:basedOn w:val="Normln"/>
    <w:next w:val="Normln"/>
    <w:autoRedefine/>
    <w:uiPriority w:val="39"/>
    <w:unhideWhenUsed/>
    <w:rsid w:val="00816808"/>
    <w:pPr>
      <w:tabs>
        <w:tab w:val="right" w:leader="dot" w:pos="9062"/>
      </w:tabs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422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422BA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3448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48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8FD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F0A58"/>
    <w:rPr>
      <w:color w:val="954F72" w:themeColor="followed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11081C"/>
    <w:pPr>
      <w:spacing w:after="100"/>
      <w:ind w:left="440"/>
    </w:pPr>
  </w:style>
  <w:style w:type="paragraph" w:customStyle="1" w:styleId="Styl1">
    <w:name w:val="Styl1"/>
    <w:basedOn w:val="Normln"/>
    <w:autoRedefine/>
    <w:rsid w:val="00B26D3F"/>
    <w:pPr>
      <w:spacing w:before="480" w:after="120" w:line="240" w:lineRule="auto"/>
      <w:ind w:left="72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34D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D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D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D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D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D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305F26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D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5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851">
              <w:marLeft w:val="0"/>
              <w:marRight w:val="0"/>
              <w:marTop w:val="0"/>
              <w:marBottom w:val="1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82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82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5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0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6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2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3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xXeXssy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m/xXeXssy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90C5-56E7-47F5-86EA-BBFF94D6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Jarmila</dc:creator>
  <cp:lastModifiedBy>Rabasová Iveta</cp:lastModifiedBy>
  <cp:revision>20</cp:revision>
  <cp:lastPrinted>2018-06-07T05:47:00Z</cp:lastPrinted>
  <dcterms:created xsi:type="dcterms:W3CDTF">2018-09-13T16:57:00Z</dcterms:created>
  <dcterms:modified xsi:type="dcterms:W3CDTF">2018-09-26T08:38:00Z</dcterms:modified>
</cp:coreProperties>
</file>