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31" w:rsidRDefault="00280BD2">
      <w:pPr>
        <w:rPr>
          <w:rFonts w:ascii="Times New Roman" w:hAnsi="Times New Roman" w:cs="Times New Roman"/>
          <w:b/>
          <w:sz w:val="24"/>
          <w:szCs w:val="24"/>
        </w:rPr>
      </w:pPr>
      <w:r w:rsidRPr="00280BD2">
        <w:rPr>
          <w:rFonts w:ascii="Times New Roman" w:hAnsi="Times New Roman" w:cs="Times New Roman"/>
          <w:b/>
          <w:sz w:val="24"/>
          <w:szCs w:val="24"/>
        </w:rPr>
        <w:t>Přírodní poměry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80BD2">
        <w:rPr>
          <w:rFonts w:ascii="Times New Roman" w:hAnsi="Times New Roman" w:cs="Times New Roman"/>
          <w:b/>
          <w:sz w:val="24"/>
          <w:szCs w:val="24"/>
        </w:rPr>
        <w:t>ČR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Geologický vývoj území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vysočina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Karpaty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je tvořeny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Nejvyšší bod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Nejnižší bod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Geomorfologické dělení ČR</w:t>
      </w:r>
    </w:p>
    <w:p w:rsidR="00280BD2" w:rsidRDefault="00280BD2" w:rsidP="00280BD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vysočina (příklady a charakteristika vybraných jednotek)</w:t>
      </w:r>
    </w:p>
    <w:p w:rsidR="00280BD2" w:rsidRDefault="00280BD2" w:rsidP="00280BD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Západní Karpaty </w:t>
      </w:r>
      <w:r>
        <w:rPr>
          <w:rFonts w:ascii="Times New Roman" w:hAnsi="Times New Roman" w:cs="Times New Roman"/>
          <w:sz w:val="24"/>
          <w:szCs w:val="24"/>
        </w:rPr>
        <w:t>(příklady a charakteristika vybraných jednotek)</w:t>
      </w:r>
    </w:p>
    <w:p w:rsidR="00280BD2" w:rsidRDefault="00280BD2" w:rsidP="00280BD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Panonská pánev</w:t>
      </w:r>
    </w:p>
    <w:p w:rsidR="00280BD2" w:rsidRDefault="00280BD2" w:rsidP="00280BD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Středoevropské nížiny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Podnebí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Teploty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Srážky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Podnebné oblasti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rozvodí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Řeky (příklady + charakteristika)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Jezera (typy jezer podle původu + příklady)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Rybníky – příklady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Přehradní nádrže – příklady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Podzemní vody – příklady lázní v ČR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Půdy</w:t>
      </w:r>
    </w:p>
    <w:p w:rsidR="00280BD2" w:rsidRDefault="00280BD2" w:rsidP="00280BD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Půdní typy v ČR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přírody a krajiny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parky – příklady + charakteristika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CHKO – příklady + charakteristika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NPR – příklady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 – příklady</w:t>
      </w:r>
    </w:p>
    <w:p w:rsid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NPP, PP – příklady</w:t>
      </w:r>
    </w:p>
    <w:p w:rsidR="00280BD2" w:rsidRPr="00280BD2" w:rsidRDefault="00280BD2" w:rsidP="00280B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MBR UNESCO - příklady</w:t>
      </w:r>
      <w:bookmarkStart w:id="0" w:name="_GoBack"/>
      <w:bookmarkEnd w:id="0"/>
    </w:p>
    <w:sectPr w:rsidR="00280BD2" w:rsidRPr="0028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573D"/>
    <w:multiLevelType w:val="hybridMultilevel"/>
    <w:tmpl w:val="17FEB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2C"/>
    <w:rsid w:val="00280BD2"/>
    <w:rsid w:val="00DE7331"/>
    <w:rsid w:val="00E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613</Characters>
  <Application>Microsoft Office Word</Application>
  <DocSecurity>0</DocSecurity>
  <Lines>5</Lines>
  <Paragraphs>1</Paragraphs>
  <ScaleCrop>false</ScaleCrop>
  <Company>GVM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2</cp:revision>
  <dcterms:created xsi:type="dcterms:W3CDTF">2016-05-03T08:19:00Z</dcterms:created>
  <dcterms:modified xsi:type="dcterms:W3CDTF">2016-05-03T08:26:00Z</dcterms:modified>
</cp:coreProperties>
</file>