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F9" w:rsidRPr="004037BA" w:rsidRDefault="00807EB2" w:rsidP="00BB78F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Kanada</w:t>
      </w:r>
      <w:r w:rsidR="00AB702E">
        <w:rPr>
          <w:rFonts w:ascii="Times New Roman" w:hAnsi="Times New Roman"/>
          <w:b/>
        </w:rPr>
        <w:t xml:space="preserve"> a polární oblasti</w:t>
      </w:r>
    </w:p>
    <w:p w:rsidR="00662384" w:rsidRDefault="00662384" w:rsidP="00662384">
      <w:pPr>
        <w:pStyle w:val="Odstavecseseznamem"/>
        <w:rPr>
          <w:rFonts w:ascii="Times New Roman" w:hAnsi="Times New Roman"/>
        </w:rPr>
      </w:pPr>
    </w:p>
    <w:p w:rsidR="00BB78F9" w:rsidRPr="004037BA" w:rsidRDefault="00BB78F9" w:rsidP="00BB78F9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Kanada:</w:t>
      </w:r>
    </w:p>
    <w:p w:rsidR="00807EB2" w:rsidRDefault="00807EB2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Reliéf</w:t>
      </w:r>
    </w:p>
    <w:p w:rsidR="00807EB2" w:rsidRDefault="00807EB2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Klima</w:t>
      </w:r>
    </w:p>
    <w:p w:rsidR="00807EB2" w:rsidRDefault="00807EB2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Vodstvo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Hustota zalidnění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Hl. m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Politický systém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Hlava státu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Měna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Jazyk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Náboženství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Spolupráce s USA</w:t>
      </w:r>
    </w:p>
    <w:p w:rsidR="00BB78F9" w:rsidRPr="004037BA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Hospodářství</w:t>
      </w:r>
    </w:p>
    <w:p w:rsidR="00BB78F9" w:rsidRPr="004037BA" w:rsidRDefault="00BB78F9" w:rsidP="004037BA">
      <w:pPr>
        <w:pStyle w:val="Odstavecseseznamem"/>
        <w:numPr>
          <w:ilvl w:val="2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Zemědělství</w:t>
      </w:r>
    </w:p>
    <w:p w:rsidR="00BB78F9" w:rsidRPr="004037BA" w:rsidRDefault="00BB78F9" w:rsidP="004037BA">
      <w:pPr>
        <w:pStyle w:val="Odstavecseseznamem"/>
        <w:numPr>
          <w:ilvl w:val="2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Těžba</w:t>
      </w:r>
    </w:p>
    <w:p w:rsidR="00BB78F9" w:rsidRPr="004037BA" w:rsidRDefault="00BB78F9" w:rsidP="004037BA">
      <w:pPr>
        <w:pStyle w:val="Odstavecseseznamem"/>
        <w:numPr>
          <w:ilvl w:val="2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Průmysl</w:t>
      </w:r>
    </w:p>
    <w:p w:rsidR="00BB78F9" w:rsidRPr="004037BA" w:rsidRDefault="00BB78F9" w:rsidP="004037BA">
      <w:pPr>
        <w:pStyle w:val="Odstavecseseznamem"/>
        <w:numPr>
          <w:ilvl w:val="2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Doprava a cestovní ruch</w:t>
      </w:r>
    </w:p>
    <w:p w:rsidR="00BB78F9" w:rsidRDefault="00BB78F9" w:rsidP="00BB78F9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Kanadská města</w:t>
      </w:r>
    </w:p>
    <w:p w:rsidR="00AB702E" w:rsidRDefault="00AB702E" w:rsidP="00AB702E">
      <w:pPr>
        <w:pStyle w:val="Odstavecseseznamem"/>
        <w:ind w:left="1440"/>
        <w:rPr>
          <w:rFonts w:ascii="Times New Roman" w:hAnsi="Times New Roman"/>
        </w:rPr>
      </w:pPr>
    </w:p>
    <w:p w:rsidR="00AB702E" w:rsidRPr="004037BA" w:rsidRDefault="00AB702E" w:rsidP="00AB702E">
      <w:pPr>
        <w:pStyle w:val="Odstavecseseznamem"/>
        <w:ind w:left="1440"/>
        <w:rPr>
          <w:rFonts w:ascii="Times New Roman" w:hAnsi="Times New Roman"/>
        </w:rPr>
      </w:pPr>
    </w:p>
    <w:p w:rsidR="00AB702E" w:rsidRPr="004037BA" w:rsidRDefault="00AB702E" w:rsidP="00AB702E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Polární oblasti</w:t>
      </w:r>
      <w:r w:rsidRPr="004037BA">
        <w:rPr>
          <w:rFonts w:ascii="Times New Roman" w:hAnsi="Times New Roman"/>
        </w:rPr>
        <w:t>:</w:t>
      </w:r>
    </w:p>
    <w:p w:rsidR="00AB702E" w:rsidRDefault="00AB702E" w:rsidP="00AB702E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vymezení a objevení</w:t>
      </w:r>
    </w:p>
    <w:p w:rsidR="00AB702E" w:rsidRDefault="00AB702E" w:rsidP="00AB702E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odlišnosti</w:t>
      </w:r>
    </w:p>
    <w:p w:rsidR="00AB702E" w:rsidRDefault="00AB702E" w:rsidP="00AB702E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podnebí</w:t>
      </w:r>
    </w:p>
    <w:p w:rsidR="00AB702E" w:rsidRDefault="00AB702E" w:rsidP="00AB702E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vegetace</w:t>
      </w:r>
    </w:p>
    <w:p w:rsidR="00AB702E" w:rsidRDefault="00AB702E" w:rsidP="00AB702E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nerostné suroviny </w:t>
      </w:r>
    </w:p>
    <w:p w:rsidR="00AB702E" w:rsidRDefault="00AB702E" w:rsidP="00AB702E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obyvatelé</w:t>
      </w:r>
      <w:bookmarkStart w:id="0" w:name="_GoBack"/>
      <w:bookmarkEnd w:id="0"/>
    </w:p>
    <w:p w:rsidR="00AB702E" w:rsidRDefault="00AB702E" w:rsidP="00AB702E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Smlouva o Antarktidě</w:t>
      </w:r>
    </w:p>
    <w:p w:rsidR="00AB702E" w:rsidRDefault="00AB702E" w:rsidP="00AB702E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globální problémy</w:t>
      </w:r>
    </w:p>
    <w:p w:rsidR="00AB702E" w:rsidRPr="00AB702E" w:rsidRDefault="00AB702E" w:rsidP="00AB702E">
      <w:pPr>
        <w:rPr>
          <w:rFonts w:ascii="Times New Roman" w:hAnsi="Times New Roman"/>
        </w:rPr>
      </w:pPr>
    </w:p>
    <w:sectPr w:rsidR="00AB702E" w:rsidRPr="00AB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F9" w:rsidRDefault="00BB78F9" w:rsidP="00BB78F9">
      <w:pPr>
        <w:spacing w:after="0" w:line="240" w:lineRule="auto"/>
      </w:pPr>
      <w:r>
        <w:separator/>
      </w:r>
    </w:p>
  </w:endnote>
  <w:endnote w:type="continuationSeparator" w:id="0">
    <w:p w:rsidR="00BB78F9" w:rsidRDefault="00BB78F9" w:rsidP="00BB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F9" w:rsidRDefault="00BB78F9" w:rsidP="00BB78F9">
      <w:pPr>
        <w:spacing w:after="0" w:line="240" w:lineRule="auto"/>
      </w:pPr>
      <w:r>
        <w:separator/>
      </w:r>
    </w:p>
  </w:footnote>
  <w:footnote w:type="continuationSeparator" w:id="0">
    <w:p w:rsidR="00BB78F9" w:rsidRDefault="00BB78F9" w:rsidP="00BB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2"/>
    <w:multiLevelType w:val="hybridMultilevel"/>
    <w:tmpl w:val="C06A2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94C"/>
    <w:rsid w:val="003331CC"/>
    <w:rsid w:val="004037BA"/>
    <w:rsid w:val="00662384"/>
    <w:rsid w:val="00807EB2"/>
    <w:rsid w:val="00AB702E"/>
    <w:rsid w:val="00BB78F9"/>
    <w:rsid w:val="00C83BF8"/>
    <w:rsid w:val="00EB21B7"/>
    <w:rsid w:val="00F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0909"/>
  <w15:docId w15:val="{78EBED7A-313E-4F6B-ABB5-349C9E4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8F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8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8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B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8</cp:revision>
  <cp:lastPrinted>2016-04-08T10:09:00Z</cp:lastPrinted>
  <dcterms:created xsi:type="dcterms:W3CDTF">2016-04-08T09:23:00Z</dcterms:created>
  <dcterms:modified xsi:type="dcterms:W3CDTF">2021-09-01T08:00:00Z</dcterms:modified>
</cp:coreProperties>
</file>