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47" w:rsidRPr="00E17147" w:rsidRDefault="00E17147" w:rsidP="00E17147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17147">
        <w:rPr>
          <w:rFonts w:ascii="Times New Roman" w:hAnsi="Times New Roman"/>
          <w:b/>
          <w:sz w:val="24"/>
          <w:szCs w:val="24"/>
        </w:rPr>
        <w:t>STÁTY STŘEDNÍHO A PŘEDNÍHO VÝCHODU</w:t>
      </w:r>
    </w:p>
    <w:p w:rsidR="00E17147" w:rsidRDefault="00E17147" w:rsidP="00E17147">
      <w:pPr>
        <w:pStyle w:val="Odstavecseseznamem"/>
        <w:spacing w:after="0" w:line="36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 xml:space="preserve">Jakou oblast lze takto označit? </w:t>
      </w: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Které státy do oblasti patří?</w:t>
      </w: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Přesné vymezení oblasti</w:t>
      </w: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Reliéf</w:t>
      </w: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Podnebí</w:t>
      </w: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Vodstvo</w:t>
      </w: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Nerostné suroviny</w:t>
      </w: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Zemědělství</w:t>
      </w: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Průmysl</w:t>
      </w: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Obyvatelstvo</w:t>
      </w:r>
    </w:p>
    <w:p w:rsidR="00E17147" w:rsidRP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Konflikty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36AA" w:rsidRPr="00E17147" w:rsidRDefault="00E17147" w:rsidP="00E17147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Izraelsko-palestinský konflikt</w:t>
      </w:r>
    </w:p>
    <w:p w:rsidR="00E336AA" w:rsidRPr="00E17147" w:rsidRDefault="00E17147" w:rsidP="00E17147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Irán X Irák</w:t>
      </w:r>
    </w:p>
    <w:p w:rsidR="00E336AA" w:rsidRPr="00E17147" w:rsidRDefault="00E17147" w:rsidP="00E17147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Boj proti Kurdům</w:t>
      </w:r>
    </w:p>
    <w:p w:rsidR="00E336AA" w:rsidRPr="00E17147" w:rsidRDefault="00E17147" w:rsidP="00E17147">
      <w:pPr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Válka v Perském zálivu</w:t>
      </w:r>
    </w:p>
    <w:p w:rsidR="00E17147" w:rsidRDefault="00E17147" w:rsidP="00E17147">
      <w:pPr>
        <w:pStyle w:val="Odstavecseseznamem"/>
        <w:numPr>
          <w:ilvl w:val="0"/>
          <w:numId w:val="3"/>
        </w:numPr>
        <w:spacing w:after="0" w:line="360" w:lineRule="auto"/>
        <w:ind w:left="283" w:hanging="357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Vybrané státy:</w:t>
      </w:r>
    </w:p>
    <w:p w:rsidR="00E336AA" w:rsidRDefault="00E17147" w:rsidP="00E17147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Izrael</w:t>
      </w:r>
    </w:p>
    <w:p w:rsid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hlavního města</w:t>
      </w:r>
    </w:p>
    <w:p w:rsid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Obyvatelstvo</w:t>
      </w:r>
    </w:p>
    <w:p w:rsidR="00E17147" w:rsidRP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</w:t>
      </w:r>
    </w:p>
    <w:p w:rsidR="00E336AA" w:rsidRDefault="00E17147" w:rsidP="00E17147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Irák</w:t>
      </w:r>
    </w:p>
    <w:p w:rsid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</w:t>
      </w:r>
    </w:p>
    <w:p w:rsid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Obyvatelstvo</w:t>
      </w:r>
    </w:p>
    <w:p w:rsidR="00E17147" w:rsidRP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Hospodářství</w:t>
      </w:r>
    </w:p>
    <w:p w:rsidR="00E336AA" w:rsidRDefault="00E17147" w:rsidP="00E17147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Zakavkazské republiky</w:t>
      </w:r>
      <w:r>
        <w:rPr>
          <w:rFonts w:ascii="Times New Roman" w:hAnsi="Times New Roman" w:cs="Times New Roman"/>
          <w:sz w:val="24"/>
          <w:szCs w:val="24"/>
        </w:rPr>
        <w:t xml:space="preserve"> – hlavní město, obyvatelstvo, hospodářství</w:t>
      </w:r>
    </w:p>
    <w:p w:rsid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SSSR - SNS</w:t>
      </w:r>
    </w:p>
    <w:p w:rsidR="00E336AA" w:rsidRP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Ázerbájdžán</w:t>
      </w:r>
    </w:p>
    <w:p w:rsidR="00E336AA" w:rsidRP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Arménie</w:t>
      </w:r>
    </w:p>
    <w:p w:rsidR="00E336AA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Gruzie</w:t>
      </w:r>
    </w:p>
    <w:p w:rsidR="00E336AA" w:rsidRDefault="00E17147" w:rsidP="00E17147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Turecko – Kypr</w:t>
      </w:r>
    </w:p>
    <w:p w:rsid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město, obyvatelstvo, hospodářství, EU</w:t>
      </w:r>
    </w:p>
    <w:p w:rsidR="00E17147" w:rsidRPr="00E17147" w:rsidRDefault="00E17147" w:rsidP="00E17147">
      <w:pPr>
        <w:pStyle w:val="Odstavecseseznamem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Kypr - rozdělení</w:t>
      </w:r>
    </w:p>
    <w:p w:rsidR="00E336AA" w:rsidRPr="00E17147" w:rsidRDefault="00E17147" w:rsidP="00E17147">
      <w:pPr>
        <w:pStyle w:val="Odstavecseseznamem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7147">
        <w:rPr>
          <w:rFonts w:ascii="Times New Roman" w:hAnsi="Times New Roman" w:cs="Times New Roman"/>
          <w:sz w:val="24"/>
          <w:szCs w:val="24"/>
        </w:rPr>
        <w:t>Írán</w:t>
      </w:r>
      <w:r>
        <w:rPr>
          <w:rFonts w:ascii="Times New Roman" w:hAnsi="Times New Roman" w:cs="Times New Roman"/>
          <w:sz w:val="24"/>
          <w:szCs w:val="24"/>
        </w:rPr>
        <w:t xml:space="preserve"> – hlavní město, obyvatelstvo, hospodářství</w:t>
      </w:r>
    </w:p>
    <w:p w:rsidR="00E17147" w:rsidRPr="00E17147" w:rsidRDefault="00E17147" w:rsidP="00E17147">
      <w:pPr>
        <w:pStyle w:val="Odstavecseseznamem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17147" w:rsidRPr="00E17147" w:rsidRDefault="00E17147">
      <w:pPr>
        <w:rPr>
          <w:sz w:val="24"/>
          <w:szCs w:val="24"/>
        </w:rPr>
      </w:pPr>
    </w:p>
    <w:sectPr w:rsidR="00E17147" w:rsidRPr="00E17147" w:rsidSect="00E1714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877"/>
    <w:multiLevelType w:val="hybridMultilevel"/>
    <w:tmpl w:val="130C11E0"/>
    <w:lvl w:ilvl="0" w:tplc="0DD06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CC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A1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2D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D08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85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50B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B88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4B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F07963"/>
    <w:multiLevelType w:val="hybridMultilevel"/>
    <w:tmpl w:val="88D0F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63367"/>
    <w:multiLevelType w:val="hybridMultilevel"/>
    <w:tmpl w:val="8544FB8A"/>
    <w:lvl w:ilvl="0" w:tplc="83641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121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6D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068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00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09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52C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21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CF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20310D"/>
    <w:multiLevelType w:val="hybridMultilevel"/>
    <w:tmpl w:val="F0FCB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61B45"/>
    <w:multiLevelType w:val="hybridMultilevel"/>
    <w:tmpl w:val="B3AA2DD6"/>
    <w:lvl w:ilvl="0" w:tplc="DF4A9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69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6C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C8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0F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ACC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0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E9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CB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47"/>
    <w:rsid w:val="00CB5DB9"/>
    <w:rsid w:val="00E17147"/>
    <w:rsid w:val="00E3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7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Marketka</dc:creator>
  <cp:keywords/>
  <dc:description/>
  <cp:lastModifiedBy>Markéta Václavková</cp:lastModifiedBy>
  <cp:revision>2</cp:revision>
  <dcterms:created xsi:type="dcterms:W3CDTF">2016-02-04T12:11:00Z</dcterms:created>
  <dcterms:modified xsi:type="dcterms:W3CDTF">2016-02-04T12:11:00Z</dcterms:modified>
</cp:coreProperties>
</file>