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23" w:rsidRPr="00B60FFF" w:rsidRDefault="008B3123" w:rsidP="0000021A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60FFF">
        <w:rPr>
          <w:rFonts w:ascii="Times New Roman" w:hAnsi="Times New Roman"/>
          <w:b/>
          <w:sz w:val="26"/>
          <w:szCs w:val="26"/>
          <w:u w:val="single"/>
        </w:rPr>
        <w:t>JIHOVÝCHODNÍ ASIE</w:t>
      </w:r>
    </w:p>
    <w:p w:rsidR="008B3123" w:rsidRPr="0000021A" w:rsidRDefault="008B3123" w:rsidP="00551657">
      <w:pPr>
        <w:spacing w:after="0" w:line="240" w:lineRule="auto"/>
        <w:rPr>
          <w:rFonts w:ascii="Times New Roman" w:hAnsi="Times New Roman"/>
          <w:b/>
        </w:rPr>
      </w:pPr>
      <w:r w:rsidRPr="0000021A">
        <w:rPr>
          <w:rFonts w:ascii="Times New Roman" w:hAnsi="Times New Roman"/>
          <w:b/>
        </w:rPr>
        <w:t>Do oblasti JV Asie patří:</w:t>
      </w:r>
    </w:p>
    <w:p w:rsidR="008B3123" w:rsidRPr="0000021A" w:rsidRDefault="008B3123" w:rsidP="00C20A9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0021A">
        <w:rPr>
          <w:rFonts w:ascii="Times New Roman" w:hAnsi="Times New Roman"/>
          <w:b/>
        </w:rPr>
        <w:t>Část asijské pevniny</w:t>
      </w:r>
      <w:r w:rsidRPr="0000021A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color w:val="FF0000"/>
        </w:rPr>
        <w:t xml:space="preserve">Malajský </w:t>
      </w:r>
      <w:r w:rsidRPr="0000021A">
        <w:rPr>
          <w:rFonts w:ascii="Times New Roman" w:hAnsi="Times New Roman"/>
        </w:rPr>
        <w:t>poloostrov a poloostrov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Zadní Indie</w:t>
      </w:r>
      <w:r w:rsidRPr="0000021A">
        <w:rPr>
          <w:rFonts w:ascii="Times New Roman" w:hAnsi="Times New Roman"/>
        </w:rPr>
        <w:t>)</w:t>
      </w:r>
    </w:p>
    <w:p w:rsidR="008B3123" w:rsidRDefault="008B3123" w:rsidP="00C20A9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0021A">
        <w:rPr>
          <w:rFonts w:ascii="Times New Roman" w:hAnsi="Times New Roman"/>
          <w:b/>
        </w:rPr>
        <w:t>Ostrovní oblasti</w:t>
      </w:r>
      <w:r w:rsidRPr="0000021A">
        <w:rPr>
          <w:rFonts w:ascii="Times New Roman" w:hAnsi="Times New Roman"/>
        </w:rPr>
        <w:t xml:space="preserve"> (</w:t>
      </w:r>
      <w:proofErr w:type="spellStart"/>
      <w:r w:rsidRPr="0000021A">
        <w:rPr>
          <w:rFonts w:ascii="Times New Roman" w:hAnsi="Times New Roman"/>
        </w:rPr>
        <w:t>souostroví:</w:t>
      </w:r>
      <w:r>
        <w:rPr>
          <w:rFonts w:ascii="Times New Roman" w:hAnsi="Times New Roman"/>
          <w:color w:val="FF0000"/>
        </w:rPr>
        <w:t>Velké</w:t>
      </w:r>
      <w:proofErr w:type="spellEnd"/>
      <w:r>
        <w:rPr>
          <w:rFonts w:ascii="Times New Roman" w:hAnsi="Times New Roman"/>
          <w:color w:val="FF0000"/>
        </w:rPr>
        <w:t xml:space="preserve"> </w:t>
      </w:r>
      <w:r w:rsidRPr="00C20A93">
        <w:rPr>
          <w:rFonts w:ascii="Times New Roman" w:hAnsi="Times New Roman"/>
          <w:color w:val="FF0000"/>
        </w:rPr>
        <w:t>Sundy</w:t>
      </w:r>
      <w:r>
        <w:rPr>
          <w:rFonts w:ascii="Times New Roman" w:hAnsi="Times New Roman"/>
        </w:rPr>
        <w:t>, které se skládá např. z </w:t>
      </w:r>
      <w:proofErr w:type="spellStart"/>
      <w:r>
        <w:rPr>
          <w:rFonts w:ascii="Times New Roman" w:hAnsi="Times New Roman"/>
        </w:rPr>
        <w:t>ostrovů:</w:t>
      </w:r>
      <w:r>
        <w:rPr>
          <w:rFonts w:ascii="Times New Roman" w:hAnsi="Times New Roman"/>
          <w:color w:val="FF0000"/>
        </w:rPr>
        <w:t>Sumatra</w:t>
      </w:r>
      <w:proofErr w:type="spellEnd"/>
      <w:r>
        <w:rPr>
          <w:rFonts w:ascii="Times New Roman" w:hAnsi="Times New Roman"/>
          <w:color w:val="FF0000"/>
        </w:rPr>
        <w:t>, Jáva, Borneo (Kalimantan), Celebes (Sulawesi)</w:t>
      </w:r>
      <w:r>
        <w:rPr>
          <w:rFonts w:ascii="Times New Roman" w:hAnsi="Times New Roman"/>
        </w:rPr>
        <w:t xml:space="preserve"> dále souostroví</w:t>
      </w:r>
      <w:r w:rsidRPr="00C20A93">
        <w:rPr>
          <w:rFonts w:ascii="Times New Roman" w:hAnsi="Times New Roman"/>
          <w:color w:val="000000"/>
        </w:rPr>
        <w:t xml:space="preserve">: </w:t>
      </w:r>
      <w:r w:rsidRPr="00C20A93">
        <w:rPr>
          <w:rFonts w:ascii="Times New Roman" w:hAnsi="Times New Roman"/>
          <w:color w:val="FF0000"/>
        </w:rPr>
        <w:t>Malé Sundy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které</w:t>
      </w:r>
      <w:proofErr w:type="gramEnd"/>
      <w:r>
        <w:rPr>
          <w:rFonts w:ascii="Times New Roman" w:hAnsi="Times New Roman"/>
        </w:rPr>
        <w:t xml:space="preserve"> se skládá např. z ostrovů: </w:t>
      </w:r>
      <w:r>
        <w:rPr>
          <w:rFonts w:ascii="Times New Roman" w:hAnsi="Times New Roman"/>
          <w:color w:val="FF0000"/>
        </w:rPr>
        <w:t>Timor a Bali</w:t>
      </w:r>
      <w:r>
        <w:rPr>
          <w:rFonts w:ascii="Times New Roman" w:hAnsi="Times New Roman"/>
        </w:rPr>
        <w:t xml:space="preserve"> a souostroví:</w:t>
      </w:r>
      <w:r w:rsidRPr="00C20A93">
        <w:rPr>
          <w:rFonts w:ascii="Times New Roman" w:hAnsi="Times New Roman"/>
          <w:color w:val="FF0000"/>
        </w:rPr>
        <w:t xml:space="preserve"> Filipíny</w:t>
      </w:r>
      <w:r>
        <w:rPr>
          <w:rFonts w:ascii="Times New Roman" w:hAnsi="Times New Roman"/>
        </w:rPr>
        <w:t>, kam patří např. ostrovy:</w:t>
      </w:r>
      <w:r>
        <w:rPr>
          <w:rFonts w:ascii="Times New Roman" w:hAnsi="Times New Roman"/>
          <w:color w:val="FF0000"/>
        </w:rPr>
        <w:t xml:space="preserve"> Luzon, </w:t>
      </w:r>
      <w:proofErr w:type="spellStart"/>
      <w:r>
        <w:rPr>
          <w:rFonts w:ascii="Times New Roman" w:hAnsi="Times New Roman"/>
          <w:color w:val="FF0000"/>
        </w:rPr>
        <w:t>Mindanao</w:t>
      </w:r>
      <w:proofErr w:type="spellEnd"/>
      <w:r w:rsidRPr="0000021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Ostrovy jsou většinou </w:t>
      </w:r>
      <w:r>
        <w:rPr>
          <w:rFonts w:ascii="Times New Roman" w:hAnsi="Times New Roman"/>
          <w:color w:val="FF0000"/>
        </w:rPr>
        <w:t>sopečného</w:t>
      </w:r>
      <w:r>
        <w:rPr>
          <w:rFonts w:ascii="Times New Roman" w:hAnsi="Times New Roman"/>
        </w:rPr>
        <w:t xml:space="preserve"> původu. Proč? </w:t>
      </w:r>
      <w:r w:rsidRPr="00C20A93">
        <w:rPr>
          <w:rFonts w:ascii="Times New Roman" w:hAnsi="Times New Roman"/>
          <w:color w:val="FF0000"/>
        </w:rPr>
        <w:t>Leží</w:t>
      </w:r>
      <w:r>
        <w:rPr>
          <w:rFonts w:ascii="Times New Roman" w:hAnsi="Times New Roman"/>
          <w:color w:val="FF0000"/>
        </w:rPr>
        <w:t xml:space="preserve"> na styku litosférických desek.</w:t>
      </w:r>
    </w:p>
    <w:p w:rsidR="008B3123" w:rsidRDefault="008B3123" w:rsidP="00C20A93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2 nejdůležitějšími řekami v oblasti Zadní Indie jsou: </w:t>
      </w:r>
      <w:r>
        <w:rPr>
          <w:rFonts w:ascii="Times New Roman" w:hAnsi="Times New Roman"/>
          <w:color w:val="FF0000"/>
        </w:rPr>
        <w:t xml:space="preserve">Mekong a </w:t>
      </w:r>
      <w:proofErr w:type="spellStart"/>
      <w:r>
        <w:rPr>
          <w:rFonts w:ascii="Times New Roman" w:hAnsi="Times New Roman"/>
          <w:color w:val="FF0000"/>
        </w:rPr>
        <w:t>Iravadi</w:t>
      </w:r>
      <w:proofErr w:type="spellEnd"/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 xml:space="preserve">Podnebí je zde </w:t>
      </w:r>
      <w:r>
        <w:rPr>
          <w:rFonts w:ascii="Times New Roman" w:hAnsi="Times New Roman"/>
          <w:color w:val="FF0000"/>
        </w:rPr>
        <w:t xml:space="preserve">vlhké tropické (nebo ekvatoriální a </w:t>
      </w:r>
      <w:proofErr w:type="spellStart"/>
      <w:r>
        <w:rPr>
          <w:rFonts w:ascii="Times New Roman" w:hAnsi="Times New Roman"/>
          <w:color w:val="FF0000"/>
        </w:rPr>
        <w:t>subekvatoriální</w:t>
      </w:r>
      <w:proofErr w:type="spellEnd"/>
      <w:r>
        <w:rPr>
          <w:rFonts w:ascii="Times New Roman" w:hAnsi="Times New Roman"/>
          <w:color w:val="FF0000"/>
        </w:rPr>
        <w:t xml:space="preserve">) pod vlivem monzunů. </w:t>
      </w:r>
      <w:r>
        <w:rPr>
          <w:rFonts w:ascii="Times New Roman" w:hAnsi="Times New Roman"/>
        </w:rPr>
        <w:t xml:space="preserve"> Oblast byla dříve typická rozlehlými </w:t>
      </w:r>
      <w:r w:rsidRPr="009A0AD8">
        <w:rPr>
          <w:rFonts w:ascii="Times New Roman" w:hAnsi="Times New Roman"/>
          <w:b/>
        </w:rPr>
        <w:t>plochami tropického deštného lesa</w:t>
      </w:r>
      <w:r>
        <w:rPr>
          <w:rFonts w:ascii="Times New Roman" w:hAnsi="Times New Roman"/>
        </w:rPr>
        <w:t xml:space="preserve">. Proč se v dnešní době tato rozloha zmenšuje? </w:t>
      </w:r>
      <w:proofErr w:type="gramStart"/>
      <w:r w:rsidRPr="00C20A93">
        <w:rPr>
          <w:rFonts w:ascii="Times New Roman" w:hAnsi="Times New Roman"/>
          <w:color w:val="FF0000"/>
        </w:rPr>
        <w:t>tě</w:t>
      </w:r>
      <w:r>
        <w:rPr>
          <w:rFonts w:ascii="Times New Roman" w:hAnsi="Times New Roman"/>
          <w:color w:val="FF0000"/>
        </w:rPr>
        <w:t>žba</w:t>
      </w:r>
      <w:proofErr w:type="gramEnd"/>
      <w:r>
        <w:rPr>
          <w:rFonts w:ascii="Times New Roman" w:hAnsi="Times New Roman"/>
          <w:color w:val="FF0000"/>
        </w:rPr>
        <w:t xml:space="preserve"> vzácného dřeva (eben, mahagon), získávání nové půdy.</w:t>
      </w:r>
    </w:p>
    <w:p w:rsidR="008B3123" w:rsidRDefault="008B3123" w:rsidP="00C87F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Státy převážně patří mezi </w:t>
      </w:r>
      <w:r w:rsidRPr="009A0AD8">
        <w:rPr>
          <w:rFonts w:ascii="Times New Roman" w:hAnsi="Times New Roman"/>
          <w:b/>
        </w:rPr>
        <w:t>rozvojové země</w:t>
      </w:r>
      <w:r>
        <w:rPr>
          <w:rFonts w:ascii="Times New Roman" w:hAnsi="Times New Roman"/>
        </w:rPr>
        <w:t xml:space="preserve"> – v hospodářství jsou velké rozdíly. Poměrně důležitá je těžba </w:t>
      </w:r>
      <w:r>
        <w:rPr>
          <w:rFonts w:ascii="Times New Roman" w:hAnsi="Times New Roman"/>
          <w:color w:val="FF0000"/>
        </w:rPr>
        <w:t>ropy</w:t>
      </w:r>
      <w:r>
        <w:rPr>
          <w:rFonts w:ascii="Times New Roman" w:hAnsi="Times New Roman"/>
        </w:rPr>
        <w:t>. Pro ekonomiku jsou důležité příjmy z </w:t>
      </w:r>
      <w:r w:rsidRPr="00C87F45">
        <w:rPr>
          <w:rFonts w:ascii="Times New Roman" w:hAnsi="Times New Roman"/>
          <w:color w:val="FF0000"/>
        </w:rPr>
        <w:t>cestovního ruchu</w:t>
      </w:r>
      <w:r>
        <w:rPr>
          <w:rFonts w:ascii="Times New Roman" w:hAnsi="Times New Roman"/>
        </w:rPr>
        <w:t>.</w:t>
      </w:r>
    </w:p>
    <w:p w:rsidR="008B3123" w:rsidRDefault="008B3123" w:rsidP="00C87F45">
      <w:pPr>
        <w:spacing w:after="0" w:line="240" w:lineRule="auto"/>
        <w:rPr>
          <w:rFonts w:ascii="Times New Roman" w:hAnsi="Times New Roman"/>
        </w:rPr>
      </w:pPr>
      <w:r w:rsidRPr="009A0AD8">
        <w:rPr>
          <w:rFonts w:ascii="Times New Roman" w:hAnsi="Times New Roman"/>
          <w:b/>
        </w:rPr>
        <w:t>Nejpočetnějšími národy</w:t>
      </w:r>
      <w:r>
        <w:rPr>
          <w:rFonts w:ascii="Times New Roman" w:hAnsi="Times New Roman"/>
        </w:rPr>
        <w:t xml:space="preserve"> v oblasti jsou </w:t>
      </w:r>
      <w:r>
        <w:rPr>
          <w:rFonts w:ascii="Times New Roman" w:hAnsi="Times New Roman"/>
          <w:color w:val="FF0000"/>
        </w:rPr>
        <w:t>Indonésané, Vietnamci, Malajci a Thajci</w:t>
      </w:r>
      <w:r>
        <w:rPr>
          <w:rFonts w:ascii="Times New Roman" w:hAnsi="Times New Roman"/>
        </w:rPr>
        <w:t>.</w:t>
      </w:r>
    </w:p>
    <w:p w:rsidR="008B3123" w:rsidRPr="009A0AD8" w:rsidRDefault="008B3123" w:rsidP="00551657">
      <w:pPr>
        <w:spacing w:after="0" w:line="240" w:lineRule="auto"/>
        <w:rPr>
          <w:rFonts w:ascii="Times New Roman" w:hAnsi="Times New Roman"/>
          <w:b/>
          <w:u w:val="single"/>
        </w:rPr>
      </w:pPr>
      <w:r w:rsidRPr="009A0AD8">
        <w:rPr>
          <w:rFonts w:ascii="Times New Roman" w:hAnsi="Times New Roman"/>
          <w:b/>
          <w:u w:val="single"/>
        </w:rPr>
        <w:t>STÁTY ZADNÍ INDIE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6"/>
        <w:gridCol w:w="5457"/>
      </w:tblGrid>
      <w:tr w:rsidR="008B3123" w:rsidRPr="007C5DBF">
        <w:tc>
          <w:tcPr>
            <w:tcW w:w="5456" w:type="dxa"/>
            <w:shd w:val="clear" w:color="auto" w:fill="D9D9D9"/>
          </w:tcPr>
          <w:p w:rsidR="008B3123" w:rsidRPr="007C5DBF" w:rsidRDefault="008B3123" w:rsidP="007C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STÁT</w:t>
            </w:r>
          </w:p>
        </w:tc>
        <w:tc>
          <w:tcPr>
            <w:tcW w:w="5457" w:type="dxa"/>
            <w:shd w:val="clear" w:color="auto" w:fill="D9D9D9"/>
          </w:tcPr>
          <w:p w:rsidR="008B3123" w:rsidRPr="007C5DBF" w:rsidRDefault="008B3123" w:rsidP="007C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HLAVNÍ MĚSTO</w:t>
            </w:r>
          </w:p>
        </w:tc>
      </w:tr>
      <w:tr w:rsidR="008B3123" w:rsidRPr="007C5DBF">
        <w:tc>
          <w:tcPr>
            <w:tcW w:w="5456" w:type="dxa"/>
          </w:tcPr>
          <w:p w:rsidR="008B3123" w:rsidRPr="00C87F45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7C5DBF">
              <w:rPr>
                <w:rFonts w:ascii="Times New Roman" w:hAnsi="Times New Roman"/>
                <w:b/>
              </w:rPr>
              <w:t>Barma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dnes Myanmar</w:t>
            </w:r>
          </w:p>
        </w:tc>
        <w:tc>
          <w:tcPr>
            <w:tcW w:w="5457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Neipyijto</w:t>
            </w:r>
            <w:proofErr w:type="spellEnd"/>
          </w:p>
        </w:tc>
      </w:tr>
      <w:tr w:rsidR="008B3123" w:rsidRPr="007C5DBF">
        <w:tc>
          <w:tcPr>
            <w:tcW w:w="5456" w:type="dxa"/>
          </w:tcPr>
          <w:p w:rsidR="008B3123" w:rsidRPr="00A31786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31786">
              <w:rPr>
                <w:rFonts w:ascii="Times New Roman" w:hAnsi="Times New Roman"/>
                <w:b/>
                <w:color w:val="FF0000"/>
              </w:rPr>
              <w:t>Laos</w:t>
            </w:r>
          </w:p>
        </w:tc>
        <w:tc>
          <w:tcPr>
            <w:tcW w:w="5457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Vientiane</w:t>
            </w:r>
          </w:p>
        </w:tc>
      </w:tr>
      <w:tr w:rsidR="008B3123" w:rsidRPr="007C5DBF">
        <w:tc>
          <w:tcPr>
            <w:tcW w:w="5456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Thajsko</w:t>
            </w:r>
          </w:p>
        </w:tc>
        <w:tc>
          <w:tcPr>
            <w:tcW w:w="5457" w:type="dxa"/>
          </w:tcPr>
          <w:p w:rsidR="008B3123" w:rsidRPr="00A31786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31786">
              <w:rPr>
                <w:rFonts w:ascii="Times New Roman" w:hAnsi="Times New Roman"/>
                <w:b/>
                <w:color w:val="FF0000"/>
              </w:rPr>
              <w:t>Bangkok</w:t>
            </w:r>
          </w:p>
        </w:tc>
      </w:tr>
      <w:tr w:rsidR="008B3123" w:rsidRPr="007C5DBF">
        <w:tc>
          <w:tcPr>
            <w:tcW w:w="5456" w:type="dxa"/>
          </w:tcPr>
          <w:p w:rsidR="008B3123" w:rsidRPr="00A31786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31786">
              <w:rPr>
                <w:rFonts w:ascii="Times New Roman" w:hAnsi="Times New Roman"/>
                <w:b/>
                <w:color w:val="FF0000"/>
              </w:rPr>
              <w:t>Kambodža</w:t>
            </w:r>
          </w:p>
        </w:tc>
        <w:tc>
          <w:tcPr>
            <w:tcW w:w="5457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Phnompenh</w:t>
            </w:r>
          </w:p>
        </w:tc>
      </w:tr>
      <w:tr w:rsidR="008B3123" w:rsidRPr="007C5DBF">
        <w:tc>
          <w:tcPr>
            <w:tcW w:w="5456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Vietnam</w:t>
            </w:r>
          </w:p>
        </w:tc>
        <w:tc>
          <w:tcPr>
            <w:tcW w:w="5457" w:type="dxa"/>
          </w:tcPr>
          <w:p w:rsidR="008B3123" w:rsidRPr="00A31786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31786">
              <w:rPr>
                <w:rFonts w:ascii="Times New Roman" w:hAnsi="Times New Roman"/>
                <w:b/>
                <w:color w:val="FF0000"/>
              </w:rPr>
              <w:t>Hanoj</w:t>
            </w:r>
          </w:p>
        </w:tc>
      </w:tr>
    </w:tbl>
    <w:p w:rsidR="008B3123" w:rsidRPr="00B83BF4" w:rsidRDefault="008B3123" w:rsidP="00FE4DA0">
      <w:pPr>
        <w:spacing w:after="0" w:line="240" w:lineRule="auto"/>
        <w:rPr>
          <w:rFonts w:ascii="Times New Roman" w:hAnsi="Times New Roman"/>
          <w:color w:val="FF0000"/>
        </w:rPr>
      </w:pPr>
      <w:r w:rsidRPr="00D278EA">
        <w:rPr>
          <w:rFonts w:ascii="Times New Roman" w:hAnsi="Times New Roman"/>
          <w:b/>
        </w:rPr>
        <w:t>Největšími národy</w:t>
      </w:r>
      <w:r w:rsidR="00B83BF4">
        <w:rPr>
          <w:rFonts w:ascii="Times New Roman" w:hAnsi="Times New Roman"/>
        </w:rPr>
        <w:t xml:space="preserve"> v této oblasti jsou </w:t>
      </w:r>
      <w:r w:rsidR="00B83BF4">
        <w:rPr>
          <w:rFonts w:ascii="Times New Roman" w:hAnsi="Times New Roman"/>
          <w:color w:val="FF0000"/>
        </w:rPr>
        <w:t xml:space="preserve">Vietnamci </w:t>
      </w:r>
      <w:r w:rsidRPr="00551657">
        <w:rPr>
          <w:rFonts w:ascii="Times New Roman" w:hAnsi="Times New Roman"/>
        </w:rPr>
        <w:t>a</w:t>
      </w:r>
      <w:r w:rsidR="00B83BF4">
        <w:rPr>
          <w:rFonts w:ascii="Times New Roman" w:hAnsi="Times New Roman"/>
        </w:rPr>
        <w:t xml:space="preserve"> </w:t>
      </w:r>
      <w:r w:rsidR="00B83BF4">
        <w:rPr>
          <w:rFonts w:ascii="Times New Roman" w:hAnsi="Times New Roman"/>
          <w:color w:val="FF0000"/>
        </w:rPr>
        <w:t>Thajci.</w:t>
      </w:r>
      <w:bookmarkStart w:id="0" w:name="_GoBack"/>
      <w:bookmarkEnd w:id="0"/>
    </w:p>
    <w:p w:rsidR="008B3123" w:rsidRPr="00FE4DA0" w:rsidRDefault="008B3123" w:rsidP="00551657">
      <w:pPr>
        <w:spacing w:after="0" w:line="240" w:lineRule="auto"/>
        <w:rPr>
          <w:rFonts w:ascii="Times New Roman" w:hAnsi="Times New Roman"/>
          <w:color w:val="FF0000"/>
        </w:rPr>
      </w:pPr>
      <w:r w:rsidRPr="00551657">
        <w:rPr>
          <w:rFonts w:ascii="Times New Roman" w:hAnsi="Times New Roman"/>
        </w:rPr>
        <w:t xml:space="preserve">Proč se pro oblast velice často používá označení </w:t>
      </w:r>
      <w:r w:rsidRPr="00D278EA">
        <w:rPr>
          <w:rFonts w:ascii="Times New Roman" w:hAnsi="Times New Roman"/>
          <w:b/>
        </w:rPr>
        <w:t>Indočína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  <w:color w:val="FF0000"/>
        </w:rPr>
        <w:t>vliv Indie a Číny</w:t>
      </w:r>
    </w:p>
    <w:p w:rsidR="008B3123" w:rsidRDefault="008B3123" w:rsidP="00551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Typickým náboženstvím oblasti je </w:t>
      </w:r>
      <w:r w:rsidRPr="00FE4DA0">
        <w:rPr>
          <w:rFonts w:ascii="Times New Roman" w:hAnsi="Times New Roman"/>
          <w:color w:val="FF0000"/>
        </w:rPr>
        <w:t>budhismus</w:t>
      </w:r>
      <w:r>
        <w:rPr>
          <w:rFonts w:ascii="Times New Roman" w:hAnsi="Times New Roman"/>
        </w:rPr>
        <w:t xml:space="preserve"> Co má toto náboženství společného s </w:t>
      </w:r>
      <w:proofErr w:type="gramStart"/>
      <w:r>
        <w:rPr>
          <w:rFonts w:ascii="Times New Roman" w:hAnsi="Times New Roman"/>
        </w:rPr>
        <w:t>nám</w:t>
      </w:r>
      <w:proofErr w:type="gramEnd"/>
      <w:r>
        <w:rPr>
          <w:rFonts w:ascii="Times New Roman" w:hAnsi="Times New Roman"/>
        </w:rPr>
        <w:t xml:space="preserve"> již známým hinduismem? </w:t>
      </w:r>
    </w:p>
    <w:p w:rsidR="008B3123" w:rsidRDefault="008B3123" w:rsidP="00551657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vznik v Indii</w:t>
      </w:r>
    </w:p>
    <w:p w:rsidR="008B3123" w:rsidRPr="00B93D2B" w:rsidRDefault="008B3123" w:rsidP="00551657">
      <w:pPr>
        <w:spacing w:after="0" w:line="240" w:lineRule="auto"/>
        <w:rPr>
          <w:rFonts w:ascii="Times New Roman" w:hAnsi="Times New Roman"/>
          <w:color w:val="FF0000"/>
        </w:rPr>
      </w:pPr>
      <w:r w:rsidRPr="00B93D2B">
        <w:rPr>
          <w:color w:val="FF0000"/>
        </w:rPr>
        <w:t xml:space="preserve">hledá </w:t>
      </w:r>
      <w:proofErr w:type="spellStart"/>
      <w:r w:rsidRPr="00B93D2B">
        <w:rPr>
          <w:color w:val="FF0000"/>
        </w:rPr>
        <w:t>vymanutí</w:t>
      </w:r>
      <w:proofErr w:type="spellEnd"/>
      <w:r w:rsidRPr="00B93D2B">
        <w:rPr>
          <w:color w:val="FF0000"/>
        </w:rPr>
        <w:t xml:space="preserve"> z cyklu života a smrti zvaného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samsára</w:t>
      </w:r>
      <w:proofErr w:type="spellEnd"/>
      <w:r>
        <w:rPr>
          <w:color w:val="FF0000"/>
        </w:rPr>
        <w:t>)</w:t>
      </w:r>
    </w:p>
    <w:p w:rsidR="008B3123" w:rsidRPr="00B93D2B" w:rsidRDefault="008B3123" w:rsidP="00B93D2B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V celé oblasti převládá </w:t>
      </w:r>
      <w:r w:rsidRPr="00D278EA">
        <w:rPr>
          <w:rFonts w:ascii="Times New Roman" w:hAnsi="Times New Roman"/>
          <w:b/>
        </w:rPr>
        <w:t>zemědělství.</w:t>
      </w:r>
      <w:r>
        <w:rPr>
          <w:rFonts w:ascii="Times New Roman" w:hAnsi="Times New Roman"/>
        </w:rPr>
        <w:t xml:space="preserve"> Proč? </w:t>
      </w:r>
      <w:proofErr w:type="gramStart"/>
      <w:r>
        <w:rPr>
          <w:rFonts w:ascii="Times New Roman" w:hAnsi="Times New Roman"/>
          <w:color w:val="FF0000"/>
        </w:rPr>
        <w:t>rozvojové</w:t>
      </w:r>
      <w:proofErr w:type="gramEnd"/>
      <w:r>
        <w:rPr>
          <w:rFonts w:ascii="Times New Roman" w:hAnsi="Times New Roman"/>
          <w:color w:val="FF0000"/>
        </w:rPr>
        <w:t xml:space="preserve"> země, dobré přírodní podmínky (monzuny, sopečná půda)</w:t>
      </w:r>
    </w:p>
    <w:p w:rsidR="008B3123" w:rsidRPr="00B93D2B" w:rsidRDefault="008B3123" w:rsidP="00B93D2B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Nejvýznamnějšími surovinami v rámci zemědělství jsou: </w:t>
      </w:r>
      <w:r>
        <w:rPr>
          <w:rFonts w:ascii="Times New Roman" w:hAnsi="Times New Roman"/>
          <w:color w:val="FF0000"/>
        </w:rPr>
        <w:t>rýže, cukrová třtina, kaučukovník, banány, ananasy</w:t>
      </w:r>
    </w:p>
    <w:p w:rsidR="008B3123" w:rsidRDefault="008B3123" w:rsidP="00551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, některé z nich se dokonce vyváží do celého světa.</w:t>
      </w:r>
    </w:p>
    <w:p w:rsidR="008B3123" w:rsidRDefault="008B3123" w:rsidP="00551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pomezí tří států </w:t>
      </w:r>
      <w:r>
        <w:rPr>
          <w:rFonts w:ascii="Times New Roman" w:hAnsi="Times New Roman"/>
          <w:color w:val="FF0000"/>
        </w:rPr>
        <w:t xml:space="preserve">(Barma, Thajsko, </w:t>
      </w:r>
      <w:proofErr w:type="gramStart"/>
      <w:r>
        <w:rPr>
          <w:rFonts w:ascii="Times New Roman" w:hAnsi="Times New Roman"/>
          <w:color w:val="FF0000"/>
        </w:rPr>
        <w:t>Laos) (někdy</w:t>
      </w:r>
      <w:proofErr w:type="gramEnd"/>
      <w:r>
        <w:rPr>
          <w:rFonts w:ascii="Times New Roman" w:hAnsi="Times New Roman"/>
          <w:color w:val="FF0000"/>
        </w:rPr>
        <w:t xml:space="preserve"> i Vietnam)</w:t>
      </w:r>
      <w:r>
        <w:rPr>
          <w:rFonts w:ascii="Times New Roman" w:hAnsi="Times New Roman"/>
        </w:rPr>
        <w:t xml:space="preserve"> se rozkládá tzv. </w:t>
      </w:r>
      <w:r w:rsidRPr="00D278EA">
        <w:rPr>
          <w:rFonts w:ascii="Times New Roman" w:hAnsi="Times New Roman"/>
          <w:b/>
        </w:rPr>
        <w:t>Zlatý trojúhelník</w:t>
      </w:r>
      <w:r>
        <w:rPr>
          <w:rFonts w:ascii="Times New Roman" w:hAnsi="Times New Roman"/>
        </w:rPr>
        <w:t xml:space="preserve">. Označení pramení </w:t>
      </w:r>
      <w:proofErr w:type="gramStart"/>
      <w:r>
        <w:rPr>
          <w:rFonts w:ascii="Times New Roman" w:hAnsi="Times New Roman"/>
        </w:rPr>
        <w:t>od</w:t>
      </w:r>
      <w:proofErr w:type="gramEnd"/>
      <w:r>
        <w:rPr>
          <w:rFonts w:ascii="Times New Roman" w:hAnsi="Times New Roman"/>
        </w:rPr>
        <w:t xml:space="preserve"> </w:t>
      </w:r>
      <w:r w:rsidRPr="00B93D2B">
        <w:rPr>
          <w:rFonts w:ascii="Times New Roman" w:hAnsi="Times New Roman"/>
          <w:color w:val="FF0000"/>
        </w:rPr>
        <w:t>pěstování máku pro opium na výrobu heroinu</w:t>
      </w:r>
      <w:r>
        <w:rPr>
          <w:rFonts w:ascii="Times New Roman" w:hAnsi="Times New Roman"/>
          <w:color w:val="FF0000"/>
        </w:rPr>
        <w:t>.</w:t>
      </w:r>
    </w:p>
    <w:p w:rsidR="008B3123" w:rsidRPr="00B93D2B" w:rsidRDefault="008B3123" w:rsidP="00551657">
      <w:pPr>
        <w:spacing w:after="0" w:line="240" w:lineRule="auto"/>
        <w:rPr>
          <w:rFonts w:ascii="Times New Roman" w:hAnsi="Times New Roman"/>
          <w:color w:val="FF0000"/>
        </w:rPr>
      </w:pPr>
      <w:r w:rsidRPr="00D278EA">
        <w:rPr>
          <w:rFonts w:ascii="Times New Roman" w:hAnsi="Times New Roman"/>
          <w:b/>
        </w:rPr>
        <w:t>V hospodářské i životní úrovni jednotlivých zemí Zadní Indie jsou podstatné rozdíly</w:t>
      </w:r>
      <w:r>
        <w:rPr>
          <w:rFonts w:ascii="Times New Roman" w:hAnsi="Times New Roman"/>
        </w:rPr>
        <w:t xml:space="preserve">. Uveď na příkladech států ty nejdůležitější: </w:t>
      </w:r>
      <w:r w:rsidRPr="00B93D2B">
        <w:rPr>
          <w:rFonts w:ascii="Times New Roman" w:hAnsi="Times New Roman"/>
          <w:color w:val="FF0000"/>
        </w:rPr>
        <w:t>Thajsko-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nejvyspělejší- významný cestovní ruch, roste průmyslová výroba, chudé Vietnam, Kambodža, Myanmar- pouze zemědělství, Laos- nejchudší stát</w:t>
      </w:r>
    </w:p>
    <w:p w:rsidR="008B3123" w:rsidRPr="00551657" w:rsidRDefault="008B3123" w:rsidP="00551657">
      <w:pPr>
        <w:spacing w:after="0" w:line="240" w:lineRule="auto"/>
        <w:rPr>
          <w:rFonts w:ascii="Times New Roman" w:hAnsi="Times New Roman"/>
        </w:rPr>
      </w:pPr>
    </w:p>
    <w:p w:rsidR="008B3123" w:rsidRDefault="008B3123" w:rsidP="00B7553A">
      <w:pPr>
        <w:spacing w:after="0"/>
        <w:rPr>
          <w:rFonts w:ascii="Times New Roman" w:hAnsi="Times New Roman"/>
          <w:b/>
          <w:u w:val="single"/>
        </w:rPr>
      </w:pPr>
      <w:r w:rsidRPr="00D278EA">
        <w:rPr>
          <w:rFonts w:ascii="Times New Roman" w:hAnsi="Times New Roman"/>
          <w:b/>
          <w:u w:val="single"/>
        </w:rPr>
        <w:t>OSTROVNÍ STÁTY JIHOVÝCHODNÍ ASIE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6"/>
        <w:gridCol w:w="5457"/>
      </w:tblGrid>
      <w:tr w:rsidR="008B3123" w:rsidRPr="007C5DBF">
        <w:tc>
          <w:tcPr>
            <w:tcW w:w="5456" w:type="dxa"/>
            <w:shd w:val="clear" w:color="auto" w:fill="BFBFBF"/>
          </w:tcPr>
          <w:p w:rsidR="008B3123" w:rsidRPr="007C5DBF" w:rsidRDefault="008B3123" w:rsidP="007C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STÁT</w:t>
            </w:r>
          </w:p>
        </w:tc>
        <w:tc>
          <w:tcPr>
            <w:tcW w:w="5457" w:type="dxa"/>
            <w:shd w:val="clear" w:color="auto" w:fill="BFBFBF"/>
          </w:tcPr>
          <w:p w:rsidR="008B3123" w:rsidRPr="007C5DBF" w:rsidRDefault="008B3123" w:rsidP="007C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HLAVNÍ MĚSTO</w:t>
            </w:r>
          </w:p>
        </w:tc>
      </w:tr>
      <w:tr w:rsidR="008B3123" w:rsidRPr="007C5DBF">
        <w:tc>
          <w:tcPr>
            <w:tcW w:w="5456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Malajsie</w:t>
            </w:r>
          </w:p>
        </w:tc>
        <w:tc>
          <w:tcPr>
            <w:tcW w:w="5457" w:type="dxa"/>
          </w:tcPr>
          <w:p w:rsidR="008B3123" w:rsidRPr="002B30DB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</w:rPr>
              <w:t>Kuala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Lumpur</w:t>
            </w:r>
            <w:proofErr w:type="spellEnd"/>
          </w:p>
        </w:tc>
      </w:tr>
      <w:tr w:rsidR="008B3123" w:rsidRPr="007C5DBF">
        <w:tc>
          <w:tcPr>
            <w:tcW w:w="5456" w:type="dxa"/>
          </w:tcPr>
          <w:p w:rsidR="008B3123" w:rsidRPr="002B30DB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Indonésie</w:t>
            </w:r>
          </w:p>
        </w:tc>
        <w:tc>
          <w:tcPr>
            <w:tcW w:w="5457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Jakarta</w:t>
            </w:r>
          </w:p>
        </w:tc>
      </w:tr>
      <w:tr w:rsidR="008B3123" w:rsidRPr="007C5DBF">
        <w:tc>
          <w:tcPr>
            <w:tcW w:w="5456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Filipíny</w:t>
            </w:r>
          </w:p>
        </w:tc>
        <w:tc>
          <w:tcPr>
            <w:tcW w:w="5457" w:type="dxa"/>
          </w:tcPr>
          <w:p w:rsidR="008B3123" w:rsidRPr="002B30DB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Manila</w:t>
            </w:r>
          </w:p>
        </w:tc>
      </w:tr>
      <w:tr w:rsidR="008B3123" w:rsidRPr="007C5DBF">
        <w:tc>
          <w:tcPr>
            <w:tcW w:w="5456" w:type="dxa"/>
          </w:tcPr>
          <w:p w:rsidR="008B3123" w:rsidRPr="007C5DBF" w:rsidRDefault="008B3123" w:rsidP="007C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DBF">
              <w:rPr>
                <w:rFonts w:ascii="Times New Roman" w:hAnsi="Times New Roman"/>
                <w:b/>
              </w:rPr>
              <w:t>Brunej</w:t>
            </w:r>
          </w:p>
        </w:tc>
        <w:tc>
          <w:tcPr>
            <w:tcW w:w="5457" w:type="dxa"/>
          </w:tcPr>
          <w:p w:rsidR="008B3123" w:rsidRPr="002B30DB" w:rsidRDefault="008B3123" w:rsidP="007C5D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</w:rPr>
              <w:t>Bandar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Seri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Begawan</w:t>
            </w:r>
            <w:proofErr w:type="spellEnd"/>
          </w:p>
        </w:tc>
      </w:tr>
    </w:tbl>
    <w:p w:rsidR="008B3123" w:rsidRDefault="008B3123" w:rsidP="00B7553A">
      <w:pPr>
        <w:spacing w:after="0" w:line="240" w:lineRule="auto"/>
        <w:rPr>
          <w:rFonts w:ascii="Times New Roman" w:hAnsi="Times New Roman"/>
          <w:b/>
        </w:rPr>
      </w:pPr>
    </w:p>
    <w:p w:rsidR="008B3123" w:rsidRPr="00B7553A" w:rsidRDefault="008B3123" w:rsidP="00B7553A">
      <w:pPr>
        <w:spacing w:after="0" w:line="240" w:lineRule="auto"/>
        <w:rPr>
          <w:rFonts w:ascii="Times New Roman" w:hAnsi="Times New Roman"/>
          <w:b/>
        </w:rPr>
      </w:pPr>
      <w:r w:rsidRPr="00B7553A">
        <w:rPr>
          <w:rFonts w:ascii="Times New Roman" w:hAnsi="Times New Roman"/>
          <w:b/>
        </w:rPr>
        <w:t>Vysvětli pojmy:</w:t>
      </w:r>
    </w:p>
    <w:p w:rsidR="008B3123" w:rsidRDefault="008B3123" w:rsidP="00B7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Asijští tygři: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nově industrializované země s rychlým hospodářským růstem</w:t>
      </w:r>
    </w:p>
    <w:p w:rsidR="008B3123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nadprůměrně rostoucí ekonomika (rychleji než u vyspělých zemí)</w:t>
      </w:r>
    </w:p>
    <w:p w:rsidR="008B3123" w:rsidRDefault="008B3123" w:rsidP="002B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hAnsi="Times New Roman"/>
          <w:color w:val="FF0000"/>
        </w:rPr>
      </w:pPr>
    </w:p>
    <w:p w:rsidR="008B3123" w:rsidRPr="002B30DB" w:rsidRDefault="008B3123" w:rsidP="002B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proces zprůmyslnění proběhl ve třech vlnách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1. vlna- J. Korea, Hongkong, Singapur, </w:t>
      </w:r>
      <w:proofErr w:type="spellStart"/>
      <w:r w:rsidRPr="002B30DB">
        <w:rPr>
          <w:rFonts w:ascii="Times New Roman" w:hAnsi="Times New Roman"/>
          <w:color w:val="FF0000"/>
        </w:rPr>
        <w:t>Tchaj</w:t>
      </w:r>
      <w:proofErr w:type="spellEnd"/>
      <w:r w:rsidRPr="002B30DB">
        <w:rPr>
          <w:rFonts w:ascii="Times New Roman" w:hAnsi="Times New Roman"/>
          <w:color w:val="FF0000"/>
        </w:rPr>
        <w:t>-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                 </w:t>
      </w:r>
      <w:proofErr w:type="spellStart"/>
      <w:r w:rsidRPr="002B30DB">
        <w:rPr>
          <w:rFonts w:ascii="Times New Roman" w:hAnsi="Times New Roman"/>
          <w:color w:val="FF0000"/>
        </w:rPr>
        <w:t>wan</w:t>
      </w:r>
      <w:proofErr w:type="spellEnd"/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2. vlna- Thajsko, Malajsie, Indonésie, Filipíny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3. vlna- Vietnam, Laos, Kambodža, Čína, 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                 Pákistán, Indie</w:t>
      </w:r>
    </w:p>
    <w:p w:rsidR="008B3123" w:rsidRDefault="008B3123" w:rsidP="002B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hAnsi="Times New Roman"/>
          <w:color w:val="FF0000"/>
        </w:rPr>
      </w:pP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rychlá industrializace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ztráta hospod. </w:t>
      </w:r>
      <w:proofErr w:type="gramStart"/>
      <w:r w:rsidRPr="002B30DB">
        <w:rPr>
          <w:rFonts w:ascii="Times New Roman" w:hAnsi="Times New Roman"/>
          <w:color w:val="FF0000"/>
        </w:rPr>
        <w:t>významu</w:t>
      </w:r>
      <w:proofErr w:type="gramEnd"/>
      <w:r w:rsidRPr="002B30DB">
        <w:rPr>
          <w:rFonts w:ascii="Times New Roman" w:hAnsi="Times New Roman"/>
          <w:color w:val="FF0000"/>
        </w:rPr>
        <w:t xml:space="preserve"> </w:t>
      </w:r>
      <w:proofErr w:type="spellStart"/>
      <w:r w:rsidRPr="002B30DB">
        <w:rPr>
          <w:rFonts w:ascii="Times New Roman" w:hAnsi="Times New Roman"/>
          <w:color w:val="FF0000"/>
        </w:rPr>
        <w:t>zeměd</w:t>
      </w:r>
      <w:proofErr w:type="spellEnd"/>
      <w:r w:rsidRPr="002B30DB">
        <w:rPr>
          <w:rFonts w:ascii="Times New Roman" w:hAnsi="Times New Roman"/>
          <w:color w:val="FF0000"/>
        </w:rPr>
        <w:t>.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orientace na export a na volný trh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velký příliv </w:t>
      </w:r>
      <w:proofErr w:type="spellStart"/>
      <w:r w:rsidRPr="002B30DB">
        <w:rPr>
          <w:rFonts w:ascii="Times New Roman" w:hAnsi="Times New Roman"/>
          <w:color w:val="FF0000"/>
        </w:rPr>
        <w:t>zahr</w:t>
      </w:r>
      <w:proofErr w:type="spellEnd"/>
      <w:r w:rsidRPr="002B30DB">
        <w:rPr>
          <w:rFonts w:ascii="Times New Roman" w:hAnsi="Times New Roman"/>
          <w:color w:val="FF0000"/>
        </w:rPr>
        <w:t xml:space="preserve">. </w:t>
      </w:r>
      <w:proofErr w:type="spellStart"/>
      <w:r w:rsidRPr="002B30DB">
        <w:rPr>
          <w:rFonts w:ascii="Times New Roman" w:hAnsi="Times New Roman"/>
          <w:color w:val="FF0000"/>
        </w:rPr>
        <w:t>kapitá</w:t>
      </w:r>
      <w:proofErr w:type="spellEnd"/>
      <w:r w:rsidRPr="002B30DB">
        <w:rPr>
          <w:rFonts w:ascii="Times New Roman" w:hAnsi="Times New Roman"/>
          <w:color w:val="FF0000"/>
        </w:rPr>
        <w:t>. investic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spojenými s přesuny ob. </w:t>
      </w:r>
      <w:proofErr w:type="gramStart"/>
      <w:r w:rsidRPr="002B30DB">
        <w:rPr>
          <w:rFonts w:ascii="Times New Roman" w:hAnsi="Times New Roman"/>
          <w:color w:val="FF0000"/>
        </w:rPr>
        <w:t>do</w:t>
      </w:r>
      <w:proofErr w:type="gramEnd"/>
      <w:r w:rsidRPr="002B30DB">
        <w:rPr>
          <w:rFonts w:ascii="Times New Roman" w:hAnsi="Times New Roman"/>
          <w:color w:val="FF0000"/>
        </w:rPr>
        <w:t xml:space="preserve"> měst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strategie byla velmi podobná (viz japonská z doby po 2. světové v.)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>rozvoj odvětví s malým vkladem surovin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lastRenderedPageBreak/>
        <w:t>důležitý je příliv zahraničního kapitálu a firem, které lákají tzv. otevřené oblasti poskytující neomezené podnikání a daňové úlevy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 w:rsidRPr="002B30DB">
        <w:rPr>
          <w:rFonts w:ascii="Times New Roman" w:hAnsi="Times New Roman"/>
          <w:color w:val="FF0000"/>
        </w:rPr>
        <w:t xml:space="preserve">vědecké parky </w:t>
      </w:r>
    </w:p>
    <w:p w:rsidR="008B3123" w:rsidRPr="002B30DB" w:rsidRDefault="008B3123" w:rsidP="002B30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</w:p>
    <w:p w:rsidR="008B3123" w:rsidRDefault="008B3123" w:rsidP="00B7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:rsidR="008B3123" w:rsidRDefault="008B3123" w:rsidP="00B7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ASEAN:</w:t>
      </w:r>
    </w:p>
    <w:p w:rsidR="008B3123" w:rsidRPr="002B30DB" w:rsidRDefault="008B3123" w:rsidP="00B7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Sdružení států jihovýchodní Asie- cíl urychlit ekonomický růst, sociální a kulturní rozvoj</w:t>
      </w:r>
    </w:p>
    <w:p w:rsidR="008B3123" w:rsidRDefault="008B3123" w:rsidP="00B7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:rsidR="008B3123" w:rsidRPr="00B7553A" w:rsidRDefault="008B3123" w:rsidP="00B7553A">
      <w:pPr>
        <w:spacing w:after="0" w:line="240" w:lineRule="auto"/>
        <w:rPr>
          <w:rFonts w:ascii="Times New Roman" w:hAnsi="Times New Roman"/>
          <w:b/>
        </w:rPr>
      </w:pPr>
      <w:r w:rsidRPr="00B7553A">
        <w:rPr>
          <w:rFonts w:ascii="Times New Roman" w:hAnsi="Times New Roman"/>
          <w:b/>
          <w:u w:val="single"/>
        </w:rPr>
        <w:t>INDONÉSIE</w:t>
      </w:r>
      <w:r w:rsidRPr="00B7553A">
        <w:rPr>
          <w:rFonts w:ascii="Times New Roman" w:hAnsi="Times New Roman"/>
          <w:b/>
        </w:rPr>
        <w:t>:</w:t>
      </w:r>
    </w:p>
    <w:p w:rsidR="008B3123" w:rsidRDefault="008B3123" w:rsidP="002B30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Hlavní město leží na ostrově </w:t>
      </w:r>
      <w:r>
        <w:rPr>
          <w:rFonts w:ascii="Times New Roman" w:hAnsi="Times New Roman"/>
          <w:color w:val="FF0000"/>
        </w:rPr>
        <w:t>Jáva</w:t>
      </w:r>
    </w:p>
    <w:p w:rsidR="008B3123" w:rsidRPr="003F7F4C" w:rsidRDefault="008B3123" w:rsidP="00B7553A">
      <w:pPr>
        <w:spacing w:after="0" w:line="240" w:lineRule="auto"/>
        <w:rPr>
          <w:rFonts w:ascii="Times New Roman" w:hAnsi="Times New Roman"/>
          <w:color w:val="FF0000"/>
        </w:rPr>
      </w:pPr>
      <w:proofErr w:type="spellStart"/>
      <w:r>
        <w:rPr>
          <w:rFonts w:ascii="Times New Roman" w:hAnsi="Times New Roman"/>
        </w:rPr>
        <w:t>Jazyk:</w:t>
      </w:r>
      <w:r>
        <w:rPr>
          <w:rFonts w:ascii="Times New Roman" w:hAnsi="Times New Roman"/>
          <w:color w:val="FF0000"/>
        </w:rPr>
        <w:t>indonéština</w:t>
      </w:r>
      <w:proofErr w:type="spellEnd"/>
      <w:r>
        <w:rPr>
          <w:rFonts w:ascii="Times New Roman" w:hAnsi="Times New Roman"/>
          <w:color w:val="FF0000"/>
        </w:rPr>
        <w:t>, angličtina, javánština….</w:t>
      </w:r>
    </w:p>
    <w:p w:rsidR="008B3123" w:rsidRDefault="008B3123" w:rsidP="00B75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Státní zřízení: </w:t>
      </w:r>
      <w:r w:rsidRPr="003F7F4C">
        <w:rPr>
          <w:rFonts w:ascii="Times New Roman" w:hAnsi="Times New Roman"/>
          <w:color w:val="FF0000"/>
        </w:rPr>
        <w:t>republika</w:t>
      </w:r>
    </w:p>
    <w:p w:rsidR="008B3123" w:rsidRPr="003F7F4C" w:rsidRDefault="008B3123" w:rsidP="00B7553A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Měna:</w:t>
      </w:r>
      <w:r>
        <w:rPr>
          <w:rFonts w:ascii="Times New Roman" w:hAnsi="Times New Roman"/>
          <w:color w:val="FF0000"/>
        </w:rPr>
        <w:t xml:space="preserve"> indonéská rupie</w:t>
      </w:r>
    </w:p>
    <w:p w:rsidR="008B3123" w:rsidRDefault="008B3123" w:rsidP="00B75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Těžba: </w:t>
      </w:r>
      <w:r w:rsidRPr="003F7F4C">
        <w:rPr>
          <w:rFonts w:ascii="Times New Roman" w:hAnsi="Times New Roman"/>
          <w:color w:val="FF0000"/>
        </w:rPr>
        <w:t>ropa</w:t>
      </w:r>
      <w:r>
        <w:rPr>
          <w:rFonts w:ascii="Times New Roman" w:hAnsi="Times New Roman"/>
          <w:color w:val="FF0000"/>
        </w:rPr>
        <w:t>, zemní plyn, cín, měď, zlato</w:t>
      </w:r>
    </w:p>
    <w:p w:rsidR="008B3123" w:rsidRPr="00B7553A" w:rsidRDefault="008B3123" w:rsidP="00B7553A">
      <w:pPr>
        <w:rPr>
          <w:rFonts w:ascii="Times New Roman" w:hAnsi="Times New Roman"/>
        </w:rPr>
      </w:pPr>
    </w:p>
    <w:sectPr w:rsidR="008B3123" w:rsidRPr="00B7553A" w:rsidSect="00B7553A">
      <w:pgSz w:w="11906" w:h="16838"/>
      <w:pgMar w:top="426" w:right="566" w:bottom="284" w:left="56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C1A"/>
    <w:multiLevelType w:val="hybridMultilevel"/>
    <w:tmpl w:val="FA704D7A"/>
    <w:lvl w:ilvl="0" w:tplc="AE86E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4A3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4B7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8B1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E85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02F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D2F7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885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459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86665"/>
    <w:multiLevelType w:val="hybridMultilevel"/>
    <w:tmpl w:val="16C8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4C4"/>
    <w:multiLevelType w:val="hybridMultilevel"/>
    <w:tmpl w:val="F27062D8"/>
    <w:lvl w:ilvl="0" w:tplc="8662B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87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093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472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A51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48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EC0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A98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DAEB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F4018C"/>
    <w:multiLevelType w:val="hybridMultilevel"/>
    <w:tmpl w:val="23582F02"/>
    <w:lvl w:ilvl="0" w:tplc="BBE49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AA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C6A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1232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A48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E18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027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008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C69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DB5886"/>
    <w:multiLevelType w:val="hybridMultilevel"/>
    <w:tmpl w:val="9600F6E2"/>
    <w:lvl w:ilvl="0" w:tplc="C67E7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CC1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C32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EBE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04E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051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280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6B4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878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4C916BC"/>
    <w:multiLevelType w:val="hybridMultilevel"/>
    <w:tmpl w:val="B9D2612C"/>
    <w:lvl w:ilvl="0" w:tplc="5DE6D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AF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A9B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4BA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23B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E31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EDC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AC2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C5C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BA6"/>
    <w:rsid w:val="0000021A"/>
    <w:rsid w:val="00246189"/>
    <w:rsid w:val="002B30DB"/>
    <w:rsid w:val="00385681"/>
    <w:rsid w:val="003F7F4C"/>
    <w:rsid w:val="00551657"/>
    <w:rsid w:val="00674E8E"/>
    <w:rsid w:val="007C5DBF"/>
    <w:rsid w:val="00886BA6"/>
    <w:rsid w:val="008B3123"/>
    <w:rsid w:val="009A0AD8"/>
    <w:rsid w:val="00A31786"/>
    <w:rsid w:val="00B60FFF"/>
    <w:rsid w:val="00B7553A"/>
    <w:rsid w:val="00B83BF4"/>
    <w:rsid w:val="00B93D2B"/>
    <w:rsid w:val="00C20A93"/>
    <w:rsid w:val="00C87F45"/>
    <w:rsid w:val="00D278EA"/>
    <w:rsid w:val="00DD5349"/>
    <w:rsid w:val="00F8733D"/>
    <w:rsid w:val="00F935E0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70F38"/>
  <w15:docId w15:val="{95E10062-DEDC-41D8-AE7D-F3315D3A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5E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0021A"/>
    <w:pPr>
      <w:ind w:left="720"/>
    </w:pPr>
  </w:style>
  <w:style w:type="table" w:styleId="Mkatabulky">
    <w:name w:val="Table Grid"/>
    <w:basedOn w:val="Normlntabulka"/>
    <w:uiPriority w:val="99"/>
    <w:rsid w:val="009A0A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JIHOVÝCHODNÍ ASIE</vt:lpstr>
    </vt:vector>
  </TitlesOfParts>
  <Company>GVM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JIHOVÝCHODNÍ ASIE</dc:title>
  <dc:subject/>
  <dc:creator>Markéta Václavková</dc:creator>
  <cp:keywords/>
  <dc:description/>
  <cp:lastModifiedBy>Zdeněk Mucha</cp:lastModifiedBy>
  <cp:revision>6</cp:revision>
  <cp:lastPrinted>2016-02-01T13:02:00Z</cp:lastPrinted>
  <dcterms:created xsi:type="dcterms:W3CDTF">2018-01-18T07:44:00Z</dcterms:created>
  <dcterms:modified xsi:type="dcterms:W3CDTF">2019-03-18T06:48:00Z</dcterms:modified>
</cp:coreProperties>
</file>