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DE" w:rsidRDefault="005A459C" w:rsidP="005A459C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B9 – Čína</w:t>
      </w:r>
    </w:p>
    <w:p w:rsidR="005A459C" w:rsidRDefault="005A459C" w:rsidP="005A459C">
      <w:pPr>
        <w:spacing w:after="0" w:line="240" w:lineRule="auto"/>
      </w:pPr>
    </w:p>
    <w:p w:rsidR="005A459C" w:rsidRDefault="005A459C" w:rsidP="005A459C">
      <w:pPr>
        <w:pStyle w:val="Odstavecseseznamem"/>
        <w:numPr>
          <w:ilvl w:val="0"/>
          <w:numId w:val="1"/>
        </w:numPr>
        <w:spacing w:after="0" w:line="240" w:lineRule="auto"/>
      </w:pPr>
      <w:r>
        <w:t>Tržně komunistický stát ve východní a střední Asii při pobřeží Žlutého, Východočínského a Jihočínského moře</w:t>
      </w:r>
    </w:p>
    <w:p w:rsidR="005A459C" w:rsidRDefault="005A459C" w:rsidP="005A459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Za svoji oficiální součást považuje </w:t>
      </w:r>
      <w:proofErr w:type="spellStart"/>
      <w:r>
        <w:t>Taiwan</w:t>
      </w:r>
      <w:proofErr w:type="spellEnd"/>
      <w:r>
        <w:t>, Hongkong a Macao</w:t>
      </w:r>
    </w:p>
    <w:p w:rsidR="005A459C" w:rsidRDefault="005A459C" w:rsidP="005A459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Prezident </w:t>
      </w:r>
      <w:r w:rsidR="00A9350C">
        <w:t xml:space="preserve">Si </w:t>
      </w:r>
      <w:proofErr w:type="spellStart"/>
      <w:r w:rsidR="00A9350C">
        <w:t>Ťin-psching</w:t>
      </w:r>
      <w:proofErr w:type="spellEnd"/>
    </w:p>
    <w:p w:rsidR="00D20FC9" w:rsidRDefault="00D20FC9" w:rsidP="00D20FC9">
      <w:pPr>
        <w:spacing w:after="0" w:line="240" w:lineRule="auto"/>
        <w:ind w:left="360"/>
      </w:pPr>
    </w:p>
    <w:p w:rsidR="00D20FC9" w:rsidRPr="00D20FC9" w:rsidRDefault="00D20FC9" w:rsidP="00D20FC9">
      <w:pPr>
        <w:pStyle w:val="Odstavecseseznamem"/>
        <w:numPr>
          <w:ilvl w:val="0"/>
          <w:numId w:val="1"/>
        </w:numPr>
        <w:spacing w:after="0" w:line="240" w:lineRule="auto"/>
      </w:pPr>
      <w:r w:rsidRPr="00D20FC9">
        <w:rPr>
          <w:b/>
        </w:rPr>
        <w:t>Rozloha</w:t>
      </w:r>
      <w:r>
        <w:t>: 9,5 mil. km</w:t>
      </w:r>
      <w:r>
        <w:rPr>
          <w:vertAlign w:val="superscript"/>
        </w:rPr>
        <w:t>2</w:t>
      </w:r>
    </w:p>
    <w:p w:rsidR="00D20FC9" w:rsidRDefault="00D20FC9" w:rsidP="00D20FC9">
      <w:pPr>
        <w:pStyle w:val="Odstavecseseznamem"/>
        <w:numPr>
          <w:ilvl w:val="0"/>
          <w:numId w:val="1"/>
        </w:numPr>
        <w:spacing w:after="0" w:line="240" w:lineRule="auto"/>
      </w:pPr>
      <w:r w:rsidRPr="00D20FC9">
        <w:rPr>
          <w:b/>
        </w:rPr>
        <w:t>Počet</w:t>
      </w:r>
      <w:r>
        <w:t xml:space="preserve"> </w:t>
      </w:r>
      <w:r w:rsidRPr="00D20FC9">
        <w:rPr>
          <w:b/>
        </w:rPr>
        <w:t>obyvatel</w:t>
      </w:r>
      <w:r>
        <w:t>: 1,25 mld.</w:t>
      </w:r>
    </w:p>
    <w:p w:rsidR="00D20FC9" w:rsidRDefault="00D20FC9" w:rsidP="00D20FC9">
      <w:pPr>
        <w:pStyle w:val="Odstavecseseznamem"/>
        <w:numPr>
          <w:ilvl w:val="0"/>
          <w:numId w:val="1"/>
        </w:numPr>
        <w:spacing w:after="0" w:line="240" w:lineRule="auto"/>
      </w:pPr>
      <w:r w:rsidRPr="00D20FC9">
        <w:rPr>
          <w:b/>
        </w:rPr>
        <w:t>Hlavní</w:t>
      </w:r>
      <w:r>
        <w:t xml:space="preserve"> </w:t>
      </w:r>
      <w:r w:rsidRPr="00D20FC9">
        <w:rPr>
          <w:b/>
        </w:rPr>
        <w:t>město</w:t>
      </w:r>
      <w:r>
        <w:t xml:space="preserve">: </w:t>
      </w:r>
      <w:proofErr w:type="spellStart"/>
      <w:r>
        <w:t>Beijing</w:t>
      </w:r>
      <w:proofErr w:type="spellEnd"/>
      <w:r>
        <w:t xml:space="preserve"> (Peking)</w:t>
      </w:r>
    </w:p>
    <w:p w:rsidR="00D20FC9" w:rsidRDefault="00D20FC9" w:rsidP="00D20FC9">
      <w:pPr>
        <w:pStyle w:val="Odstavecseseznamem"/>
        <w:numPr>
          <w:ilvl w:val="0"/>
          <w:numId w:val="1"/>
        </w:numPr>
        <w:spacing w:after="0" w:line="240" w:lineRule="auto"/>
      </w:pPr>
      <w:r w:rsidRPr="00D20FC9">
        <w:rPr>
          <w:b/>
        </w:rPr>
        <w:t>Úřední</w:t>
      </w:r>
      <w:r>
        <w:t xml:space="preserve"> </w:t>
      </w:r>
      <w:r w:rsidRPr="00D20FC9">
        <w:rPr>
          <w:b/>
        </w:rPr>
        <w:t>jazyk</w:t>
      </w:r>
      <w:r>
        <w:t>: Čínština, v autonomních oblastech i jazyky menšin</w:t>
      </w:r>
    </w:p>
    <w:p w:rsidR="00D20FC9" w:rsidRDefault="00D20FC9" w:rsidP="00D20FC9">
      <w:pPr>
        <w:pStyle w:val="Odstavecseseznamem"/>
        <w:numPr>
          <w:ilvl w:val="0"/>
          <w:numId w:val="1"/>
        </w:numPr>
        <w:spacing w:after="0" w:line="240" w:lineRule="auto"/>
      </w:pPr>
      <w:r w:rsidRPr="00D20FC9">
        <w:rPr>
          <w:b/>
        </w:rPr>
        <w:t>Státní</w:t>
      </w:r>
      <w:r>
        <w:t xml:space="preserve"> </w:t>
      </w:r>
      <w:r w:rsidRPr="00D20FC9">
        <w:rPr>
          <w:b/>
        </w:rPr>
        <w:t>zřízení</w:t>
      </w:r>
      <w:r>
        <w:t>: republika</w:t>
      </w:r>
    </w:p>
    <w:p w:rsidR="00D20FC9" w:rsidRDefault="00D20FC9" w:rsidP="00D20FC9">
      <w:pPr>
        <w:pStyle w:val="Odstavecseseznamem"/>
        <w:numPr>
          <w:ilvl w:val="0"/>
          <w:numId w:val="1"/>
        </w:numPr>
        <w:spacing w:after="0" w:line="240" w:lineRule="auto"/>
      </w:pPr>
      <w:r w:rsidRPr="00D20FC9">
        <w:rPr>
          <w:b/>
        </w:rPr>
        <w:t>Forma</w:t>
      </w:r>
      <w:r>
        <w:t xml:space="preserve"> </w:t>
      </w:r>
      <w:r w:rsidRPr="00D20FC9">
        <w:rPr>
          <w:b/>
        </w:rPr>
        <w:t>vlády</w:t>
      </w:r>
      <w:r>
        <w:t>: komunistický stát</w:t>
      </w:r>
    </w:p>
    <w:p w:rsidR="00D20FC9" w:rsidRDefault="00D20FC9" w:rsidP="00D20FC9">
      <w:pPr>
        <w:pStyle w:val="Odstavecseseznamem"/>
        <w:numPr>
          <w:ilvl w:val="0"/>
          <w:numId w:val="1"/>
        </w:numPr>
        <w:spacing w:after="0" w:line="240" w:lineRule="auto"/>
      </w:pPr>
      <w:r w:rsidRPr="00D20FC9">
        <w:rPr>
          <w:b/>
        </w:rPr>
        <w:t>Správní</w:t>
      </w:r>
      <w:r>
        <w:t xml:space="preserve"> </w:t>
      </w:r>
      <w:r w:rsidRPr="00D20FC9">
        <w:rPr>
          <w:b/>
        </w:rPr>
        <w:t>členění</w:t>
      </w:r>
      <w:r w:rsidR="004813A7">
        <w:t>: 22</w:t>
      </w:r>
      <w:bookmarkStart w:id="0" w:name="_GoBack"/>
      <w:bookmarkEnd w:id="0"/>
      <w:r>
        <w:t xml:space="preserve"> provincií (za 23 je považován </w:t>
      </w:r>
      <w:proofErr w:type="spellStart"/>
      <w:r>
        <w:t>Taiwan</w:t>
      </w:r>
      <w:proofErr w:type="spellEnd"/>
      <w:r>
        <w:t xml:space="preserve"> – fakticky je ale nezávislý), 5 </w:t>
      </w:r>
      <w:r w:rsidRPr="00D20FC9">
        <w:t>autonomních</w:t>
      </w:r>
      <w:r>
        <w:t xml:space="preserve"> </w:t>
      </w:r>
      <w:r w:rsidRPr="00D20FC9">
        <w:t>oblastí</w:t>
      </w:r>
      <w:r>
        <w:t>, 3 samosprávná města (Peking, Šanghaj, Tein-Tin)</w:t>
      </w:r>
    </w:p>
    <w:p w:rsidR="00D20FC9" w:rsidRDefault="00D20FC9" w:rsidP="00D20FC9">
      <w:pPr>
        <w:pStyle w:val="Odstavecseseznamem"/>
        <w:numPr>
          <w:ilvl w:val="0"/>
          <w:numId w:val="1"/>
        </w:numPr>
        <w:spacing w:after="0" w:line="240" w:lineRule="auto"/>
      </w:pPr>
      <w:r w:rsidRPr="00D20FC9">
        <w:rPr>
          <w:b/>
        </w:rPr>
        <w:t>Měna</w:t>
      </w:r>
      <w:r>
        <w:t>: Juan (CNY)</w:t>
      </w:r>
    </w:p>
    <w:p w:rsidR="00D20FC9" w:rsidRDefault="00D20FC9" w:rsidP="00D20FC9">
      <w:pPr>
        <w:pStyle w:val="Odstavecseseznamem"/>
        <w:numPr>
          <w:ilvl w:val="0"/>
          <w:numId w:val="1"/>
        </w:numPr>
        <w:spacing w:after="0" w:line="240" w:lineRule="auto"/>
      </w:pPr>
      <w:r w:rsidRPr="00D20FC9">
        <w:rPr>
          <w:b/>
        </w:rPr>
        <w:t>Obyvatelstvo</w:t>
      </w:r>
      <w:r>
        <w:t>: 92% Číňané, největší menšina Tibeťané</w:t>
      </w:r>
    </w:p>
    <w:p w:rsidR="00D20FC9" w:rsidRDefault="00D20FC9" w:rsidP="00D20FC9">
      <w:pPr>
        <w:pStyle w:val="Odstavecseseznamem"/>
        <w:numPr>
          <w:ilvl w:val="1"/>
          <w:numId w:val="1"/>
        </w:numPr>
        <w:spacing w:after="0" w:line="240" w:lineRule="auto"/>
      </w:pPr>
      <w:r>
        <w:t>Vyhlášen program jednoho dítěte – pouze na venkově mají rodiče druhou šanci na zplození syna, pokud je první dítě dcera – s cílem udržet populaci pod 1,3 miliardy</w:t>
      </w:r>
    </w:p>
    <w:p w:rsidR="00D20FC9" w:rsidRDefault="00D20FC9" w:rsidP="00D20FC9">
      <w:pPr>
        <w:pStyle w:val="Odstavecseseznamem"/>
        <w:numPr>
          <w:ilvl w:val="1"/>
          <w:numId w:val="1"/>
        </w:numPr>
        <w:spacing w:after="0" w:line="240" w:lineRule="auto"/>
      </w:pPr>
      <w:r>
        <w:t>Negramotných je asi 15,9 %</w:t>
      </w:r>
    </w:p>
    <w:p w:rsidR="00D20FC9" w:rsidRDefault="00D20FC9" w:rsidP="00D20FC9">
      <w:pPr>
        <w:pStyle w:val="Odstavecseseznamem"/>
        <w:numPr>
          <w:ilvl w:val="1"/>
          <w:numId w:val="1"/>
        </w:numPr>
        <w:spacing w:after="0" w:line="240" w:lineRule="auto"/>
      </w:pPr>
      <w:r>
        <w:t>66,7% pracuje v zemědělství</w:t>
      </w:r>
    </w:p>
    <w:p w:rsidR="00D20FC9" w:rsidRDefault="00D20FC9" w:rsidP="00D20FC9">
      <w:pPr>
        <w:pStyle w:val="Odstavecseseznamem"/>
        <w:numPr>
          <w:ilvl w:val="1"/>
          <w:numId w:val="1"/>
        </w:numPr>
        <w:spacing w:after="0" w:line="240" w:lineRule="auto"/>
      </w:pPr>
      <w:r>
        <w:t xml:space="preserve">Ve </w:t>
      </w:r>
      <w:r w:rsidRPr="00D20FC9">
        <w:t>městech</w:t>
      </w:r>
      <w:r>
        <w:t xml:space="preserve"> žije asi 30%</w:t>
      </w:r>
    </w:p>
    <w:p w:rsidR="00D20FC9" w:rsidRDefault="00D20FC9" w:rsidP="00D20FC9">
      <w:pPr>
        <w:pStyle w:val="Odstavecseseznamem"/>
        <w:numPr>
          <w:ilvl w:val="0"/>
          <w:numId w:val="1"/>
        </w:numPr>
        <w:spacing w:after="0" w:line="240" w:lineRule="auto"/>
      </w:pPr>
      <w:r>
        <w:rPr>
          <w:b/>
        </w:rPr>
        <w:t>Náboženství:</w:t>
      </w:r>
      <w:r>
        <w:t xml:space="preserve"> většina je oficiálně bez vyznání</w:t>
      </w:r>
    </w:p>
    <w:p w:rsidR="00D20FC9" w:rsidRDefault="00D20FC9" w:rsidP="00D20FC9">
      <w:pPr>
        <w:pStyle w:val="Odstavecseseznamem"/>
        <w:numPr>
          <w:ilvl w:val="1"/>
          <w:numId w:val="1"/>
        </w:numPr>
        <w:spacing w:after="0" w:line="240" w:lineRule="auto"/>
      </w:pPr>
      <w:r>
        <w:t>Buddhismus: 8%, taoisté: 30mil., muslimové 20mil., prote</w:t>
      </w:r>
      <w:r w:rsidR="00D663C7">
        <w:t>stanti: 5mil, katolíci 4mil.</w:t>
      </w:r>
    </w:p>
    <w:p w:rsidR="00D663C7" w:rsidRDefault="00D663C7" w:rsidP="00D663C7">
      <w:pPr>
        <w:spacing w:after="0" w:line="240" w:lineRule="auto"/>
      </w:pPr>
    </w:p>
    <w:p w:rsidR="00D663C7" w:rsidRDefault="00D663C7" w:rsidP="00D663C7">
      <w:pPr>
        <w:spacing w:after="0" w:line="240" w:lineRule="auto"/>
      </w:pPr>
      <w:r>
        <w:rPr>
          <w:b/>
          <w:u w:val="single"/>
        </w:rPr>
        <w:t>Povrch</w:t>
      </w:r>
    </w:p>
    <w:p w:rsidR="00D663C7" w:rsidRDefault="00D663C7" w:rsidP="00D663C7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Pouště na SZ – Taklamakan – zajímavé pánve </w:t>
      </w:r>
      <w:proofErr w:type="spellStart"/>
      <w:r>
        <w:t>Tarimskou</w:t>
      </w:r>
      <w:proofErr w:type="spellEnd"/>
      <w:r>
        <w:t xml:space="preserve"> a Ujgurskou, omezené horskými masivy </w:t>
      </w:r>
      <w:proofErr w:type="spellStart"/>
      <w:r>
        <w:t>Tian-šanu</w:t>
      </w:r>
      <w:proofErr w:type="spellEnd"/>
      <w:r>
        <w:t xml:space="preserve"> a Altaje, i široké pásmo podél hranic s Mongolskem – zde pouště Gobi a </w:t>
      </w:r>
      <w:proofErr w:type="spellStart"/>
      <w:r>
        <w:t>Takla</w:t>
      </w:r>
      <w:proofErr w:type="spellEnd"/>
      <w:r>
        <w:t xml:space="preserve"> </w:t>
      </w:r>
      <w:proofErr w:type="spellStart"/>
      <w:r>
        <w:t>Makan</w:t>
      </w:r>
      <w:proofErr w:type="spellEnd"/>
    </w:p>
    <w:p w:rsidR="00D663C7" w:rsidRDefault="00D663C7" w:rsidP="00D663C7">
      <w:pPr>
        <w:pStyle w:val="Odstavecseseznamem"/>
        <w:spacing w:after="0" w:line="240" w:lineRule="auto"/>
      </w:pPr>
    </w:p>
    <w:p w:rsidR="00D663C7" w:rsidRDefault="00D663C7" w:rsidP="00D663C7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Tibetská náhorní plošina (nejvýše položená a největší na světě), obklopená a prostoupená velehorskými pásmy – </w:t>
      </w:r>
      <w:proofErr w:type="spellStart"/>
      <w:r>
        <w:t>Karákoram</w:t>
      </w:r>
      <w:proofErr w:type="spellEnd"/>
      <w:r>
        <w:t xml:space="preserve"> (K2 = </w:t>
      </w:r>
      <w:proofErr w:type="spellStart"/>
      <w:r>
        <w:t>Čchokori</w:t>
      </w:r>
      <w:proofErr w:type="spellEnd"/>
      <w:r>
        <w:t xml:space="preserve"> – 8611 </w:t>
      </w:r>
      <w:proofErr w:type="spellStart"/>
      <w:proofErr w:type="gramStart"/>
      <w:r>
        <w:t>m.n.</w:t>
      </w:r>
      <w:proofErr w:type="gramEnd"/>
      <w:r>
        <w:t>m</w:t>
      </w:r>
      <w:proofErr w:type="spellEnd"/>
      <w:r>
        <w:t>.), Himaláje (</w:t>
      </w:r>
      <w:proofErr w:type="spellStart"/>
      <w:r>
        <w:t>Mt</w:t>
      </w:r>
      <w:proofErr w:type="spellEnd"/>
      <w:r>
        <w:t xml:space="preserve">. Everest – 8848 </w:t>
      </w:r>
      <w:proofErr w:type="spellStart"/>
      <w:proofErr w:type="gramStart"/>
      <w:r>
        <w:t>m.n.</w:t>
      </w:r>
      <w:proofErr w:type="gramEnd"/>
      <w:r>
        <w:t>m</w:t>
      </w:r>
      <w:proofErr w:type="spellEnd"/>
      <w:r>
        <w:t>). Zde pramení všechny hlavní řeky Číny.</w:t>
      </w:r>
    </w:p>
    <w:p w:rsidR="00D663C7" w:rsidRDefault="00D663C7" w:rsidP="00D663C7">
      <w:pPr>
        <w:pStyle w:val="Odstavecseseznamem"/>
      </w:pPr>
    </w:p>
    <w:p w:rsidR="00D663C7" w:rsidRDefault="00241CF1" w:rsidP="00D663C7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Východní monzunová Čína, hustě obydlená oblast, převážně hornatá, jen na dolních úsecích řek nížiny. Zajímavostí je pohoří </w:t>
      </w:r>
      <w:proofErr w:type="spellStart"/>
      <w:r>
        <w:t>Čchin-ling</w:t>
      </w:r>
      <w:proofErr w:type="spellEnd"/>
      <w:r>
        <w:t xml:space="preserve"> – tvoří </w:t>
      </w:r>
      <w:proofErr w:type="spellStart"/>
      <w:r>
        <w:t>tvz</w:t>
      </w:r>
      <w:proofErr w:type="spellEnd"/>
      <w:r>
        <w:t>. klimatickou hranici (průměrné teploty na S a na J tohoto pohoří je např. v lednu -20°C a 18°C)</w:t>
      </w:r>
    </w:p>
    <w:p w:rsidR="00241CF1" w:rsidRDefault="00241CF1" w:rsidP="00241CF1">
      <w:pPr>
        <w:spacing w:after="0" w:line="240" w:lineRule="auto"/>
      </w:pPr>
    </w:p>
    <w:p w:rsidR="00241CF1" w:rsidRDefault="00241CF1" w:rsidP="00241CF1">
      <w:pPr>
        <w:spacing w:after="0" w:line="240" w:lineRule="auto"/>
      </w:pPr>
      <w:r>
        <w:rPr>
          <w:b/>
          <w:u w:val="single"/>
        </w:rPr>
        <w:t>Vodstvo</w:t>
      </w:r>
      <w:r>
        <w:t xml:space="preserve">: </w:t>
      </w:r>
      <w:proofErr w:type="spellStart"/>
      <w:r>
        <w:t>Chang</w:t>
      </w:r>
      <w:proofErr w:type="spellEnd"/>
      <w:r>
        <w:t xml:space="preserve"> </w:t>
      </w:r>
      <w:proofErr w:type="spellStart"/>
      <w:r>
        <w:t>Jiang</w:t>
      </w:r>
      <w:proofErr w:type="spellEnd"/>
      <w:r>
        <w:t xml:space="preserve">, </w:t>
      </w:r>
      <w:proofErr w:type="spellStart"/>
      <w:r>
        <w:t>Huang</w:t>
      </w:r>
      <w:proofErr w:type="spellEnd"/>
      <w:r>
        <w:t xml:space="preserve"> He, </w:t>
      </w:r>
      <w:proofErr w:type="spellStart"/>
      <w:r>
        <w:t>Xi</w:t>
      </w:r>
      <w:proofErr w:type="spellEnd"/>
      <w:r>
        <w:t xml:space="preserve"> </w:t>
      </w:r>
      <w:proofErr w:type="spellStart"/>
      <w:r>
        <w:t>Jiang</w:t>
      </w:r>
      <w:proofErr w:type="spellEnd"/>
      <w:r>
        <w:t xml:space="preserve">, </w:t>
      </w:r>
      <w:r w:rsidRPr="00241CF1">
        <w:rPr>
          <w:u w:val="single"/>
        </w:rPr>
        <w:t xml:space="preserve">jezera </w:t>
      </w:r>
      <w:r>
        <w:t xml:space="preserve">– </w:t>
      </w:r>
      <w:proofErr w:type="spellStart"/>
      <w:r>
        <w:t>Kukunor</w:t>
      </w:r>
      <w:proofErr w:type="spellEnd"/>
    </w:p>
    <w:p w:rsidR="00241CF1" w:rsidRDefault="00241CF1" w:rsidP="00241CF1">
      <w:pPr>
        <w:spacing w:after="0" w:line="240" w:lineRule="auto"/>
        <w:rPr>
          <w:b/>
          <w:u w:val="single"/>
        </w:rPr>
      </w:pPr>
    </w:p>
    <w:p w:rsidR="00241CF1" w:rsidRDefault="00241CF1" w:rsidP="00241CF1">
      <w:pPr>
        <w:spacing w:after="0" w:line="240" w:lineRule="auto"/>
      </w:pPr>
      <w:r>
        <w:rPr>
          <w:b/>
          <w:u w:val="single"/>
        </w:rPr>
        <w:t>Podnebí</w:t>
      </w:r>
      <w:r>
        <w:t>: různorodé (jih – tropické, Velká čínská nížina – subtropické, vliv monzunů, střed a sever – mírné, vnitrozemské)</w:t>
      </w:r>
    </w:p>
    <w:p w:rsidR="00241CF1" w:rsidRDefault="00241CF1" w:rsidP="00241CF1">
      <w:pPr>
        <w:spacing w:after="0" w:line="240" w:lineRule="auto"/>
      </w:pPr>
    </w:p>
    <w:p w:rsidR="00241CF1" w:rsidRDefault="00241CF1" w:rsidP="00241CF1">
      <w:pPr>
        <w:spacing w:after="0" w:line="240" w:lineRule="auto"/>
      </w:pPr>
      <w:r>
        <w:rPr>
          <w:b/>
          <w:u w:val="single"/>
        </w:rPr>
        <w:t>Hospodářství</w:t>
      </w:r>
      <w:r>
        <w:t>: zemědělsko-průmyslový stát s velkými regionálními rozdíly ve stupni rozvoje ekonomiky a s ohromným nerostným bohatstvím</w:t>
      </w:r>
    </w:p>
    <w:p w:rsidR="00241CF1" w:rsidRDefault="00241CF1" w:rsidP="00241CF1">
      <w:pPr>
        <w:spacing w:after="0" w:line="240" w:lineRule="auto"/>
      </w:pPr>
      <w:r>
        <w:rPr>
          <w:b/>
        </w:rPr>
        <w:t>Nerostné suroviny</w:t>
      </w:r>
      <w:r>
        <w:t>: černé uhlí, ropa, zemní plyn, zinek, olovo, zlato, bauxit, stříbro, měď, wolfram, mangan, rtuť,…</w:t>
      </w:r>
    </w:p>
    <w:p w:rsidR="00C83885" w:rsidRDefault="00C83885" w:rsidP="00241CF1">
      <w:pPr>
        <w:spacing w:after="0" w:line="240" w:lineRule="auto"/>
      </w:pPr>
    </w:p>
    <w:p w:rsidR="00C83885" w:rsidRDefault="00C83885">
      <w:pPr>
        <w:rPr>
          <w:rStyle w:val="apple-style-span"/>
          <w:rFonts w:cs="Arial"/>
          <w:color w:val="000000"/>
          <w:shd w:val="clear" w:color="auto" w:fill="FFFFFF"/>
        </w:rPr>
      </w:pPr>
      <w:r>
        <w:rPr>
          <w:rStyle w:val="apple-style-span"/>
          <w:rFonts w:cs="Arial"/>
          <w:color w:val="000000"/>
          <w:shd w:val="clear" w:color="auto" w:fill="FFFFFF"/>
        </w:rPr>
        <w:br w:type="page"/>
      </w:r>
    </w:p>
    <w:p w:rsidR="00C83885" w:rsidRDefault="00C83885" w:rsidP="00241CF1">
      <w:pPr>
        <w:spacing w:after="0" w:line="240" w:lineRule="auto"/>
        <w:rPr>
          <w:rStyle w:val="apple-style-span"/>
          <w:rFonts w:cs="Arial"/>
          <w:color w:val="000000"/>
          <w:shd w:val="clear" w:color="auto" w:fill="FFFFFF"/>
        </w:rPr>
      </w:pPr>
      <w:r w:rsidRPr="00C83885">
        <w:rPr>
          <w:rStyle w:val="apple-style-span"/>
          <w:rFonts w:cs="Arial"/>
          <w:color w:val="000000"/>
          <w:shd w:val="clear" w:color="auto" w:fill="FFFFFF"/>
        </w:rPr>
        <w:lastRenderedPageBreak/>
        <w:t>Čínský vývoz v roce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2006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vzrostl o 27,2 %, zatímco dovoz ve stejném období narostl o 20 %.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Saldo obchodní bilance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tak dosáhlo přebytku 177,5 miliard USD (oproti 100 mld. USD v roce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2005)</w:t>
      </w:r>
    </w:p>
    <w:p w:rsidR="00C83885" w:rsidRDefault="00C83885" w:rsidP="00241CF1">
      <w:pPr>
        <w:spacing w:after="0" w:line="240" w:lineRule="auto"/>
        <w:rPr>
          <w:rStyle w:val="apple-style-span"/>
          <w:rFonts w:cs="Arial"/>
          <w:color w:val="000000"/>
          <w:shd w:val="clear" w:color="auto" w:fill="FFFFFF"/>
        </w:rPr>
      </w:pPr>
    </w:p>
    <w:p w:rsidR="00C83885" w:rsidRPr="00C83885" w:rsidRDefault="00C83885" w:rsidP="00241CF1">
      <w:pPr>
        <w:spacing w:after="0" w:line="240" w:lineRule="auto"/>
        <w:rPr>
          <w:rStyle w:val="apple-style-span"/>
          <w:rFonts w:cs="Arial"/>
          <w:color w:val="000000"/>
          <w:shd w:val="clear" w:color="auto" w:fill="FFFFFF"/>
        </w:rPr>
      </w:pPr>
      <w:r w:rsidRPr="00C83885">
        <w:rPr>
          <w:rStyle w:val="apple-style-span"/>
          <w:rFonts w:cs="Arial"/>
          <w:color w:val="000000"/>
          <w:shd w:val="clear" w:color="auto" w:fill="FFFFFF"/>
        </w:rPr>
        <w:t>Ekonomika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země v roce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2007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rostla tempem 11,9 %, nejvyšším za 13 let.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Hrubý domácí produkt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tak dosáhl cifry 24,953 biliónů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CNY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(tj. 3,428 biliónů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USD), ovšem dlouhodobý dvouciferný růst způsobil zvýšení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inflace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na 4,8 %, oproti necelým 2 % roku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2006. V únoru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2008</w:t>
      </w:r>
      <w:r w:rsidRPr="00C83885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C83885">
        <w:rPr>
          <w:rStyle w:val="apple-style-span"/>
          <w:rFonts w:cs="Arial"/>
          <w:color w:val="000000"/>
          <w:shd w:val="clear" w:color="auto" w:fill="FFFFFF"/>
        </w:rPr>
        <w:t>inflace dokonce vyšplhala až na 8,7 %, což je jedenáctileté maximum</w:t>
      </w:r>
    </w:p>
    <w:p w:rsidR="00C83885" w:rsidRPr="00C83885" w:rsidRDefault="00C83885" w:rsidP="00241CF1">
      <w:pPr>
        <w:spacing w:after="0" w:line="240" w:lineRule="auto"/>
      </w:pPr>
    </w:p>
    <w:p w:rsidR="00241CF1" w:rsidRDefault="00241CF1" w:rsidP="00241CF1">
      <w:pPr>
        <w:spacing w:after="0" w:line="240" w:lineRule="auto"/>
      </w:pPr>
    </w:p>
    <w:p w:rsidR="00C83885" w:rsidRDefault="00C83885" w:rsidP="00241CF1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8890</wp:posOffset>
            </wp:positionV>
            <wp:extent cx="5762625" cy="3467100"/>
            <wp:effectExtent l="19050" t="0" r="9525" b="0"/>
            <wp:wrapTight wrapText="bothSides">
              <wp:wrapPolygon edited="0">
                <wp:start x="-71" y="0"/>
                <wp:lineTo x="-71" y="21481"/>
                <wp:lineTo x="21636" y="21481"/>
                <wp:lineTo x="21636" y="0"/>
                <wp:lineTo x="-71" y="0"/>
              </wp:wrapPolygon>
            </wp:wrapTight>
            <wp:docPr id="1" name="Obrázek 0" descr="Prc1952-2005gd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c1952-2005gdp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885" w:rsidRDefault="00C83885" w:rsidP="00241CF1">
      <w:pPr>
        <w:spacing w:after="0" w:line="240" w:lineRule="auto"/>
        <w:rPr>
          <w:b/>
          <w:u w:val="single"/>
        </w:rPr>
      </w:pPr>
    </w:p>
    <w:p w:rsidR="00241CF1" w:rsidRDefault="00241CF1" w:rsidP="00241CF1">
      <w:pPr>
        <w:spacing w:after="0" w:line="240" w:lineRule="auto"/>
      </w:pPr>
      <w:r>
        <w:rPr>
          <w:b/>
          <w:u w:val="single"/>
        </w:rPr>
        <w:t>Průmysl</w:t>
      </w:r>
      <w:r>
        <w:t>:</w:t>
      </w:r>
    </w:p>
    <w:p w:rsidR="00C83885" w:rsidRDefault="00C83885" w:rsidP="00C83885">
      <w:pPr>
        <w:pStyle w:val="Odstavecseseznamem"/>
        <w:numPr>
          <w:ilvl w:val="0"/>
          <w:numId w:val="4"/>
        </w:numPr>
        <w:spacing w:after="0" w:line="240" w:lineRule="auto"/>
      </w:pPr>
      <w:r>
        <w:t>Hutnický a strojírenský (lodě, kola, elektrotechnika, zbrojní průmysl, automobily, …)</w:t>
      </w:r>
    </w:p>
    <w:p w:rsidR="00C83885" w:rsidRDefault="00C83885" w:rsidP="00C83885">
      <w:pPr>
        <w:pStyle w:val="Odstavecseseznamem"/>
        <w:numPr>
          <w:ilvl w:val="0"/>
          <w:numId w:val="4"/>
        </w:numPr>
        <w:spacing w:after="0" w:line="240" w:lineRule="auto"/>
      </w:pPr>
      <w:r>
        <w:t>Chemický (pohonné hmoty, umělá hnojiva)</w:t>
      </w:r>
    </w:p>
    <w:p w:rsidR="00C83885" w:rsidRDefault="00C83885" w:rsidP="00C83885">
      <w:pPr>
        <w:pStyle w:val="Odstavecseseznamem"/>
        <w:numPr>
          <w:ilvl w:val="0"/>
          <w:numId w:val="4"/>
        </w:numPr>
        <w:spacing w:after="0" w:line="240" w:lineRule="auto"/>
      </w:pPr>
      <w:r>
        <w:t>Textilní (zpracování bavlny, hedvábí, koberce), textil, obuv</w:t>
      </w:r>
    </w:p>
    <w:p w:rsidR="00C83885" w:rsidRDefault="00C83885" w:rsidP="00C83885">
      <w:pPr>
        <w:pStyle w:val="Odstavecseseznamem"/>
        <w:numPr>
          <w:ilvl w:val="0"/>
          <w:numId w:val="4"/>
        </w:numPr>
        <w:spacing w:after="0" w:line="240" w:lineRule="auto"/>
      </w:pPr>
      <w:r>
        <w:t>Výroba hraček, pyrotechniky a prakticky všeho…</w:t>
      </w:r>
    </w:p>
    <w:p w:rsidR="00C83885" w:rsidRDefault="00C83885" w:rsidP="00C83885">
      <w:pPr>
        <w:spacing w:after="0" w:line="240" w:lineRule="auto"/>
      </w:pPr>
    </w:p>
    <w:p w:rsidR="00C83885" w:rsidRDefault="00C83885" w:rsidP="00C83885">
      <w:pPr>
        <w:spacing w:after="0" w:line="240" w:lineRule="auto"/>
      </w:pPr>
      <w:r>
        <w:rPr>
          <w:b/>
          <w:u w:val="single"/>
        </w:rPr>
        <w:t>Zemědělství</w:t>
      </w:r>
      <w:r>
        <w:rPr>
          <w:u w:val="single"/>
        </w:rPr>
        <w:t>:</w:t>
      </w:r>
    </w:p>
    <w:p w:rsidR="00C83885" w:rsidRDefault="00C83885" w:rsidP="00C83885">
      <w:pPr>
        <w:pStyle w:val="Odstavecseseznamem"/>
        <w:numPr>
          <w:ilvl w:val="0"/>
          <w:numId w:val="5"/>
        </w:numPr>
        <w:spacing w:after="0" w:line="240" w:lineRule="auto"/>
      </w:pPr>
      <w:r>
        <w:t>Pouze 11% území náleží obdělávané půdě</w:t>
      </w:r>
    </w:p>
    <w:p w:rsidR="00C83885" w:rsidRDefault="00C83885" w:rsidP="00C83885">
      <w:pPr>
        <w:pStyle w:val="Odstavecseseznamem"/>
        <w:numPr>
          <w:ilvl w:val="0"/>
          <w:numId w:val="5"/>
        </w:numPr>
        <w:spacing w:after="0" w:line="240" w:lineRule="auto"/>
      </w:pPr>
      <w:r>
        <w:t>Severovýchod – pšenice, kukuřice, sója, ovoce, zelenina</w:t>
      </w:r>
    </w:p>
    <w:p w:rsidR="00C83885" w:rsidRDefault="00C83885" w:rsidP="00C83885">
      <w:pPr>
        <w:pStyle w:val="Odstavecseseznamem"/>
        <w:numPr>
          <w:ilvl w:val="0"/>
          <w:numId w:val="5"/>
        </w:numPr>
        <w:spacing w:after="0" w:line="240" w:lineRule="auto"/>
      </w:pPr>
      <w:r>
        <w:t>Jihovýchod – Velká čínská nížina – rýže, kukuřice, bourec morušový, bavlna</w:t>
      </w:r>
    </w:p>
    <w:p w:rsidR="00C83885" w:rsidRDefault="00C83885" w:rsidP="00C83885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Střed a západ – chov ovcí, velbloudů, koní, </w:t>
      </w:r>
      <w:proofErr w:type="spellStart"/>
      <w:r>
        <w:t>jaků</w:t>
      </w:r>
      <w:proofErr w:type="spellEnd"/>
    </w:p>
    <w:p w:rsidR="00C83885" w:rsidRDefault="00933C91" w:rsidP="00C83885">
      <w:pPr>
        <w:pStyle w:val="Odstavecseseznamem"/>
        <w:numPr>
          <w:ilvl w:val="0"/>
          <w:numId w:val="5"/>
        </w:numPr>
        <w:spacing w:after="0" w:line="240" w:lineRule="auto"/>
      </w:pPr>
      <w:r>
        <w:t>JV – chov vepřů, drůbež, rybolov</w:t>
      </w:r>
    </w:p>
    <w:p w:rsidR="00933C91" w:rsidRDefault="00933C91" w:rsidP="00C83885">
      <w:pPr>
        <w:pStyle w:val="Odstavecseseznamem"/>
        <w:numPr>
          <w:ilvl w:val="0"/>
          <w:numId w:val="5"/>
        </w:numPr>
        <w:spacing w:after="0" w:line="240" w:lineRule="auto"/>
      </w:pPr>
      <w:r>
        <w:t>Jih – vepři, skot, kozy, koně, osli, buvoli</w:t>
      </w:r>
    </w:p>
    <w:p w:rsidR="00933C91" w:rsidRDefault="00933C91" w:rsidP="00933C91">
      <w:pPr>
        <w:spacing w:after="0" w:line="240" w:lineRule="auto"/>
      </w:pPr>
    </w:p>
    <w:p w:rsidR="00933C91" w:rsidRDefault="00933C91" w:rsidP="00933C91">
      <w:pPr>
        <w:spacing w:after="0" w:line="240" w:lineRule="auto"/>
      </w:pPr>
      <w:r>
        <w:rPr>
          <w:b/>
          <w:u w:val="single"/>
        </w:rPr>
        <w:t>Největší města</w:t>
      </w:r>
      <w:r>
        <w:t xml:space="preserve">: </w:t>
      </w:r>
      <w:proofErr w:type="spellStart"/>
      <w:r>
        <w:t>Charbin</w:t>
      </w:r>
      <w:proofErr w:type="spellEnd"/>
      <w:r>
        <w:t xml:space="preserve">, </w:t>
      </w:r>
      <w:proofErr w:type="spellStart"/>
      <w:r>
        <w:t>Šen</w:t>
      </w:r>
      <w:proofErr w:type="spellEnd"/>
      <w:r>
        <w:t xml:space="preserve">-jang, </w:t>
      </w:r>
      <w:proofErr w:type="spellStart"/>
      <w:r>
        <w:t>Wu-chan</w:t>
      </w:r>
      <w:proofErr w:type="spellEnd"/>
      <w:r>
        <w:t xml:space="preserve">, </w:t>
      </w:r>
      <w:proofErr w:type="spellStart"/>
      <w:r>
        <w:t>Čchung-čchinch</w:t>
      </w:r>
      <w:proofErr w:type="spellEnd"/>
      <w:r>
        <w:t>, Kanton, Hongkong, Macao</w:t>
      </w:r>
    </w:p>
    <w:p w:rsidR="00933C91" w:rsidRDefault="00933C91" w:rsidP="00933C91">
      <w:pPr>
        <w:spacing w:after="0" w:line="240" w:lineRule="auto"/>
      </w:pPr>
    </w:p>
    <w:p w:rsidR="00933C91" w:rsidRDefault="00933C91" w:rsidP="00933C91">
      <w:pPr>
        <w:spacing w:after="0" w:line="240" w:lineRule="auto"/>
      </w:pPr>
      <w:r>
        <w:rPr>
          <w:b/>
          <w:u w:val="single"/>
        </w:rPr>
        <w:t>Doprava, cestovní ruch:</w:t>
      </w:r>
    </w:p>
    <w:p w:rsidR="00933C91" w:rsidRDefault="00933C91" w:rsidP="00933C91">
      <w:pPr>
        <w:pStyle w:val="Odstavecseseznamem"/>
        <w:numPr>
          <w:ilvl w:val="0"/>
          <w:numId w:val="6"/>
        </w:numPr>
        <w:spacing w:after="0" w:line="240" w:lineRule="auto"/>
      </w:pPr>
      <w:r>
        <w:t>Železniční doprava pro cizince asi 3x vyšší</w:t>
      </w:r>
    </w:p>
    <w:p w:rsidR="00933C91" w:rsidRDefault="00933C91" w:rsidP="00933C91">
      <w:pPr>
        <w:pStyle w:val="Odstavecseseznamem"/>
        <w:numPr>
          <w:ilvl w:val="0"/>
          <w:numId w:val="6"/>
        </w:numPr>
        <w:spacing w:after="0" w:line="240" w:lineRule="auto"/>
      </w:pPr>
      <w:proofErr w:type="spellStart"/>
      <w:r>
        <w:t>Maglev</w:t>
      </w:r>
      <w:proofErr w:type="spellEnd"/>
      <w:r>
        <w:t xml:space="preserve"> – vysokorychlostní pozemní dráha, až 501 km/h</w:t>
      </w:r>
    </w:p>
    <w:p w:rsidR="00933C91" w:rsidRDefault="00933C91" w:rsidP="00933C91">
      <w:pPr>
        <w:pStyle w:val="Odstavecseseznamem"/>
        <w:numPr>
          <w:ilvl w:val="0"/>
          <w:numId w:val="6"/>
        </w:numPr>
        <w:spacing w:after="0" w:line="240" w:lineRule="auto"/>
      </w:pPr>
      <w:r>
        <w:lastRenderedPageBreak/>
        <w:t>Letecká doprava: pro cizince o 75% dražší</w:t>
      </w:r>
    </w:p>
    <w:p w:rsidR="00933C91" w:rsidRDefault="00933C91" w:rsidP="00933C91">
      <w:pPr>
        <w:pStyle w:val="Odstavecseseznamem"/>
        <w:numPr>
          <w:ilvl w:val="0"/>
          <w:numId w:val="6"/>
        </w:numPr>
        <w:spacing w:after="0" w:line="240" w:lineRule="auto"/>
      </w:pPr>
      <w:r>
        <w:t>Největší význam: říční a námořní doprava</w:t>
      </w:r>
    </w:p>
    <w:p w:rsidR="00933C91" w:rsidRDefault="00933C91" w:rsidP="00933C91">
      <w:pPr>
        <w:pStyle w:val="Odstavecseseznamem"/>
        <w:numPr>
          <w:ilvl w:val="0"/>
          <w:numId w:val="6"/>
        </w:numPr>
        <w:spacing w:after="0" w:line="240" w:lineRule="auto"/>
      </w:pPr>
      <w:r>
        <w:t>Silniční síť na nízké úrovni</w:t>
      </w:r>
    </w:p>
    <w:p w:rsidR="00933C91" w:rsidRDefault="00933C91" w:rsidP="00933C91">
      <w:pPr>
        <w:pStyle w:val="Odstavecseseznamem"/>
        <w:numPr>
          <w:ilvl w:val="0"/>
          <w:numId w:val="6"/>
        </w:numPr>
        <w:spacing w:after="0" w:line="240" w:lineRule="auto"/>
      </w:pPr>
      <w:r>
        <w:rPr>
          <w:u w:val="single"/>
        </w:rPr>
        <w:t>Místní doprava</w:t>
      </w:r>
      <w:r>
        <w:t xml:space="preserve">: autobusy, minibusy, </w:t>
      </w:r>
      <w:proofErr w:type="spellStart"/>
      <w:r>
        <w:t>pedicabs</w:t>
      </w:r>
      <w:proofErr w:type="spellEnd"/>
      <w:r>
        <w:t xml:space="preserve">, </w:t>
      </w:r>
      <w:proofErr w:type="spellStart"/>
      <w:r>
        <w:t>motortricykly</w:t>
      </w:r>
      <w:proofErr w:type="spellEnd"/>
      <w:r>
        <w:t>, kola a taxíky</w:t>
      </w:r>
    </w:p>
    <w:p w:rsidR="008C1A96" w:rsidRDefault="008C1A96" w:rsidP="00933C91">
      <w:pPr>
        <w:pStyle w:val="Odstavecseseznamem"/>
        <w:numPr>
          <w:ilvl w:val="0"/>
          <w:numId w:val="6"/>
        </w:numPr>
        <w:spacing w:after="0" w:line="240" w:lineRule="auto"/>
      </w:pPr>
      <w:r>
        <w:t>r. 2000 – 1 auto na 600 obyvatel</w:t>
      </w:r>
    </w:p>
    <w:p w:rsidR="008C1A96" w:rsidRPr="00933C91" w:rsidRDefault="008C1A96" w:rsidP="00933C91">
      <w:pPr>
        <w:pStyle w:val="Odstavecseseznamem"/>
        <w:numPr>
          <w:ilvl w:val="0"/>
          <w:numId w:val="6"/>
        </w:numPr>
        <w:spacing w:after="0" w:line="240" w:lineRule="auto"/>
      </w:pPr>
      <w:r>
        <w:t>r. 2010 – 1 auto na 100 obyvatel</w:t>
      </w:r>
    </w:p>
    <w:sectPr w:rsidR="008C1A96" w:rsidRPr="00933C91" w:rsidSect="0039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CCD"/>
    <w:multiLevelType w:val="hybridMultilevel"/>
    <w:tmpl w:val="3C16A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41493"/>
    <w:multiLevelType w:val="hybridMultilevel"/>
    <w:tmpl w:val="E6E43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46CBC"/>
    <w:multiLevelType w:val="hybridMultilevel"/>
    <w:tmpl w:val="5D529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25875"/>
    <w:multiLevelType w:val="hybridMultilevel"/>
    <w:tmpl w:val="AF7A6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A00AB"/>
    <w:multiLevelType w:val="hybridMultilevel"/>
    <w:tmpl w:val="E048C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82806"/>
    <w:multiLevelType w:val="hybridMultilevel"/>
    <w:tmpl w:val="3F760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9C"/>
    <w:rsid w:val="00241CF1"/>
    <w:rsid w:val="003943DE"/>
    <w:rsid w:val="004813A7"/>
    <w:rsid w:val="005A459C"/>
    <w:rsid w:val="008C1A96"/>
    <w:rsid w:val="00933C91"/>
    <w:rsid w:val="00A9350C"/>
    <w:rsid w:val="00C83885"/>
    <w:rsid w:val="00D20FC9"/>
    <w:rsid w:val="00D6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59C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C83885"/>
  </w:style>
  <w:style w:type="character" w:customStyle="1" w:styleId="apple-converted-space">
    <w:name w:val="apple-converted-space"/>
    <w:basedOn w:val="Standardnpsmoodstavce"/>
    <w:rsid w:val="00C83885"/>
  </w:style>
  <w:style w:type="character" w:styleId="Hypertextovodkaz">
    <w:name w:val="Hyperlink"/>
    <w:basedOn w:val="Standardnpsmoodstavce"/>
    <w:uiPriority w:val="99"/>
    <w:semiHidden/>
    <w:unhideWhenUsed/>
    <w:rsid w:val="00C8388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59C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C83885"/>
  </w:style>
  <w:style w:type="character" w:customStyle="1" w:styleId="apple-converted-space">
    <w:name w:val="apple-converted-space"/>
    <w:basedOn w:val="Standardnpsmoodstavce"/>
    <w:rsid w:val="00C83885"/>
  </w:style>
  <w:style w:type="character" w:styleId="Hypertextovodkaz">
    <w:name w:val="Hyperlink"/>
    <w:basedOn w:val="Standardnpsmoodstavce"/>
    <w:uiPriority w:val="99"/>
    <w:semiHidden/>
    <w:unhideWhenUsed/>
    <w:rsid w:val="00C8388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3115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Vít Rosecký</cp:lastModifiedBy>
  <cp:revision>2</cp:revision>
  <dcterms:created xsi:type="dcterms:W3CDTF">2014-04-02T11:18:00Z</dcterms:created>
  <dcterms:modified xsi:type="dcterms:W3CDTF">2014-04-02T11:18:00Z</dcterms:modified>
</cp:coreProperties>
</file>