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6D" w:rsidRDefault="00C62C6D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MO 8: Země bývalého Sovětského svazu (krom pobaltských republik)</w:t>
      </w:r>
    </w:p>
    <w:p w:rsidR="00C62C6D" w:rsidRDefault="00985302" w:rsidP="00985302">
      <w:pPr>
        <w:pStyle w:val="Bezmezer"/>
        <w:numPr>
          <w:ilvl w:val="0"/>
          <w:numId w:val="3"/>
        </w:numPr>
      </w:pPr>
      <w:r>
        <w:t>země bývalého SSSR tvoří patnáct nezávislých států, které vznikly po rozpadu SSSR v prosinci 1991</w:t>
      </w:r>
    </w:p>
    <w:p w:rsidR="00985302" w:rsidRDefault="00985302" w:rsidP="00985302">
      <w:pPr>
        <w:pStyle w:val="Bezmezer"/>
        <w:numPr>
          <w:ilvl w:val="0"/>
          <w:numId w:val="3"/>
        </w:numPr>
      </w:pPr>
      <w:r>
        <w:t>dělí se do 5 skupin:</w:t>
      </w:r>
    </w:p>
    <w:p w:rsidR="00985302" w:rsidRDefault="00985302" w:rsidP="00985302">
      <w:pPr>
        <w:pStyle w:val="Bezmezer"/>
        <w:numPr>
          <w:ilvl w:val="1"/>
          <w:numId w:val="3"/>
        </w:numPr>
      </w:pPr>
      <w:r>
        <w:t>Baltské státy (Estonsko, Litva, Lotyšsko)</w:t>
      </w:r>
    </w:p>
    <w:p w:rsidR="00985302" w:rsidRDefault="00985302" w:rsidP="00985302">
      <w:pPr>
        <w:pStyle w:val="Bezmezer"/>
        <w:numPr>
          <w:ilvl w:val="1"/>
          <w:numId w:val="3"/>
        </w:numPr>
      </w:pPr>
      <w:r>
        <w:t>Střední Asie (Kazachstán, Kyrgyzstán, Tádžikistán, Turkmenistán, Uzbekistán)</w:t>
      </w:r>
    </w:p>
    <w:p w:rsidR="00985302" w:rsidRDefault="00985302" w:rsidP="00985302">
      <w:pPr>
        <w:pStyle w:val="Bezmezer"/>
        <w:numPr>
          <w:ilvl w:val="1"/>
          <w:numId w:val="3"/>
        </w:numPr>
      </w:pPr>
      <w:r>
        <w:t>Zakavkazsko (Arménie, Ázerbájdžán, Gruzie)</w:t>
      </w:r>
    </w:p>
    <w:p w:rsidR="00985302" w:rsidRDefault="00985302" w:rsidP="00985302">
      <w:pPr>
        <w:pStyle w:val="Bezmezer"/>
        <w:numPr>
          <w:ilvl w:val="1"/>
          <w:numId w:val="3"/>
        </w:numPr>
      </w:pPr>
      <w:r>
        <w:t>Východní Evropa (Bělorusko, Moldavsko, Ukrajina)</w:t>
      </w:r>
    </w:p>
    <w:p w:rsidR="00985302" w:rsidRDefault="00985302" w:rsidP="00985302">
      <w:pPr>
        <w:pStyle w:val="Bezmezer"/>
        <w:numPr>
          <w:ilvl w:val="1"/>
          <w:numId w:val="3"/>
        </w:numPr>
      </w:pPr>
      <w:r>
        <w:t>Rusko</w:t>
      </w:r>
    </w:p>
    <w:p w:rsidR="0015230E" w:rsidRDefault="0015230E" w:rsidP="0015230E">
      <w:pPr>
        <w:pStyle w:val="Bezmezer"/>
      </w:pPr>
    </w:p>
    <w:p w:rsidR="00985302" w:rsidRDefault="00985302" w:rsidP="00985302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9F9F9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381250" cy="1628775"/>
            <wp:effectExtent l="0" t="0" r="0" b="9525"/>
            <wp:wrapSquare wrapText="bothSides"/>
            <wp:docPr id="1" name="Obrázek 1" descr="http://upload.wikimedia.org/wikipedia/commons/thumb/e/e6/PostSoviet_Regions_Map.png/250px-PostSoviet_Regions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6/PostSoviet_Regions_Map.png/250px-PostSoviet_Regions_Ma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02">
        <w:rPr>
          <w:rFonts w:ascii="Arial" w:hAnsi="Arial" w:cs="Arial"/>
          <w:color w:val="000000"/>
          <w:sz w:val="17"/>
          <w:szCs w:val="17"/>
          <w:shd w:val="clear" w:color="auto" w:fill="F9F9F9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Skupiny postovětských republik: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F2553E"/>
          <w:sz w:val="17"/>
          <w:szCs w:val="17"/>
          <w:bdr w:val="single" w:sz="6" w:space="0" w:color="F2553E" w:frame="1"/>
          <w:shd w:val="clear" w:color="auto" w:fill="F2553E"/>
        </w:rPr>
        <w:t>    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 Rusko</w:t>
      </w:r>
    </w:p>
    <w:p w:rsidR="00985302" w:rsidRDefault="00985302" w:rsidP="00985302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9F9F9"/>
        </w:rPr>
      </w:pPr>
      <w:r>
        <w:rPr>
          <w:rFonts w:ascii="Arial" w:hAnsi="Arial" w:cs="Arial"/>
          <w:color w:val="688856"/>
          <w:sz w:val="17"/>
          <w:szCs w:val="17"/>
          <w:bdr w:val="single" w:sz="6" w:space="0" w:color="688856" w:frame="1"/>
          <w:shd w:val="clear" w:color="auto" w:fill="688856"/>
        </w:rPr>
        <w:t>    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 Státy střední Asie</w:t>
      </w:r>
    </w:p>
    <w:p w:rsidR="00CB1E87" w:rsidRDefault="00985302" w:rsidP="00985302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9F9F9"/>
        </w:rPr>
      </w:pPr>
      <w:r>
        <w:rPr>
          <w:rFonts w:ascii="Arial" w:hAnsi="Arial" w:cs="Arial"/>
          <w:color w:val="FFC600"/>
          <w:sz w:val="17"/>
          <w:szCs w:val="17"/>
          <w:bdr w:val="single" w:sz="6" w:space="0" w:color="FFC600" w:frame="1"/>
          <w:shd w:val="clear" w:color="auto" w:fill="FFC600"/>
        </w:rPr>
        <w:t>    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 Státy východní Evropy</w:t>
      </w:r>
    </w:p>
    <w:p w:rsidR="00CB1E87" w:rsidRDefault="00985302" w:rsidP="00985302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9F9F9"/>
        </w:rPr>
      </w:pPr>
      <w:r>
        <w:rPr>
          <w:rFonts w:ascii="Arial" w:hAnsi="Arial" w:cs="Arial"/>
          <w:color w:val="0065C8"/>
          <w:sz w:val="17"/>
          <w:szCs w:val="17"/>
          <w:bdr w:val="single" w:sz="6" w:space="0" w:color="0065C8" w:frame="1"/>
          <w:shd w:val="clear" w:color="auto" w:fill="0065C8"/>
        </w:rPr>
        <w:t>    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 Baltské státy</w:t>
      </w:r>
    </w:p>
    <w:p w:rsidR="00985302" w:rsidRDefault="00985302" w:rsidP="00985302">
      <w:pPr>
        <w:pStyle w:val="Bezmezer"/>
      </w:pPr>
      <w:r>
        <w:rPr>
          <w:rFonts w:ascii="Arial" w:hAnsi="Arial" w:cs="Arial"/>
          <w:color w:val="F18CBF"/>
          <w:sz w:val="17"/>
          <w:szCs w:val="17"/>
          <w:bdr w:val="single" w:sz="6" w:space="0" w:color="F18CBF" w:frame="1"/>
          <w:shd w:val="clear" w:color="auto" w:fill="F18CBF"/>
        </w:rPr>
        <w:t>    </w:t>
      </w:r>
      <w:r>
        <w:rPr>
          <w:rFonts w:ascii="Arial" w:hAnsi="Arial" w:cs="Arial"/>
          <w:color w:val="000000"/>
          <w:sz w:val="17"/>
          <w:szCs w:val="17"/>
          <w:shd w:val="clear" w:color="auto" w:fill="F9F9F9"/>
        </w:rPr>
        <w:t> Zakavkazské státy</w:t>
      </w:r>
    </w:p>
    <w:p w:rsidR="00985302" w:rsidRDefault="00985302" w:rsidP="00985302"/>
    <w:p w:rsidR="00247416" w:rsidRDefault="00247416" w:rsidP="00985302"/>
    <w:p w:rsidR="00247416" w:rsidRDefault="00247416" w:rsidP="00985302"/>
    <w:p w:rsidR="00247416" w:rsidRDefault="00247416" w:rsidP="000D4E68">
      <w:pPr>
        <w:pStyle w:val="Bezmezer"/>
        <w:ind w:left="360"/>
      </w:pPr>
    </w:p>
    <w:p w:rsidR="000D4E68" w:rsidRPr="009E178E" w:rsidRDefault="000D4E68" w:rsidP="009E178E">
      <w:pPr>
        <w:pStyle w:val="Bezmezer"/>
        <w:spacing w:line="360" w:lineRule="auto"/>
        <w:ind w:left="360"/>
        <w:jc w:val="center"/>
        <w:rPr>
          <w:b/>
          <w:sz w:val="28"/>
          <w:u w:val="single"/>
        </w:rPr>
      </w:pPr>
      <w:r w:rsidRPr="009E178E">
        <w:rPr>
          <w:b/>
          <w:sz w:val="28"/>
          <w:u w:val="single"/>
        </w:rPr>
        <w:t>Rusko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2409"/>
      </w:tblGrid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Hlavní město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Moskva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vAlign w:val="center"/>
          </w:tcPr>
          <w:p w:rsidR="009E178E" w:rsidRDefault="009E178E" w:rsidP="008611B5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16419EC" wp14:editId="78431739">
                  <wp:extent cx="1047750" cy="695325"/>
                  <wp:effectExtent l="19050" t="19050" r="19050" b="28575"/>
                  <wp:docPr id="2" name="Obrázek 2" descr="Vlajka Ru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jka Ru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Rozloha</w:t>
            </w:r>
          </w:p>
        </w:tc>
        <w:tc>
          <w:tcPr>
            <w:tcW w:w="2409" w:type="dxa"/>
            <w:vAlign w:val="center"/>
          </w:tcPr>
          <w:p w:rsidR="009E178E" w:rsidRPr="00375DB8" w:rsidRDefault="009E178E" w:rsidP="008611B5">
            <w:pPr>
              <w:pStyle w:val="Bezmezer"/>
            </w:pPr>
            <w:r>
              <w:t>17 128 426 km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Nejvyšší bod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Elbrus - 5642 m.n.m.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Počet obyvatel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147 mil.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Jazyk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ruština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 xml:space="preserve">Státní zřízení 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federativní prezidentská republika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>
              <w:rPr>
                <w:b/>
              </w:rPr>
              <w:t>Prezident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Vladimir Putin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  <w:tr w:rsidR="009E178E" w:rsidTr="008611B5">
        <w:trPr>
          <w:jc w:val="center"/>
        </w:trPr>
        <w:tc>
          <w:tcPr>
            <w:tcW w:w="2442" w:type="dxa"/>
            <w:vAlign w:val="center"/>
          </w:tcPr>
          <w:p w:rsidR="009E178E" w:rsidRPr="008B72CC" w:rsidRDefault="009E178E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Měna</w:t>
            </w:r>
          </w:p>
        </w:tc>
        <w:tc>
          <w:tcPr>
            <w:tcW w:w="2409" w:type="dxa"/>
            <w:vAlign w:val="center"/>
          </w:tcPr>
          <w:p w:rsidR="009E178E" w:rsidRDefault="009E178E" w:rsidP="008611B5">
            <w:pPr>
              <w:pStyle w:val="Bezmezer"/>
            </w:pPr>
            <w:r>
              <w:t>Rubl</w:t>
            </w: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9E178E" w:rsidRDefault="009E178E" w:rsidP="008611B5">
            <w:pPr>
              <w:pStyle w:val="Bezmezer"/>
            </w:pPr>
          </w:p>
        </w:tc>
      </w:tr>
    </w:tbl>
    <w:p w:rsidR="009E178E" w:rsidRDefault="009E178E" w:rsidP="00313C1F">
      <w:pPr>
        <w:pStyle w:val="Bezmezer"/>
      </w:pPr>
    </w:p>
    <w:p w:rsidR="00313C1F" w:rsidRDefault="00313C1F" w:rsidP="00313C1F">
      <w:pPr>
        <w:pStyle w:val="Bezmezer"/>
        <w:numPr>
          <w:ilvl w:val="0"/>
          <w:numId w:val="5"/>
        </w:numPr>
      </w:pPr>
      <w:r>
        <w:t>největší stát na světě</w:t>
      </w:r>
    </w:p>
    <w:p w:rsidR="00313C1F" w:rsidRDefault="00313C1F" w:rsidP="00313C1F">
      <w:pPr>
        <w:pStyle w:val="Bezmezer"/>
        <w:numPr>
          <w:ilvl w:val="0"/>
          <w:numId w:val="5"/>
        </w:numPr>
      </w:pPr>
      <w:r>
        <w:t>9. nejlidnatější země</w:t>
      </w:r>
    </w:p>
    <w:p w:rsidR="00313C1F" w:rsidRDefault="00313C1F" w:rsidP="00313C1F">
      <w:pPr>
        <w:pStyle w:val="Bezmezer"/>
        <w:numPr>
          <w:ilvl w:val="0"/>
          <w:numId w:val="5"/>
        </w:numPr>
      </w:pPr>
      <w:r>
        <w:t>hraničí s Norskem, Finskem, Estonskem, Lotyšskem, Běloruskem, Ukrajinou, Gruzií, Ázerbájdžánem, Kazachstánem, Čínou, Mongolskem, KLDR, Litvou, Polskem</w:t>
      </w:r>
    </w:p>
    <w:p w:rsidR="00313C1F" w:rsidRDefault="00313C1F" w:rsidP="00313C1F">
      <w:pPr>
        <w:pStyle w:val="Bezmezer"/>
        <w:numPr>
          <w:ilvl w:val="0"/>
          <w:numId w:val="5"/>
        </w:numPr>
      </w:pPr>
      <w:r>
        <w:t>2 části: Evropská a Asijská</w:t>
      </w:r>
    </w:p>
    <w:p w:rsidR="00313C1F" w:rsidRDefault="00313C1F" w:rsidP="00313C1F">
      <w:pPr>
        <w:pStyle w:val="Bezmezer"/>
        <w:numPr>
          <w:ilvl w:val="0"/>
          <w:numId w:val="5"/>
        </w:numPr>
      </w:pPr>
      <w:r>
        <w:t>území je rozděleno do 9 časových pásem</w:t>
      </w:r>
    </w:p>
    <w:p w:rsidR="00313C1F" w:rsidRDefault="00313C1F" w:rsidP="00313C1F">
      <w:pPr>
        <w:pStyle w:val="Bezmezer"/>
      </w:pPr>
    </w:p>
    <w:p w:rsidR="00313C1F" w:rsidRDefault="00313C1F" w:rsidP="00313C1F">
      <w:pPr>
        <w:pStyle w:val="Bezmezer"/>
      </w:pPr>
      <w:r>
        <w:rPr>
          <w:b/>
        </w:rPr>
        <w:t>Povrch</w:t>
      </w:r>
    </w:p>
    <w:p w:rsidR="00F746C0" w:rsidRDefault="00F746C0" w:rsidP="00F746C0">
      <w:pPr>
        <w:pStyle w:val="Bezmezer"/>
        <w:numPr>
          <w:ilvl w:val="0"/>
          <w:numId w:val="6"/>
        </w:numPr>
      </w:pPr>
      <w:r>
        <w:t>evropská část Ruska je převážně r</w:t>
      </w:r>
      <w:r w:rsidR="00A750D9">
        <w:t>ovinatá → Východoevropská nížina</w:t>
      </w:r>
    </w:p>
    <w:p w:rsidR="00F746C0" w:rsidRDefault="00F746C0" w:rsidP="00F746C0">
      <w:pPr>
        <w:pStyle w:val="Bezmezer"/>
        <w:numPr>
          <w:ilvl w:val="0"/>
          <w:numId w:val="6"/>
        </w:numPr>
      </w:pPr>
      <w:r>
        <w:t>na jihovýchodě evrop</w:t>
      </w:r>
      <w:r w:rsidR="00A750D9">
        <w:t>ské části je Kaspická nížina</w:t>
      </w:r>
    </w:p>
    <w:p w:rsidR="00F746C0" w:rsidRDefault="00F746C0" w:rsidP="00F746C0">
      <w:pPr>
        <w:pStyle w:val="Bezmezer"/>
        <w:numPr>
          <w:ilvl w:val="0"/>
          <w:numId w:val="6"/>
        </w:numPr>
      </w:pPr>
      <w:r>
        <w:t>pohoří Ural, Sibiř, Kavkaz</w:t>
      </w:r>
    </w:p>
    <w:p w:rsidR="00F746C0" w:rsidRDefault="00F746C0" w:rsidP="00F746C0">
      <w:pPr>
        <w:pStyle w:val="Bezmezer"/>
        <w:numPr>
          <w:ilvl w:val="0"/>
          <w:numId w:val="6"/>
        </w:numPr>
      </w:pPr>
      <w:r>
        <w:t xml:space="preserve">na východ od Uralu leží jedna z největších nížin světa </w:t>
      </w:r>
      <w:r w:rsidR="00A750D9">
        <w:t>- bažinatá Západosibiřská nížina</w:t>
      </w:r>
    </w:p>
    <w:p w:rsidR="00F746C0" w:rsidRDefault="00F746C0" w:rsidP="00F746C0">
      <w:pPr>
        <w:pStyle w:val="Bezmezer"/>
        <w:numPr>
          <w:ilvl w:val="0"/>
          <w:numId w:val="6"/>
        </w:numPr>
      </w:pPr>
      <w:r>
        <w:t>na západě pohoří Altaj s četnými ledovci, horské pásmo Sajan</w:t>
      </w:r>
    </w:p>
    <w:p w:rsidR="00A750D9" w:rsidRDefault="00A750D9" w:rsidP="00F746C0">
      <w:pPr>
        <w:pStyle w:val="Bezmezer"/>
        <w:numPr>
          <w:ilvl w:val="0"/>
          <w:numId w:val="6"/>
        </w:numPr>
      </w:pPr>
      <w:r>
        <w:t>Středosibiřská vysočina</w:t>
      </w:r>
    </w:p>
    <w:p w:rsidR="00A750D9" w:rsidRDefault="00A750D9" w:rsidP="00F746C0">
      <w:pPr>
        <w:pStyle w:val="Bezmezer"/>
        <w:numPr>
          <w:ilvl w:val="0"/>
          <w:numId w:val="6"/>
        </w:numPr>
      </w:pPr>
      <w:r>
        <w:t>Verchojanské pohoří, Kolymské pohoří</w:t>
      </w:r>
    </w:p>
    <w:p w:rsidR="00A750D9" w:rsidRDefault="00A750D9" w:rsidP="00F746C0">
      <w:pPr>
        <w:pStyle w:val="Bezmezer"/>
        <w:numPr>
          <w:ilvl w:val="0"/>
          <w:numId w:val="6"/>
        </w:numPr>
      </w:pPr>
      <w:r>
        <w:t>poloostrov Kamčatka - sopečná činnost (sopka Ključevskaja - jedna z nejaktivnějších sopek na zemi)</w:t>
      </w:r>
    </w:p>
    <w:p w:rsidR="00D610D6" w:rsidRDefault="00D610D6" w:rsidP="00D610D6">
      <w:pPr>
        <w:pStyle w:val="Bezmezer"/>
      </w:pPr>
    </w:p>
    <w:p w:rsidR="00D610D6" w:rsidRDefault="00D610D6" w:rsidP="00D610D6">
      <w:pPr>
        <w:pStyle w:val="Bezmezer"/>
      </w:pPr>
      <w:r>
        <w:rPr>
          <w:b/>
        </w:rPr>
        <w:t>Vodstvo</w:t>
      </w:r>
    </w:p>
    <w:p w:rsidR="00D610D6" w:rsidRDefault="00D610D6" w:rsidP="00D610D6">
      <w:pPr>
        <w:pStyle w:val="Bezmezer"/>
        <w:numPr>
          <w:ilvl w:val="0"/>
          <w:numId w:val="7"/>
        </w:numPr>
      </w:pPr>
      <w:r>
        <w:t>Rusko obklopují moře tří světových oceánů</w:t>
      </w:r>
    </w:p>
    <w:p w:rsidR="00D610D6" w:rsidRDefault="00D610D6" w:rsidP="00D610D6">
      <w:pPr>
        <w:pStyle w:val="Bezmezer"/>
        <w:numPr>
          <w:ilvl w:val="1"/>
          <w:numId w:val="7"/>
        </w:numPr>
      </w:pPr>
      <w:r>
        <w:t>Severního ledového - mělká, většinu roku pokrytá vrstvou ledu</w:t>
      </w:r>
    </w:p>
    <w:p w:rsidR="00D610D6" w:rsidRDefault="00D610D6" w:rsidP="00D610D6">
      <w:pPr>
        <w:pStyle w:val="Bezmezer"/>
        <w:numPr>
          <w:ilvl w:val="1"/>
          <w:numId w:val="7"/>
        </w:numPr>
      </w:pPr>
      <w:r>
        <w:t>Tichého oceánu a Atlantického - zamrzají jen na krátké období, nebo vůbec, velmi bohaté na ryby</w:t>
      </w:r>
    </w:p>
    <w:p w:rsidR="005C1974" w:rsidRDefault="005C1974" w:rsidP="005C1974">
      <w:pPr>
        <w:pStyle w:val="Bezmezer"/>
        <w:numPr>
          <w:ilvl w:val="0"/>
          <w:numId w:val="7"/>
        </w:numPr>
      </w:pPr>
      <w:r>
        <w:lastRenderedPageBreak/>
        <w:t>Beringův průliv dělí Rusko od Aljašky</w:t>
      </w:r>
    </w:p>
    <w:p w:rsidR="00D610D6" w:rsidRDefault="005C1974" w:rsidP="00D610D6">
      <w:pPr>
        <w:pStyle w:val="Bezmezer"/>
        <w:numPr>
          <w:ilvl w:val="0"/>
          <w:numId w:val="7"/>
        </w:numPr>
      </w:pPr>
      <w:r>
        <w:t>řeky úmoří Severního ledového oceánu → Jenisej, Ob, Irtyš, Severní Dvina, Pečora, Lena, Kolyma</w:t>
      </w:r>
    </w:p>
    <w:p w:rsidR="005C1974" w:rsidRDefault="005C1974" w:rsidP="005C1974">
      <w:pPr>
        <w:pStyle w:val="Bezmezer"/>
        <w:numPr>
          <w:ilvl w:val="0"/>
          <w:numId w:val="7"/>
        </w:numPr>
      </w:pPr>
      <w:r>
        <w:t>řeky úmoří Tichého oceánu → Amur</w:t>
      </w:r>
    </w:p>
    <w:p w:rsidR="005C1974" w:rsidRDefault="005C1974" w:rsidP="00D610D6">
      <w:pPr>
        <w:pStyle w:val="Bezmezer"/>
        <w:numPr>
          <w:ilvl w:val="0"/>
          <w:numId w:val="7"/>
        </w:numPr>
      </w:pPr>
      <w:r>
        <w:t>řeky úmoří Atlantského oceánu → Don, Dněpr</w:t>
      </w:r>
    </w:p>
    <w:p w:rsidR="005C1974" w:rsidRDefault="005C1974" w:rsidP="00D610D6">
      <w:pPr>
        <w:pStyle w:val="Bezmezer"/>
        <w:numPr>
          <w:ilvl w:val="0"/>
          <w:numId w:val="7"/>
        </w:numPr>
      </w:pPr>
      <w:r>
        <w:t>Volha, Ural ústí do Kaspického moře → bezodtoká oblast</w:t>
      </w:r>
    </w:p>
    <w:p w:rsidR="005C1974" w:rsidRDefault="005C1974" w:rsidP="00D610D6">
      <w:pPr>
        <w:pStyle w:val="Bezmezer"/>
        <w:numPr>
          <w:ilvl w:val="0"/>
          <w:numId w:val="7"/>
        </w:numPr>
      </w:pPr>
      <w:r>
        <w:t>většina ruských řek dosahuje maximálního průtoku koncem jara, kdy roztává sněhová pokrývka</w:t>
      </w:r>
    </w:p>
    <w:p w:rsidR="005C1974" w:rsidRDefault="005C1974" w:rsidP="00D610D6">
      <w:pPr>
        <w:pStyle w:val="Bezmezer"/>
        <w:numPr>
          <w:ilvl w:val="0"/>
          <w:numId w:val="7"/>
        </w:numPr>
      </w:pPr>
      <w:r>
        <w:t>mnoho jezer</w:t>
      </w:r>
    </w:p>
    <w:p w:rsidR="005C1974" w:rsidRDefault="005C1974" w:rsidP="005C1974">
      <w:pPr>
        <w:pStyle w:val="Bezmezer"/>
        <w:numPr>
          <w:ilvl w:val="1"/>
          <w:numId w:val="7"/>
        </w:numPr>
      </w:pPr>
      <w:r>
        <w:t>největší slané Kaspické moře</w:t>
      </w:r>
    </w:p>
    <w:p w:rsidR="005C1974" w:rsidRDefault="005C1974" w:rsidP="005C1974">
      <w:pPr>
        <w:pStyle w:val="Bezmezer"/>
        <w:numPr>
          <w:ilvl w:val="1"/>
          <w:numId w:val="7"/>
        </w:numPr>
      </w:pPr>
      <w:r>
        <w:t>Bajkal - nejhlubší jezero světa</w:t>
      </w:r>
    </w:p>
    <w:p w:rsidR="005C1974" w:rsidRDefault="005C1974" w:rsidP="005C1974">
      <w:pPr>
        <w:pStyle w:val="Bezmezer"/>
        <w:numPr>
          <w:ilvl w:val="1"/>
          <w:numId w:val="7"/>
        </w:numPr>
      </w:pPr>
      <w:r>
        <w:t>Ladožské, Oněžské, Čudské</w:t>
      </w:r>
    </w:p>
    <w:p w:rsidR="005C1974" w:rsidRDefault="005C1974" w:rsidP="005C1974">
      <w:pPr>
        <w:pStyle w:val="Bezmezer"/>
      </w:pPr>
    </w:p>
    <w:p w:rsidR="005C1974" w:rsidRDefault="005C1974" w:rsidP="005C1974">
      <w:pPr>
        <w:pStyle w:val="Bezmezer"/>
      </w:pPr>
      <w:r>
        <w:rPr>
          <w:b/>
        </w:rPr>
        <w:t>Podnebí</w:t>
      </w:r>
    </w:p>
    <w:p w:rsidR="005C1974" w:rsidRDefault="001D693C" w:rsidP="001D693C">
      <w:pPr>
        <w:pStyle w:val="Bezmezer"/>
        <w:numPr>
          <w:ilvl w:val="0"/>
          <w:numId w:val="8"/>
        </w:numPr>
      </w:pPr>
      <w:r>
        <w:t>území státu se rozkládá ve čtyřech podnebných pásech</w:t>
      </w:r>
    </w:p>
    <w:p w:rsidR="001D693C" w:rsidRDefault="001D693C" w:rsidP="001D693C">
      <w:pPr>
        <w:pStyle w:val="Bezmezer"/>
        <w:numPr>
          <w:ilvl w:val="1"/>
          <w:numId w:val="8"/>
        </w:numPr>
      </w:pPr>
      <w:r>
        <w:t>polární, subpolární, mírný, subtropický</w:t>
      </w:r>
    </w:p>
    <w:p w:rsidR="001D693C" w:rsidRDefault="001D693C" w:rsidP="001D693C">
      <w:pPr>
        <w:pStyle w:val="Bezmezer"/>
        <w:numPr>
          <w:ilvl w:val="0"/>
          <w:numId w:val="8"/>
        </w:numPr>
      </w:pPr>
      <w:r>
        <w:t>na většině území převládá vnitrozemské mírné podnebí s velkými rozdíly mezi zimními a letními teplotami s poměrně malým množstvím srážek</w:t>
      </w:r>
    </w:p>
    <w:p w:rsidR="001D693C" w:rsidRDefault="001D693C" w:rsidP="001D693C">
      <w:pPr>
        <w:pStyle w:val="Bezmezer"/>
        <w:numPr>
          <w:ilvl w:val="0"/>
          <w:numId w:val="8"/>
        </w:numPr>
      </w:pPr>
      <w:r>
        <w:t>extrémně kontinentální klima má východní Sibiř - v zimním období klesá teplota i pod -70 °C a v létě může teplota vystoupit i nad 30 °C</w:t>
      </w:r>
    </w:p>
    <w:p w:rsidR="001D693C" w:rsidRDefault="001D693C" w:rsidP="001D693C">
      <w:pPr>
        <w:pStyle w:val="Bezmezer"/>
        <w:numPr>
          <w:ilvl w:val="0"/>
          <w:numId w:val="8"/>
        </w:numPr>
      </w:pPr>
      <w:r>
        <w:t>nejchladnějším územím jsou ostrovy a pobřeží Sev. ledového oceánu - polární podnebný pás</w:t>
      </w:r>
    </w:p>
    <w:p w:rsidR="001D693C" w:rsidRDefault="001D693C" w:rsidP="001D693C">
      <w:pPr>
        <w:pStyle w:val="Bezmezer"/>
        <w:numPr>
          <w:ilvl w:val="0"/>
          <w:numId w:val="8"/>
        </w:numPr>
      </w:pPr>
      <w:r>
        <w:t>subtropické středomořské podnebí je na pobřeží Černého moře - Soči</w:t>
      </w:r>
    </w:p>
    <w:p w:rsidR="001D693C" w:rsidRDefault="001D693C" w:rsidP="001D693C">
      <w:pPr>
        <w:pStyle w:val="Bezmezer"/>
      </w:pPr>
    </w:p>
    <w:p w:rsidR="00E20C84" w:rsidRDefault="001D693C" w:rsidP="00E20C84">
      <w:pPr>
        <w:pStyle w:val="Bezmezer"/>
      </w:pPr>
      <w:r>
        <w:rPr>
          <w:b/>
        </w:rPr>
        <w:t>Biosféra</w:t>
      </w:r>
    </w:p>
    <w:p w:rsidR="00E20C84" w:rsidRDefault="00E20C84" w:rsidP="00E20C84">
      <w:pPr>
        <w:pStyle w:val="Bezmezer"/>
        <w:numPr>
          <w:ilvl w:val="0"/>
          <w:numId w:val="9"/>
        </w:numPr>
      </w:pPr>
      <w:r>
        <w:t>pás polárních pustin, tundry - mechy lišejníky, lesotundry, pás lesostepí, stepy - černozemě, pouště a polopouště - Kaspická nížina</w:t>
      </w:r>
    </w:p>
    <w:p w:rsidR="001D693C" w:rsidRDefault="00E20C84" w:rsidP="001D693C">
      <w:pPr>
        <w:pStyle w:val="Bezmezer"/>
        <w:numPr>
          <w:ilvl w:val="0"/>
          <w:numId w:val="9"/>
        </w:numPr>
      </w:pPr>
      <w:r>
        <w:t>téměř 60% Ruska má dlouhodobě zmrzlou půdu - permafrost → komplikuje zemědělství</w:t>
      </w:r>
    </w:p>
    <w:p w:rsidR="00E20C84" w:rsidRDefault="00E20C84" w:rsidP="00E20C84">
      <w:pPr>
        <w:pStyle w:val="Bezmezer"/>
      </w:pPr>
    </w:p>
    <w:p w:rsidR="00E20C84" w:rsidRDefault="00E20C84" w:rsidP="00E20C84">
      <w:pPr>
        <w:pStyle w:val="Bezmezer"/>
      </w:pPr>
      <w:r>
        <w:rPr>
          <w:b/>
        </w:rPr>
        <w:t>Obyvatelstvo</w:t>
      </w:r>
    </w:p>
    <w:p w:rsidR="00E20C84" w:rsidRDefault="00E20C84" w:rsidP="00E20C84">
      <w:pPr>
        <w:pStyle w:val="Bezmezer"/>
        <w:numPr>
          <w:ilvl w:val="0"/>
          <w:numId w:val="10"/>
        </w:numPr>
      </w:pPr>
      <w:r>
        <w:t>mnohonárodnostní stát více než 100 národů</w:t>
      </w:r>
    </w:p>
    <w:p w:rsidR="0093099A" w:rsidRDefault="0093099A" w:rsidP="00E20C84">
      <w:pPr>
        <w:pStyle w:val="Bezmezer"/>
        <w:numPr>
          <w:ilvl w:val="0"/>
          <w:numId w:val="10"/>
        </w:numPr>
      </w:pPr>
      <w:r>
        <w:t>nerovnoměrné rozmístění obyvatelstva → 79% žije v evropské části, zatímco obrovská území Sibiře jsou téměř liduprázdná</w:t>
      </w:r>
    </w:p>
    <w:p w:rsidR="00E20C84" w:rsidRDefault="00E20C84" w:rsidP="00E20C84">
      <w:pPr>
        <w:pStyle w:val="Bezmezer"/>
        <w:numPr>
          <w:ilvl w:val="0"/>
          <w:numId w:val="10"/>
        </w:numPr>
      </w:pPr>
      <w:r>
        <w:t>Rusové 85%, Bělorusové, Čečenci…</w:t>
      </w:r>
    </w:p>
    <w:p w:rsidR="00E20C84" w:rsidRDefault="00E20C84" w:rsidP="00E20C84">
      <w:pPr>
        <w:pStyle w:val="Bezmezer"/>
        <w:numPr>
          <w:ilvl w:val="0"/>
          <w:numId w:val="10"/>
        </w:numPr>
      </w:pPr>
      <w:r>
        <w:t>ve městech žije 73% obyvatel</w:t>
      </w:r>
    </w:p>
    <w:p w:rsidR="0093099A" w:rsidRDefault="0093099A" w:rsidP="0093099A">
      <w:pPr>
        <w:pStyle w:val="Bezmezer"/>
      </w:pPr>
    </w:p>
    <w:p w:rsidR="0093099A" w:rsidRDefault="0093099A" w:rsidP="0093099A">
      <w:pPr>
        <w:pStyle w:val="Bezmezer"/>
        <w:rPr>
          <w:b/>
        </w:rPr>
      </w:pPr>
      <w:r>
        <w:rPr>
          <w:b/>
        </w:rPr>
        <w:t>Jazyk</w:t>
      </w:r>
    </w:p>
    <w:p w:rsidR="0093099A" w:rsidRDefault="0093099A" w:rsidP="0093099A">
      <w:pPr>
        <w:pStyle w:val="Bezmezer"/>
        <w:numPr>
          <w:ilvl w:val="0"/>
          <w:numId w:val="12"/>
        </w:numPr>
      </w:pPr>
      <w:r>
        <w:t>oficiálním jazykem ruština</w:t>
      </w:r>
    </w:p>
    <w:p w:rsidR="0093099A" w:rsidRPr="0093099A" w:rsidRDefault="0093099A" w:rsidP="0093099A">
      <w:pPr>
        <w:pStyle w:val="Bezmezer"/>
        <w:numPr>
          <w:ilvl w:val="0"/>
          <w:numId w:val="12"/>
        </w:numPr>
      </w:pPr>
      <w:r>
        <w:t>oficiálním písmem je azbuka</w:t>
      </w:r>
    </w:p>
    <w:p w:rsidR="00E20C84" w:rsidRDefault="00E20C84" w:rsidP="00E20C84">
      <w:pPr>
        <w:pStyle w:val="Bezmezer"/>
      </w:pPr>
    </w:p>
    <w:p w:rsidR="00E20C84" w:rsidRDefault="00E20C84" w:rsidP="00E20C84">
      <w:pPr>
        <w:pStyle w:val="Bezmezer"/>
        <w:rPr>
          <w:b/>
        </w:rPr>
      </w:pPr>
      <w:r>
        <w:rPr>
          <w:b/>
        </w:rPr>
        <w:t>Náboženství</w:t>
      </w:r>
    </w:p>
    <w:p w:rsidR="0093099A" w:rsidRPr="0093099A" w:rsidRDefault="0093099A" w:rsidP="0093099A">
      <w:pPr>
        <w:pStyle w:val="Bezmezer"/>
        <w:numPr>
          <w:ilvl w:val="0"/>
          <w:numId w:val="13"/>
        </w:numPr>
        <w:rPr>
          <w:b/>
        </w:rPr>
      </w:pPr>
      <w:r>
        <w:t>nejvíce pravoslavné křesťanství → především Ruská pravoslavná církev 50%</w:t>
      </w:r>
    </w:p>
    <w:p w:rsidR="0093099A" w:rsidRPr="0093099A" w:rsidRDefault="0093099A" w:rsidP="0093099A">
      <w:pPr>
        <w:pStyle w:val="Bezmezer"/>
        <w:numPr>
          <w:ilvl w:val="0"/>
          <w:numId w:val="13"/>
        </w:numPr>
        <w:rPr>
          <w:b/>
        </w:rPr>
      </w:pPr>
      <w:r>
        <w:t>sunnitský islám, římští a řečtí katolíci</w:t>
      </w:r>
    </w:p>
    <w:p w:rsidR="0093099A" w:rsidRDefault="0093099A" w:rsidP="0093099A">
      <w:pPr>
        <w:pStyle w:val="Bezmezer"/>
        <w:rPr>
          <w:b/>
        </w:rPr>
      </w:pPr>
    </w:p>
    <w:p w:rsidR="00E20C84" w:rsidRDefault="00E20C84" w:rsidP="00E20C84">
      <w:pPr>
        <w:pStyle w:val="Bezmezer"/>
        <w:rPr>
          <w:b/>
        </w:rPr>
      </w:pPr>
      <w:r>
        <w:rPr>
          <w:b/>
        </w:rPr>
        <w:t>Hospodářství</w:t>
      </w:r>
    </w:p>
    <w:p w:rsidR="00E20C84" w:rsidRDefault="00E20C84" w:rsidP="00E20C84">
      <w:pPr>
        <w:pStyle w:val="Bezmezer"/>
        <w:numPr>
          <w:ilvl w:val="0"/>
          <w:numId w:val="11"/>
        </w:numPr>
      </w:pPr>
      <w:r>
        <w:t>průmyslově zemědělský stát v procesu transformace na tržní ekonomiku</w:t>
      </w:r>
    </w:p>
    <w:p w:rsidR="0093099A" w:rsidRDefault="0093099A" w:rsidP="00E20C84">
      <w:pPr>
        <w:pStyle w:val="Bezmezer"/>
        <w:numPr>
          <w:ilvl w:val="0"/>
          <w:numId w:val="11"/>
        </w:numPr>
      </w:pPr>
      <w:r>
        <w:t>po rozpadu SSSR hluboká hospodářská a sociální krize</w:t>
      </w:r>
    </w:p>
    <w:p w:rsidR="0093099A" w:rsidRDefault="0093099A" w:rsidP="00E20C84">
      <w:pPr>
        <w:pStyle w:val="Bezmezer"/>
        <w:numPr>
          <w:ilvl w:val="0"/>
          <w:numId w:val="11"/>
        </w:numPr>
      </w:pPr>
      <w:r>
        <w:t>hospodářská situace se začala zlepšovat až za vlády prezidenta Putina</w:t>
      </w:r>
    </w:p>
    <w:p w:rsidR="0093099A" w:rsidRDefault="0093099A" w:rsidP="00E20C84">
      <w:pPr>
        <w:pStyle w:val="Bezmezer"/>
        <w:numPr>
          <w:ilvl w:val="0"/>
          <w:numId w:val="11"/>
        </w:numPr>
      </w:pPr>
      <w:r>
        <w:t>základním pilířem ekonomiky vývoz ropy</w:t>
      </w:r>
    </w:p>
    <w:p w:rsidR="0093099A" w:rsidRDefault="0093099A" w:rsidP="00E20C84">
      <w:pPr>
        <w:pStyle w:val="Bezmezer"/>
        <w:numPr>
          <w:ilvl w:val="0"/>
          <w:numId w:val="11"/>
        </w:numPr>
      </w:pPr>
      <w:r>
        <w:t>v současnosti</w:t>
      </w:r>
      <w:r w:rsidR="001A7FD4">
        <w:t xml:space="preserve"> 8. nejsilnější ekonomika světa</w:t>
      </w:r>
    </w:p>
    <w:p w:rsidR="00E20C84" w:rsidRDefault="00E20C84" w:rsidP="00E20C84">
      <w:pPr>
        <w:pStyle w:val="Bezmezer"/>
        <w:numPr>
          <w:ilvl w:val="0"/>
          <w:numId w:val="11"/>
        </w:numPr>
      </w:pPr>
      <w:r>
        <w:rPr>
          <w:u w:val="single"/>
        </w:rPr>
        <w:t>průmysl</w:t>
      </w:r>
    </w:p>
    <w:p w:rsidR="00E20C84" w:rsidRDefault="00E20C84" w:rsidP="00E20C84">
      <w:pPr>
        <w:pStyle w:val="Bezmezer"/>
        <w:numPr>
          <w:ilvl w:val="1"/>
          <w:numId w:val="11"/>
        </w:numPr>
      </w:pPr>
      <w:r>
        <w:t>průmyslová výroba jedna z nejrozsáhlejších na světě</w:t>
      </w:r>
    </w:p>
    <w:p w:rsidR="00E20C84" w:rsidRDefault="00E20C84" w:rsidP="00E20C84">
      <w:pPr>
        <w:pStyle w:val="Bezmezer"/>
        <w:numPr>
          <w:ilvl w:val="1"/>
          <w:numId w:val="11"/>
        </w:numPr>
      </w:pPr>
      <w:r>
        <w:t>na prvním místě je těžební průmysl → významný světový producent energetických surovin</w:t>
      </w:r>
    </w:p>
    <w:p w:rsidR="00E20C84" w:rsidRDefault="00E20C84" w:rsidP="00E20C84">
      <w:pPr>
        <w:pStyle w:val="Bezmezer"/>
        <w:numPr>
          <w:ilvl w:val="2"/>
          <w:numId w:val="11"/>
        </w:numPr>
      </w:pPr>
      <w:r>
        <w:t>těžba ropy a zemního plynu, černé a hnědé uhlí, železo, nikl, měď, chrom, cín, zlato, stříbro…</w:t>
      </w:r>
    </w:p>
    <w:p w:rsidR="00E20C84" w:rsidRDefault="00E20C84" w:rsidP="00E20C84">
      <w:pPr>
        <w:pStyle w:val="Bezmezer"/>
        <w:numPr>
          <w:ilvl w:val="1"/>
          <w:numId w:val="11"/>
        </w:numPr>
      </w:pPr>
      <w:r>
        <w:t xml:space="preserve">strojírenský průmysl → </w:t>
      </w:r>
      <w:r w:rsidR="009D10C0">
        <w:t>výroba průmyslového zařízení, zbraní</w:t>
      </w:r>
    </w:p>
    <w:p w:rsidR="00E20C84" w:rsidRDefault="009D10C0" w:rsidP="00E20C84">
      <w:pPr>
        <w:pStyle w:val="Bezmezer"/>
        <w:numPr>
          <w:ilvl w:val="1"/>
          <w:numId w:val="11"/>
        </w:numPr>
      </w:pPr>
      <w:r>
        <w:t xml:space="preserve"> energetický průmysl</w:t>
      </w:r>
    </w:p>
    <w:p w:rsidR="009D10C0" w:rsidRDefault="009D10C0" w:rsidP="009D10C0">
      <w:pPr>
        <w:pStyle w:val="Bezmezer"/>
        <w:numPr>
          <w:ilvl w:val="2"/>
          <w:numId w:val="11"/>
        </w:numPr>
      </w:pPr>
      <w:r>
        <w:t>tepelné elektrárny, hydroelektrárny, jaderné elektrárny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hutnictví železa, oceli, hliníku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lastRenderedPageBreak/>
        <w:t>chemický průmysl - petrochemie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dřevařský, textilní, potravinářský průmysl</w:t>
      </w:r>
    </w:p>
    <w:p w:rsidR="009D10C0" w:rsidRDefault="009D10C0" w:rsidP="009D10C0">
      <w:pPr>
        <w:pStyle w:val="Bezmezer"/>
        <w:numPr>
          <w:ilvl w:val="0"/>
          <w:numId w:val="11"/>
        </w:numPr>
      </w:pPr>
      <w:r>
        <w:rPr>
          <w:u w:val="single"/>
        </w:rPr>
        <w:t>zemědělství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vyrovnaný podíl rostlinné a živočišné výroby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hlavní zemědělská oblast pás lesostepí a stepí - Povolží a Severní Kavkazsko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pěstování obilnin, brambor, cukrové řepy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chov skotu, prasat, ovcí, koní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významný je rybolov</w:t>
      </w:r>
    </w:p>
    <w:p w:rsidR="009D10C0" w:rsidRDefault="009D10C0" w:rsidP="009D10C0">
      <w:pPr>
        <w:pStyle w:val="Bezmezer"/>
        <w:numPr>
          <w:ilvl w:val="0"/>
          <w:numId w:val="11"/>
        </w:numPr>
      </w:pPr>
      <w:r>
        <w:rPr>
          <w:u w:val="single"/>
        </w:rPr>
        <w:t>doprava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vedoucí postavení železnice</w:t>
      </w:r>
    </w:p>
    <w:p w:rsidR="009D10C0" w:rsidRDefault="009D10C0" w:rsidP="009D10C0">
      <w:pPr>
        <w:pStyle w:val="Bezmezer"/>
        <w:numPr>
          <w:ilvl w:val="2"/>
          <w:numId w:val="11"/>
        </w:numPr>
      </w:pPr>
      <w:r>
        <w:t>hlavní dopravní osou státu je Transsibiřská magistrála spojující Střed s Dálným východem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plynovody, ropovody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lodní doprava - jedna z námořních velmocí</w:t>
      </w:r>
    </w:p>
    <w:p w:rsidR="009D10C0" w:rsidRDefault="009D10C0" w:rsidP="009D10C0">
      <w:pPr>
        <w:pStyle w:val="Bezmezer"/>
        <w:numPr>
          <w:ilvl w:val="2"/>
          <w:numId w:val="11"/>
        </w:numPr>
      </w:pPr>
      <w:r>
        <w:t>přístavy - Sankt Peterburg, Vladivostok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letecká doprava - nejdůležitější uzel Moskva</w:t>
      </w:r>
    </w:p>
    <w:p w:rsidR="009D10C0" w:rsidRDefault="009D10C0" w:rsidP="009D10C0">
      <w:pPr>
        <w:pStyle w:val="Bezmezer"/>
        <w:numPr>
          <w:ilvl w:val="0"/>
          <w:numId w:val="11"/>
        </w:numPr>
      </w:pPr>
      <w:r>
        <w:rPr>
          <w:u w:val="single"/>
        </w:rPr>
        <w:t>cestovní ruch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Moskva → Kreml</w:t>
      </w:r>
      <w:r w:rsidR="0093099A">
        <w:t>, Katedrála Krista Spasitele</w:t>
      </w:r>
      <w:r w:rsidR="001A7FD4">
        <w:t>, Chrám Vasila Blaženého, Rudé náměstí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Petrohrad → dříve hlavní město, centrum umění, kultury</w:t>
      </w:r>
      <w:r w:rsidR="001A7FD4">
        <w:t>, Ermitáž</w:t>
      </w:r>
    </w:p>
    <w:p w:rsidR="009D10C0" w:rsidRDefault="009D10C0" w:rsidP="009D10C0">
      <w:pPr>
        <w:pStyle w:val="Bezmezer"/>
        <w:numPr>
          <w:ilvl w:val="1"/>
          <w:numId w:val="11"/>
        </w:numPr>
      </w:pPr>
      <w:r>
        <w:t>Soči → písečné pláže, místo konání Zimní olympiády 2014</w:t>
      </w:r>
    </w:p>
    <w:p w:rsidR="0093099A" w:rsidRDefault="0093099A" w:rsidP="0093099A">
      <w:pPr>
        <w:pStyle w:val="Bezmezer"/>
      </w:pPr>
    </w:p>
    <w:p w:rsidR="0093099A" w:rsidRDefault="0093099A" w:rsidP="0093099A">
      <w:pPr>
        <w:pStyle w:val="Bezmezer"/>
        <w:rPr>
          <w:b/>
        </w:rPr>
      </w:pPr>
      <w:r>
        <w:rPr>
          <w:b/>
        </w:rPr>
        <w:t>Problémy Ruska</w:t>
      </w:r>
    </w:p>
    <w:p w:rsidR="0093099A" w:rsidRDefault="0093099A" w:rsidP="0093099A">
      <w:pPr>
        <w:pStyle w:val="Bezmezer"/>
        <w:numPr>
          <w:ilvl w:val="0"/>
          <w:numId w:val="14"/>
        </w:numPr>
      </w:pPr>
      <w:r>
        <w:t>nízká porodnost</w:t>
      </w:r>
    </w:p>
    <w:p w:rsidR="0093099A" w:rsidRDefault="0093099A" w:rsidP="0093099A">
      <w:pPr>
        <w:pStyle w:val="Bezmezer"/>
        <w:numPr>
          <w:ilvl w:val="0"/>
          <w:numId w:val="14"/>
        </w:numPr>
      </w:pPr>
      <w:r>
        <w:t>separatistické tendence v oblasti severního Kavkazu - Čečensko</w:t>
      </w:r>
    </w:p>
    <w:p w:rsidR="0093099A" w:rsidRPr="0093099A" w:rsidRDefault="0093099A" w:rsidP="0093099A">
      <w:pPr>
        <w:pStyle w:val="Bezmezer"/>
        <w:numPr>
          <w:ilvl w:val="0"/>
          <w:numId w:val="14"/>
        </w:numPr>
      </w:pPr>
      <w:r>
        <w:t>dodržování lidských práv</w:t>
      </w:r>
    </w:p>
    <w:p w:rsidR="005C1974" w:rsidRDefault="005C1974" w:rsidP="005C1974">
      <w:pPr>
        <w:pStyle w:val="Bezmezer"/>
      </w:pPr>
    </w:p>
    <w:p w:rsidR="005C1974" w:rsidRPr="001A7FD4" w:rsidRDefault="001A7FD4" w:rsidP="001A7FD4">
      <w:pPr>
        <w:pStyle w:val="Bezmezer"/>
        <w:spacing w:line="360" w:lineRule="auto"/>
        <w:ind w:left="360"/>
        <w:jc w:val="center"/>
        <w:rPr>
          <w:b/>
          <w:sz w:val="28"/>
          <w:u w:val="single"/>
        </w:rPr>
      </w:pPr>
      <w:r w:rsidRPr="001A7FD4">
        <w:rPr>
          <w:b/>
          <w:sz w:val="28"/>
          <w:u w:val="single"/>
        </w:rPr>
        <w:t>Ukrajina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2409"/>
      </w:tblGrid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Hlavní město</w:t>
            </w:r>
          </w:p>
        </w:tc>
        <w:tc>
          <w:tcPr>
            <w:tcW w:w="2409" w:type="dxa"/>
            <w:vAlign w:val="center"/>
          </w:tcPr>
          <w:p w:rsidR="001A7FD4" w:rsidRDefault="0023575E" w:rsidP="008611B5">
            <w:pPr>
              <w:pStyle w:val="Bezmezer"/>
            </w:pPr>
            <w:r>
              <w:t>Kyjev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vAlign w:val="center"/>
          </w:tcPr>
          <w:p w:rsidR="001A7FD4" w:rsidRDefault="001A7FD4" w:rsidP="008611B5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8385" cy="691515"/>
                  <wp:effectExtent l="0" t="0" r="0" b="0"/>
                  <wp:docPr id="5" name="Obrázek 5" descr="Vlajka Ukraj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jka Ukraj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Rozloha</w:t>
            </w:r>
          </w:p>
        </w:tc>
        <w:tc>
          <w:tcPr>
            <w:tcW w:w="2409" w:type="dxa"/>
            <w:vAlign w:val="center"/>
          </w:tcPr>
          <w:p w:rsidR="001A7FD4" w:rsidRPr="00375DB8" w:rsidRDefault="00A32B60" w:rsidP="008611B5">
            <w:pPr>
              <w:pStyle w:val="Bezmezer"/>
            </w:pPr>
            <w:r>
              <w:t>603 700</w:t>
            </w:r>
            <w:r w:rsidR="001A7FD4">
              <w:t xml:space="preserve"> km</w:t>
            </w:r>
            <w:r w:rsidR="001A7FD4">
              <w:rPr>
                <w:vertAlign w:val="superscript"/>
              </w:rPr>
              <w:t>2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Nejvyšší bod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Hoverla - 2061</w:t>
            </w:r>
            <w:r w:rsidR="001A7FD4">
              <w:t xml:space="preserve"> m.n.m.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Počet obyvatel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45</w:t>
            </w:r>
            <w:r w:rsidR="001A7FD4">
              <w:t xml:space="preserve"> mil.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Jazyk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ukrajinština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 xml:space="preserve">Státní zřízení 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poloprezidentská republika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>
              <w:rPr>
                <w:b/>
              </w:rPr>
              <w:t>Prezident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Oleksandr Turčynov (výkonný)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  <w:tr w:rsidR="001A7FD4" w:rsidTr="008611B5">
        <w:trPr>
          <w:jc w:val="center"/>
        </w:trPr>
        <w:tc>
          <w:tcPr>
            <w:tcW w:w="2442" w:type="dxa"/>
            <w:vAlign w:val="center"/>
          </w:tcPr>
          <w:p w:rsidR="001A7FD4" w:rsidRPr="008B72CC" w:rsidRDefault="001A7FD4" w:rsidP="008611B5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Měna</w:t>
            </w:r>
          </w:p>
        </w:tc>
        <w:tc>
          <w:tcPr>
            <w:tcW w:w="2409" w:type="dxa"/>
            <w:vAlign w:val="center"/>
          </w:tcPr>
          <w:p w:rsidR="001A7FD4" w:rsidRDefault="00A32B60" w:rsidP="008611B5">
            <w:pPr>
              <w:pStyle w:val="Bezmezer"/>
            </w:pPr>
            <w:r>
              <w:t>Ukrajinská hřivna</w:t>
            </w: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1A7FD4" w:rsidRDefault="001A7FD4" w:rsidP="008611B5">
            <w:pPr>
              <w:pStyle w:val="Bezmezer"/>
            </w:pPr>
          </w:p>
        </w:tc>
      </w:tr>
    </w:tbl>
    <w:p w:rsidR="001A7FD4" w:rsidRDefault="001A7FD4" w:rsidP="001D693C">
      <w:pPr>
        <w:pStyle w:val="Bezmezer"/>
      </w:pPr>
    </w:p>
    <w:p w:rsidR="00A32B60" w:rsidRDefault="00C36682" w:rsidP="001D693C">
      <w:pPr>
        <w:pStyle w:val="Bezmezer"/>
      </w:pPr>
      <w:r>
        <w:rPr>
          <w:b/>
        </w:rPr>
        <w:t>Povrch</w:t>
      </w:r>
    </w:p>
    <w:p w:rsidR="00C36682" w:rsidRDefault="00C36682" w:rsidP="00C36682">
      <w:pPr>
        <w:pStyle w:val="Bezmezer"/>
        <w:numPr>
          <w:ilvl w:val="0"/>
          <w:numId w:val="15"/>
        </w:numPr>
      </w:pPr>
      <w:r>
        <w:t>tvořen především vysočinami, pahorkatinami, náhorními plošinami, údolími řek</w:t>
      </w:r>
    </w:p>
    <w:p w:rsidR="004E6F19" w:rsidRDefault="004E6F19" w:rsidP="00C36682">
      <w:pPr>
        <w:pStyle w:val="Bezmezer"/>
        <w:numPr>
          <w:ilvl w:val="0"/>
          <w:numId w:val="15"/>
        </w:numPr>
      </w:pPr>
      <w:r>
        <w:t>na východu zasahuje z Ruska Východoevropská nížina, Dněperská nížina</w:t>
      </w:r>
    </w:p>
    <w:p w:rsidR="00C36682" w:rsidRDefault="00C36682" w:rsidP="00C36682">
      <w:pPr>
        <w:pStyle w:val="Bezmezer"/>
        <w:numPr>
          <w:ilvl w:val="0"/>
          <w:numId w:val="15"/>
        </w:numPr>
      </w:pPr>
      <w:r>
        <w:t xml:space="preserve">na jihu rovinaté stepi </w:t>
      </w:r>
    </w:p>
    <w:p w:rsidR="00C36682" w:rsidRDefault="00C36682" w:rsidP="00C36682">
      <w:pPr>
        <w:pStyle w:val="Bezmezer"/>
        <w:numPr>
          <w:ilvl w:val="0"/>
          <w:numId w:val="15"/>
        </w:numPr>
      </w:pPr>
      <w:r>
        <w:t>pohoří Karpaty, Krymské hory</w:t>
      </w:r>
    </w:p>
    <w:p w:rsidR="004E6F19" w:rsidRDefault="004E6F19" w:rsidP="004E6F19">
      <w:pPr>
        <w:pStyle w:val="Bezmezer"/>
      </w:pPr>
    </w:p>
    <w:p w:rsidR="004E6F19" w:rsidRDefault="004E6F19" w:rsidP="004E6F19">
      <w:pPr>
        <w:pStyle w:val="Bezmezer"/>
      </w:pPr>
      <w:r>
        <w:rPr>
          <w:b/>
        </w:rPr>
        <w:t>Vodstvo</w:t>
      </w:r>
    </w:p>
    <w:p w:rsidR="004E6F19" w:rsidRDefault="004E6F19" w:rsidP="004E6F19">
      <w:pPr>
        <w:pStyle w:val="Bezmezer"/>
        <w:numPr>
          <w:ilvl w:val="0"/>
          <w:numId w:val="16"/>
        </w:numPr>
      </w:pPr>
      <w:r>
        <w:t>na hranicích s Rumunskem ústí Dunaj do Černého moře, tam se také vlévají Dněstr a Dněpr</w:t>
      </w:r>
    </w:p>
    <w:p w:rsidR="004E6F19" w:rsidRDefault="004E6F19" w:rsidP="004E6F19">
      <w:pPr>
        <w:pStyle w:val="Bezmezer"/>
        <w:numPr>
          <w:ilvl w:val="0"/>
          <w:numId w:val="16"/>
        </w:numPr>
      </w:pPr>
      <w:r>
        <w:t>na východě řeka Doněc ústící do Azovského moře</w:t>
      </w:r>
    </w:p>
    <w:p w:rsidR="00F47DC0" w:rsidRDefault="00F47DC0" w:rsidP="004E6F19">
      <w:pPr>
        <w:pStyle w:val="Bezmezer"/>
        <w:numPr>
          <w:ilvl w:val="0"/>
          <w:numId w:val="16"/>
        </w:numPr>
      </w:pPr>
      <w:r>
        <w:t>jezera</w:t>
      </w:r>
    </w:p>
    <w:p w:rsidR="004E6F19" w:rsidRDefault="004E6F19" w:rsidP="004E6F19">
      <w:pPr>
        <w:pStyle w:val="Bezmezer"/>
      </w:pPr>
    </w:p>
    <w:p w:rsidR="00815857" w:rsidRDefault="00815857" w:rsidP="004E6F19">
      <w:pPr>
        <w:pStyle w:val="Bezmezer"/>
        <w:rPr>
          <w:b/>
        </w:rPr>
      </w:pPr>
      <w:r>
        <w:rPr>
          <w:b/>
        </w:rPr>
        <w:t>Podnebí</w:t>
      </w:r>
    </w:p>
    <w:p w:rsidR="00815857" w:rsidRPr="00815857" w:rsidRDefault="00815857" w:rsidP="00815857">
      <w:pPr>
        <w:pStyle w:val="Bezmezer"/>
        <w:numPr>
          <w:ilvl w:val="0"/>
          <w:numId w:val="18"/>
        </w:numPr>
        <w:rPr>
          <w:b/>
        </w:rPr>
      </w:pPr>
      <w:r>
        <w:t>mírné, kontinentální</w:t>
      </w:r>
    </w:p>
    <w:p w:rsidR="00815857" w:rsidRPr="00815857" w:rsidRDefault="00815857" w:rsidP="00815857">
      <w:pPr>
        <w:pStyle w:val="Bezmezer"/>
        <w:numPr>
          <w:ilvl w:val="0"/>
          <w:numId w:val="18"/>
        </w:numPr>
        <w:rPr>
          <w:b/>
        </w:rPr>
      </w:pPr>
      <w:r>
        <w:t>na Krymu subtropické</w:t>
      </w:r>
    </w:p>
    <w:p w:rsidR="00815857" w:rsidRDefault="00815857" w:rsidP="00815857">
      <w:pPr>
        <w:pStyle w:val="Bezmezer"/>
        <w:rPr>
          <w:b/>
        </w:rPr>
      </w:pPr>
    </w:p>
    <w:p w:rsidR="004E6F19" w:rsidRDefault="004E6F19" w:rsidP="004E6F19">
      <w:pPr>
        <w:pStyle w:val="Bezmezer"/>
      </w:pPr>
      <w:r>
        <w:rPr>
          <w:b/>
        </w:rPr>
        <w:t>Biosféra</w:t>
      </w:r>
    </w:p>
    <w:p w:rsidR="004E6F19" w:rsidRDefault="00815857" w:rsidP="004E6F19">
      <w:pPr>
        <w:pStyle w:val="Bezmezer"/>
        <w:numPr>
          <w:ilvl w:val="0"/>
          <w:numId w:val="17"/>
        </w:numPr>
      </w:pPr>
      <w:r>
        <w:t>severozápadní a severní část území pokrývají smířené a listnaté lesy</w:t>
      </w:r>
    </w:p>
    <w:p w:rsidR="00815857" w:rsidRDefault="00815857" w:rsidP="004E6F19">
      <w:pPr>
        <w:pStyle w:val="Bezmezer"/>
        <w:numPr>
          <w:ilvl w:val="0"/>
          <w:numId w:val="17"/>
        </w:numPr>
      </w:pPr>
      <w:r>
        <w:t>jin a jihovýchod stepi</w:t>
      </w:r>
    </w:p>
    <w:p w:rsidR="00815857" w:rsidRDefault="00815857" w:rsidP="00815857">
      <w:pPr>
        <w:pStyle w:val="Bezmezer"/>
      </w:pPr>
    </w:p>
    <w:p w:rsidR="00815857" w:rsidRDefault="00815857" w:rsidP="00815857">
      <w:pPr>
        <w:pStyle w:val="Bezmezer"/>
        <w:rPr>
          <w:b/>
        </w:rPr>
      </w:pPr>
      <w:r>
        <w:rPr>
          <w:b/>
        </w:rPr>
        <w:t>Obyvatelstvo</w:t>
      </w:r>
    </w:p>
    <w:p w:rsidR="00815857" w:rsidRDefault="00815857" w:rsidP="00815857">
      <w:pPr>
        <w:pStyle w:val="Bezmezer"/>
        <w:numPr>
          <w:ilvl w:val="0"/>
          <w:numId w:val="19"/>
        </w:numPr>
      </w:pPr>
      <w:r>
        <w:t>Ukrajinci 73%, Rusové 22%, Bělorusové, Moldavané, Poláci</w:t>
      </w:r>
    </w:p>
    <w:p w:rsidR="00815857" w:rsidRDefault="00815857" w:rsidP="00815857">
      <w:pPr>
        <w:pStyle w:val="Bezmezer"/>
        <w:numPr>
          <w:ilvl w:val="0"/>
          <w:numId w:val="19"/>
        </w:numPr>
      </w:pPr>
      <w:r>
        <w:t>70% populace žije ve městech</w:t>
      </w:r>
    </w:p>
    <w:p w:rsidR="00573691" w:rsidRDefault="00573691" w:rsidP="00815857">
      <w:pPr>
        <w:pStyle w:val="Bezmezer"/>
        <w:numPr>
          <w:ilvl w:val="0"/>
          <w:numId w:val="19"/>
        </w:numPr>
      </w:pPr>
      <w:r>
        <w:t>separatistické snahy Rusů na východní části území</w:t>
      </w:r>
    </w:p>
    <w:p w:rsidR="00815857" w:rsidRPr="00815857" w:rsidRDefault="00815857" w:rsidP="00815857">
      <w:pPr>
        <w:pStyle w:val="Bezmezer"/>
      </w:pPr>
    </w:p>
    <w:p w:rsidR="00815857" w:rsidRDefault="00815857" w:rsidP="00815857">
      <w:pPr>
        <w:pStyle w:val="Bezmezer"/>
        <w:rPr>
          <w:b/>
        </w:rPr>
      </w:pPr>
      <w:r>
        <w:rPr>
          <w:b/>
        </w:rPr>
        <w:t>Náboženství</w:t>
      </w:r>
    </w:p>
    <w:p w:rsidR="00573691" w:rsidRDefault="00573691" w:rsidP="00573691">
      <w:pPr>
        <w:pStyle w:val="Bezmezer"/>
        <w:numPr>
          <w:ilvl w:val="0"/>
          <w:numId w:val="20"/>
        </w:numPr>
      </w:pPr>
      <w:r>
        <w:t>pravoslavné křesťanství, řeckokatolické, římskokatolické, islám…</w:t>
      </w:r>
    </w:p>
    <w:p w:rsidR="00573691" w:rsidRPr="00573691" w:rsidRDefault="00573691" w:rsidP="00573691">
      <w:pPr>
        <w:pStyle w:val="Bezmezer"/>
      </w:pPr>
    </w:p>
    <w:p w:rsidR="00815857" w:rsidRDefault="00815857" w:rsidP="00815857">
      <w:pPr>
        <w:pStyle w:val="Bezmezer"/>
        <w:rPr>
          <w:b/>
        </w:rPr>
      </w:pPr>
      <w:r>
        <w:rPr>
          <w:b/>
        </w:rPr>
        <w:t>Hospodářství</w:t>
      </w:r>
    </w:p>
    <w:p w:rsidR="00573691" w:rsidRDefault="00573691" w:rsidP="00573691">
      <w:pPr>
        <w:pStyle w:val="Bezmezer"/>
        <w:numPr>
          <w:ilvl w:val="0"/>
          <w:numId w:val="20"/>
        </w:numPr>
      </w:pPr>
      <w:r>
        <w:t>po rozpadu SSSR propad ekonomiky, problémy s přechodem na tržní ekonomiku</w:t>
      </w:r>
    </w:p>
    <w:p w:rsidR="00573691" w:rsidRDefault="00573691" w:rsidP="00573691">
      <w:pPr>
        <w:pStyle w:val="Bezmezer"/>
        <w:numPr>
          <w:ilvl w:val="0"/>
          <w:numId w:val="20"/>
        </w:numPr>
      </w:pPr>
      <w:r>
        <w:t>2008 světová hospodářská krize - Ukrajina na pokraji bankrotu</w:t>
      </w:r>
      <w:r w:rsidR="00BC61CF">
        <w:t xml:space="preserve"> → půjčky od Mezin. měn. fondu, Ruska…</w:t>
      </w:r>
    </w:p>
    <w:p w:rsidR="00BC61CF" w:rsidRDefault="00BC61CF" w:rsidP="00573691">
      <w:pPr>
        <w:pStyle w:val="Bezmezer"/>
        <w:numPr>
          <w:ilvl w:val="0"/>
          <w:numId w:val="20"/>
        </w:numPr>
      </w:pPr>
      <w:r>
        <w:rPr>
          <w:u w:val="single"/>
        </w:rPr>
        <w:t>průmysl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těžba černého uhlí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strojírenský, chemický a potravinářský průmysl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těžba železné rudy, uranu, titanu, chromu, niklu, bauxitu, fosfátů…</w:t>
      </w:r>
    </w:p>
    <w:p w:rsidR="00BC61CF" w:rsidRDefault="00BC61CF" w:rsidP="00BC61CF">
      <w:pPr>
        <w:pStyle w:val="Bezmezer"/>
        <w:numPr>
          <w:ilvl w:val="0"/>
          <w:numId w:val="20"/>
        </w:numPr>
      </w:pPr>
      <w:r>
        <w:rPr>
          <w:u w:val="single"/>
        </w:rPr>
        <w:t>zemědělství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většina území kvalitní a úrodná černozem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obiloviny, cukrová řepa, brambory, kukuřice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maso a mléčné výrobky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chov skotu a prasat</w:t>
      </w:r>
    </w:p>
    <w:p w:rsidR="00BC61CF" w:rsidRDefault="00BC61CF" w:rsidP="00BC61CF">
      <w:pPr>
        <w:pStyle w:val="Bezmezer"/>
        <w:numPr>
          <w:ilvl w:val="1"/>
          <w:numId w:val="20"/>
        </w:numPr>
      </w:pPr>
      <w:r>
        <w:t>důležitý rybolov</w:t>
      </w:r>
    </w:p>
    <w:p w:rsidR="00BC61CF" w:rsidRDefault="00BC61CF" w:rsidP="00BC61CF">
      <w:pPr>
        <w:pStyle w:val="Bezmezer"/>
        <w:numPr>
          <w:ilvl w:val="0"/>
          <w:numId w:val="20"/>
        </w:numPr>
      </w:pPr>
      <w:r>
        <w:rPr>
          <w:u w:val="single"/>
        </w:rPr>
        <w:t>doprava</w:t>
      </w:r>
    </w:p>
    <w:p w:rsidR="00BC61CF" w:rsidRDefault="00BC5048" w:rsidP="00BC61CF">
      <w:pPr>
        <w:pStyle w:val="Bezmezer"/>
        <w:numPr>
          <w:ilvl w:val="1"/>
          <w:numId w:val="20"/>
        </w:numPr>
      </w:pPr>
      <w:r>
        <w:t>hustá železniční síť</w:t>
      </w:r>
    </w:p>
    <w:p w:rsidR="00BC5048" w:rsidRDefault="00BC5048" w:rsidP="00BC61CF">
      <w:pPr>
        <w:pStyle w:val="Bezmezer"/>
        <w:numPr>
          <w:ilvl w:val="1"/>
          <w:numId w:val="20"/>
        </w:numPr>
      </w:pPr>
      <w:r>
        <w:t>nemá síť dálnic</w:t>
      </w:r>
    </w:p>
    <w:p w:rsidR="00BC5048" w:rsidRDefault="00BC5048" w:rsidP="00BC61CF">
      <w:pPr>
        <w:pStyle w:val="Bezmezer"/>
        <w:numPr>
          <w:ilvl w:val="1"/>
          <w:numId w:val="20"/>
        </w:numPr>
      </w:pPr>
      <w:r>
        <w:t>hojně užívaná MHD - tramvaje, metro, trolejbusy</w:t>
      </w:r>
    </w:p>
    <w:p w:rsidR="00BC5048" w:rsidRDefault="00BC5048" w:rsidP="00BC61CF">
      <w:pPr>
        <w:pStyle w:val="Bezmezer"/>
        <w:numPr>
          <w:ilvl w:val="1"/>
          <w:numId w:val="20"/>
        </w:numPr>
      </w:pPr>
      <w:r>
        <w:t>lodní doprava → přístav Oděsa, Sevastopol, řeky Dněpr a Dunaj</w:t>
      </w:r>
    </w:p>
    <w:p w:rsidR="00BC5048" w:rsidRDefault="00BC5048" w:rsidP="00BC61CF">
      <w:pPr>
        <w:pStyle w:val="Bezmezer"/>
        <w:numPr>
          <w:ilvl w:val="1"/>
          <w:numId w:val="20"/>
        </w:numPr>
      </w:pPr>
      <w:r>
        <w:t>ropovody a plynovody z Ruska</w:t>
      </w:r>
    </w:p>
    <w:p w:rsidR="00BC5048" w:rsidRDefault="00BC5048" w:rsidP="00BC5048">
      <w:pPr>
        <w:pStyle w:val="Bezmezer"/>
        <w:numPr>
          <w:ilvl w:val="0"/>
          <w:numId w:val="20"/>
        </w:numPr>
      </w:pPr>
      <w:r>
        <w:rPr>
          <w:u w:val="single"/>
        </w:rPr>
        <w:t>cestovní ruch</w:t>
      </w:r>
    </w:p>
    <w:p w:rsidR="00BC5048" w:rsidRDefault="00BC5048" w:rsidP="00BC5048">
      <w:pPr>
        <w:pStyle w:val="Bezmezer"/>
        <w:numPr>
          <w:ilvl w:val="1"/>
          <w:numId w:val="20"/>
        </w:numPr>
      </w:pPr>
      <w:r>
        <w:t>oblíbené turistické letovisko Krym</w:t>
      </w:r>
    </w:p>
    <w:p w:rsidR="00BC5048" w:rsidRDefault="00BC5048" w:rsidP="00BC5048">
      <w:pPr>
        <w:pStyle w:val="Bezmezer"/>
        <w:numPr>
          <w:ilvl w:val="1"/>
          <w:numId w:val="20"/>
        </w:numPr>
      </w:pPr>
      <w:r>
        <w:t>Karpaty</w:t>
      </w:r>
    </w:p>
    <w:p w:rsidR="00BC5048" w:rsidRDefault="00BC5048" w:rsidP="00BC5048">
      <w:pPr>
        <w:pStyle w:val="Bezmezer"/>
        <w:numPr>
          <w:ilvl w:val="1"/>
          <w:numId w:val="20"/>
        </w:numPr>
      </w:pPr>
      <w:r>
        <w:t>Kyjev</w:t>
      </w:r>
    </w:p>
    <w:p w:rsidR="00BC5048" w:rsidRDefault="00BC5048" w:rsidP="00BC5048">
      <w:pPr>
        <w:pStyle w:val="Bezmezer"/>
        <w:numPr>
          <w:ilvl w:val="1"/>
          <w:numId w:val="20"/>
        </w:numPr>
      </w:pPr>
      <w:r>
        <w:t>Lvov, Oděsa</w:t>
      </w:r>
    </w:p>
    <w:p w:rsidR="00F71443" w:rsidRDefault="00F71443" w:rsidP="00F71443">
      <w:pPr>
        <w:pStyle w:val="Bezmezer"/>
      </w:pPr>
    </w:p>
    <w:p w:rsidR="00F71443" w:rsidRDefault="00F71443" w:rsidP="00F71443">
      <w:pPr>
        <w:pStyle w:val="Bezmezer"/>
        <w:rPr>
          <w:b/>
        </w:rPr>
      </w:pPr>
      <w:r>
        <w:rPr>
          <w:b/>
        </w:rPr>
        <w:t>Politika</w:t>
      </w:r>
    </w:p>
    <w:p w:rsidR="00F71443" w:rsidRPr="00F71443" w:rsidRDefault="00F71443" w:rsidP="00F71443">
      <w:pPr>
        <w:pStyle w:val="Bezmezer"/>
        <w:numPr>
          <w:ilvl w:val="0"/>
          <w:numId w:val="21"/>
        </w:numPr>
        <w:rPr>
          <w:u w:val="single"/>
        </w:rPr>
      </w:pPr>
      <w:r w:rsidRPr="00F71443">
        <w:rPr>
          <w:u w:val="single"/>
        </w:rPr>
        <w:t>Oranžová revoluce</w:t>
      </w:r>
    </w:p>
    <w:p w:rsidR="00F71443" w:rsidRDefault="00F71443" w:rsidP="00F71443">
      <w:pPr>
        <w:pStyle w:val="Bezmezer"/>
        <w:numPr>
          <w:ilvl w:val="1"/>
          <w:numId w:val="21"/>
        </w:numPr>
      </w:pPr>
      <w:r>
        <w:t xml:space="preserve">2004 prezidentské volby → díky manipulacím a podvodům vyhrál proruský Viktor Janukovyč </w:t>
      </w:r>
    </w:p>
    <w:p w:rsidR="00F71443" w:rsidRDefault="00F71443" w:rsidP="00F71443">
      <w:pPr>
        <w:pStyle w:val="Bezmezer"/>
        <w:numPr>
          <w:ilvl w:val="1"/>
          <w:numId w:val="21"/>
        </w:numPr>
      </w:pPr>
      <w:r>
        <w:t>poté proběhly v zemi demonstrace → volby anulovány</w:t>
      </w:r>
    </w:p>
    <w:p w:rsidR="00F71443" w:rsidRDefault="00F71443" w:rsidP="00F71443">
      <w:pPr>
        <w:pStyle w:val="Bezmezer"/>
        <w:numPr>
          <w:ilvl w:val="1"/>
          <w:numId w:val="21"/>
        </w:numPr>
      </w:pPr>
      <w:r>
        <w:t>v nových volbách vyhrál Viktor Juščenko</w:t>
      </w:r>
    </w:p>
    <w:p w:rsidR="00F71443" w:rsidRDefault="00F71443" w:rsidP="00F71443">
      <w:pPr>
        <w:pStyle w:val="Bezmezer"/>
        <w:numPr>
          <w:ilvl w:val="0"/>
          <w:numId w:val="21"/>
        </w:numPr>
      </w:pPr>
      <w:r>
        <w:t>2007 zvolena premiérkou Julia Tymošenková → 2011 odsouzená za korupci</w:t>
      </w:r>
    </w:p>
    <w:p w:rsidR="005E2A35" w:rsidRDefault="00F71443" w:rsidP="005E2A35">
      <w:pPr>
        <w:pStyle w:val="Bezmezer"/>
        <w:numPr>
          <w:ilvl w:val="0"/>
          <w:numId w:val="21"/>
        </w:numPr>
      </w:pPr>
      <w:r>
        <w:t>2010 vyhrál prezidentské volby Viktor Janukovyč → nechal pozastavit asociační dohody s EU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t>protesty obyvatel → od roku 2014 ozbrojené povstání → v únoru Janukovyč uprchl ze země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t>východ a Krym podpora Janukovyče → velká ruská menšina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t>březen anexe Krymu Ruskem</w:t>
      </w:r>
    </w:p>
    <w:p w:rsidR="008B3904" w:rsidRDefault="008B3904" w:rsidP="008B3904">
      <w:pPr>
        <w:pStyle w:val="Bezmezer"/>
      </w:pPr>
    </w:p>
    <w:p w:rsidR="008B3904" w:rsidRDefault="008B3904" w:rsidP="008B3904">
      <w:pPr>
        <w:pStyle w:val="Bezmezer"/>
        <w:rPr>
          <w:b/>
        </w:rPr>
      </w:pPr>
      <w:r>
        <w:rPr>
          <w:b/>
        </w:rPr>
        <w:t>Výbuch jaderné elektrárny Černobyl</w:t>
      </w:r>
    </w:p>
    <w:p w:rsidR="008B3904" w:rsidRPr="008B3904" w:rsidRDefault="008B3904" w:rsidP="008B3904">
      <w:pPr>
        <w:pStyle w:val="Bezmezer"/>
        <w:numPr>
          <w:ilvl w:val="0"/>
          <w:numId w:val="22"/>
        </w:numPr>
        <w:rPr>
          <w:b/>
        </w:rPr>
      </w:pPr>
      <w:r>
        <w:t>26. 4. 1986</w:t>
      </w:r>
    </w:p>
    <w:p w:rsidR="008B3904" w:rsidRPr="008B3904" w:rsidRDefault="008B3904" w:rsidP="008B3904">
      <w:pPr>
        <w:pStyle w:val="Bezmezer"/>
        <w:numPr>
          <w:ilvl w:val="0"/>
          <w:numId w:val="22"/>
        </w:numPr>
        <w:rPr>
          <w:b/>
        </w:rPr>
      </w:pPr>
      <w:r>
        <w:t xml:space="preserve">největší jaderná havárie v historii </w:t>
      </w:r>
    </w:p>
    <w:p w:rsidR="005E2A35" w:rsidRDefault="005E2A35" w:rsidP="005E2A35">
      <w:pPr>
        <w:pStyle w:val="Bezmezer"/>
      </w:pPr>
    </w:p>
    <w:p w:rsidR="005E2A35" w:rsidRDefault="005E2A35" w:rsidP="00C60249">
      <w:pPr>
        <w:pStyle w:val="Bezmezer"/>
        <w:ind w:left="360"/>
        <w:jc w:val="center"/>
        <w:rPr>
          <w:b/>
          <w:sz w:val="28"/>
          <w:u w:val="single"/>
        </w:rPr>
      </w:pPr>
      <w:r w:rsidRPr="005E2A35">
        <w:rPr>
          <w:b/>
          <w:sz w:val="28"/>
          <w:u w:val="single"/>
        </w:rPr>
        <w:t>Bělorusko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t>hlavní město:</w:t>
      </w:r>
      <w:r>
        <w:t xml:space="preserve"> Minsk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t>počet obyvatel:</w:t>
      </w:r>
      <w:r>
        <w:t xml:space="preserve"> 9 mil.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t>státní zřízení:</w:t>
      </w:r>
      <w:r>
        <w:t xml:space="preserve"> prezidentská republika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t>prezident:</w:t>
      </w:r>
      <w:r>
        <w:t xml:space="preserve"> Alexandr Lukašenko</w:t>
      </w:r>
      <w:r w:rsidR="00C60249">
        <w:t xml:space="preserve"> (je pokládán za diktátora)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povrch: </w:t>
      </w:r>
      <w:r>
        <w:t>nížiny - část Východoevropské nížiny, nejvyšší bod 345 m.n.m.</w:t>
      </w:r>
    </w:p>
    <w:p w:rsidR="005E2A35" w:rsidRDefault="005E2A35" w:rsidP="005E2A35">
      <w:pPr>
        <w:pStyle w:val="Bezmezer"/>
        <w:numPr>
          <w:ilvl w:val="0"/>
          <w:numId w:val="21"/>
        </w:numPr>
      </w:pPr>
      <w:r>
        <w:rPr>
          <w:b/>
        </w:rPr>
        <w:lastRenderedPageBreak/>
        <w:t xml:space="preserve">vodstvo: </w:t>
      </w:r>
      <w:r>
        <w:t>leží na rozvodí Černého a Baltského moře, řeky Dněpr, Západní Dvina</w:t>
      </w:r>
      <w:r w:rsidR="008B3904">
        <w:t>, bažiny a mokřiny, mnoho jezer - ledovcového původu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podnebí: </w:t>
      </w:r>
      <w:r>
        <w:t>kontinentální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>biosféra:</w:t>
      </w:r>
      <w:r>
        <w:t xml:space="preserve"> nadprůměrné zalesnění, jehličnany, listnaté stromy, los, rys, medvěd, vlk, Bělověžský prales → zubři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obyvatelstvo: </w:t>
      </w:r>
      <w:r>
        <w:t>Bělorusové 81%, Rusové 11%, Poláci 4%, Ukrajinci…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jazyk: </w:t>
      </w:r>
      <w:r>
        <w:t>oficiální běloruština a ruština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>náboženství:</w:t>
      </w:r>
      <w:r>
        <w:t xml:space="preserve"> pravoslavní 60%, katolictví, protestanti</w:t>
      </w:r>
    </w:p>
    <w:p w:rsidR="008B3904" w:rsidRDefault="008B3904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hospodářství: </w:t>
      </w:r>
      <w:r w:rsidR="00FE39BF">
        <w:t>v zemědělství převládá živočišná výroba - chov skotu, prasat, rostlinná výroba - len, brambory, žito; těžební, strojírenský, chemický, petrochemický, lnářský, potravinářský průmysl</w:t>
      </w:r>
      <w:r w:rsidR="00C60249">
        <w:t>; po rozpadu SSSR si Lukašenkův režim zachoval kontrolu nad ekonomikou → stát má velkou kontrolu nad cenami a měnovou politikou, 2011 zasaženo krizí, stále velmi závislé na Rusku</w:t>
      </w:r>
    </w:p>
    <w:p w:rsidR="00C60249" w:rsidRDefault="00C60249" w:rsidP="005E2A35">
      <w:pPr>
        <w:pStyle w:val="Bezmezer"/>
        <w:numPr>
          <w:ilvl w:val="0"/>
          <w:numId w:val="21"/>
        </w:numPr>
      </w:pPr>
      <w:r>
        <w:rPr>
          <w:b/>
        </w:rPr>
        <w:t xml:space="preserve">cestovní ruch: </w:t>
      </w:r>
      <w:r>
        <w:t>není příliš turisticky atraktivní zemí, Minsk, Grodno, Bělověžský prales na hranici s Polskem</w:t>
      </w:r>
    </w:p>
    <w:p w:rsidR="00C60249" w:rsidRDefault="00C60249" w:rsidP="005E2A35">
      <w:pPr>
        <w:pStyle w:val="Bezmezer"/>
        <w:numPr>
          <w:ilvl w:val="0"/>
          <w:numId w:val="21"/>
        </w:numPr>
      </w:pPr>
      <w:r>
        <w:t>roku 1986 postiženo černobylskou jadernou havárií</w:t>
      </w:r>
    </w:p>
    <w:p w:rsidR="00C60249" w:rsidRDefault="00C60249" w:rsidP="00C60249">
      <w:pPr>
        <w:pStyle w:val="Bezmezer"/>
      </w:pPr>
    </w:p>
    <w:p w:rsidR="00C60249" w:rsidRPr="00C60249" w:rsidRDefault="00C60249" w:rsidP="00C60249">
      <w:pPr>
        <w:pStyle w:val="Bezmezer"/>
        <w:ind w:left="360"/>
        <w:jc w:val="center"/>
        <w:rPr>
          <w:b/>
          <w:sz w:val="28"/>
          <w:u w:val="single"/>
        </w:rPr>
      </w:pPr>
      <w:r w:rsidRPr="00C60249">
        <w:rPr>
          <w:b/>
          <w:sz w:val="28"/>
          <w:u w:val="single"/>
        </w:rPr>
        <w:t>Moldavsko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hlavní město: </w:t>
      </w:r>
      <w:r>
        <w:t>Kišiněv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počet obyvatel: </w:t>
      </w:r>
      <w:r>
        <w:t>3,5 mil.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státní zřízení: </w:t>
      </w:r>
      <w:r>
        <w:t>poloprezidentská republika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jazyk: </w:t>
      </w:r>
      <w:r>
        <w:t>moldavština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>povrch:</w:t>
      </w:r>
      <w:r>
        <w:t xml:space="preserve"> zvlněné nížiny s úrodnými černozeměmi, vysočiny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vodstvo: </w:t>
      </w:r>
      <w:r>
        <w:t>řeky Prut, Dněstr</w:t>
      </w:r>
    </w:p>
    <w:p w:rsidR="00C60249" w:rsidRDefault="00C60249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podnebí: </w:t>
      </w:r>
      <w:r w:rsidR="00E67CDD">
        <w:t>mírné, vnitrozemské</w:t>
      </w:r>
    </w:p>
    <w:p w:rsidR="00E67CDD" w:rsidRDefault="00E67CDD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obyvatelstvo: </w:t>
      </w:r>
      <w:r>
        <w:t>Moldavané 65%, Ukrajinci 14%, Rusové 13%</w:t>
      </w:r>
    </w:p>
    <w:p w:rsidR="00E67CDD" w:rsidRDefault="00E67CDD" w:rsidP="00C60249">
      <w:pPr>
        <w:pStyle w:val="Bezmezer"/>
        <w:numPr>
          <w:ilvl w:val="0"/>
          <w:numId w:val="23"/>
        </w:numPr>
      </w:pPr>
      <w:r>
        <w:rPr>
          <w:b/>
        </w:rPr>
        <w:t xml:space="preserve">hospodářství: </w:t>
      </w:r>
      <w:r>
        <w:t>málo rozvinuté, 2. nejchudší stát Evropy, rostlinná výroba - pšenice, kukuřice, zelenina, vinná réva; chov ovcí, prasat, skotu; potravinářský průmysl</w:t>
      </w:r>
    </w:p>
    <w:p w:rsidR="00E67CDD" w:rsidRDefault="00E67CDD" w:rsidP="00C60249">
      <w:pPr>
        <w:pStyle w:val="Bezmezer"/>
        <w:numPr>
          <w:ilvl w:val="0"/>
          <w:numId w:val="23"/>
        </w:numPr>
      </w:pPr>
      <w:r>
        <w:t>problém Podněstří → oblast východního břehu řeky Dněstru s převahou rusky mluvícího obyvatelstva, 1990 vyhlásilo nezávislost → značně destabilizuje celý region, není mezinárodně uznána</w:t>
      </w:r>
    </w:p>
    <w:p w:rsidR="00E67CDD" w:rsidRDefault="00E67CDD" w:rsidP="00E67CDD">
      <w:pPr>
        <w:pStyle w:val="Bezmezer"/>
      </w:pPr>
    </w:p>
    <w:p w:rsidR="00E67CDD" w:rsidRPr="00E67CDD" w:rsidRDefault="00EA5382" w:rsidP="00E67CDD">
      <w:pPr>
        <w:pStyle w:val="Bezmezer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Zakavkazsko</w:t>
      </w:r>
    </w:p>
    <w:p w:rsidR="00E67CDD" w:rsidRDefault="00EA5382" w:rsidP="00E67CDD">
      <w:pPr>
        <w:pStyle w:val="Bezmezer"/>
        <w:numPr>
          <w:ilvl w:val="0"/>
          <w:numId w:val="24"/>
        </w:numPr>
      </w:pPr>
      <w:r>
        <w:t>území jižně od Velkého Kavkazu, z východu ohraničeno Kaspickým mořem a ze západu Černým mořem</w:t>
      </w:r>
    </w:p>
    <w:p w:rsidR="00EA5382" w:rsidRDefault="00EA5382" w:rsidP="00E67CDD">
      <w:pPr>
        <w:pStyle w:val="Bezmezer"/>
        <w:numPr>
          <w:ilvl w:val="0"/>
          <w:numId w:val="24"/>
        </w:numPr>
      </w:pPr>
      <w:r>
        <w:t>mírné podnebí, ale na velké části vysokohorské podmínky</w:t>
      </w:r>
    </w:p>
    <w:p w:rsidR="00EA5382" w:rsidRDefault="00EA5382" w:rsidP="00E67CDD">
      <w:pPr>
        <w:pStyle w:val="Bezmezer"/>
        <w:numPr>
          <w:ilvl w:val="0"/>
          <w:numId w:val="24"/>
        </w:numPr>
      </w:pPr>
      <w:r>
        <w:t>6 států (</w:t>
      </w:r>
      <w:r w:rsidRPr="00EA5382">
        <w:rPr>
          <w:u w:val="single"/>
        </w:rPr>
        <w:t>některé nejsou mezinárodně uznané</w:t>
      </w:r>
      <w:r>
        <w:t xml:space="preserve">): </w:t>
      </w:r>
      <w:r w:rsidRPr="00EA5382">
        <w:rPr>
          <w:u w:val="single"/>
        </w:rPr>
        <w:t>Abcházie</w:t>
      </w:r>
      <w:r>
        <w:t xml:space="preserve">, Arménie, Ázerbájdžán, Gruzie, </w:t>
      </w:r>
      <w:r w:rsidRPr="00EA5382">
        <w:rPr>
          <w:u w:val="single"/>
        </w:rPr>
        <w:t>Jižní Osetie</w:t>
      </w:r>
      <w:r>
        <w:t xml:space="preserve">, </w:t>
      </w:r>
      <w:r w:rsidRPr="00EA5382">
        <w:rPr>
          <w:u w:val="single"/>
        </w:rPr>
        <w:t>Náhorní Karabach</w:t>
      </w:r>
    </w:p>
    <w:p w:rsidR="00EA5382" w:rsidRDefault="00EA5382" w:rsidP="00E67CDD">
      <w:pPr>
        <w:pStyle w:val="Bezmezer"/>
        <w:numPr>
          <w:ilvl w:val="0"/>
          <w:numId w:val="24"/>
        </w:numPr>
      </w:pPr>
      <w:r>
        <w:t>etnické konflikty → poslední válka v roce 2008 mezi Jižní Osetií a Gruzií</w:t>
      </w:r>
    </w:p>
    <w:p w:rsidR="00EA5382" w:rsidRDefault="00101F17" w:rsidP="00E67CDD">
      <w:pPr>
        <w:pStyle w:val="Bezmezer"/>
        <w:numPr>
          <w:ilvl w:val="0"/>
          <w:numId w:val="24"/>
        </w:numPr>
      </w:pPr>
      <w:r>
        <w:t>střet islámu a křesťanství</w:t>
      </w:r>
    </w:p>
    <w:p w:rsidR="00101F17" w:rsidRDefault="00101F17" w:rsidP="00E67CDD">
      <w:pPr>
        <w:pStyle w:val="Bezmezer"/>
        <w:numPr>
          <w:ilvl w:val="0"/>
          <w:numId w:val="24"/>
        </w:numPr>
      </w:pPr>
      <w:r>
        <w:t>hospodářství založeno na těžbě surovin (ropa, plyn, rudy), závislost na Rusku</w:t>
      </w:r>
    </w:p>
    <w:p w:rsidR="00101F17" w:rsidRDefault="00101F17" w:rsidP="00E67CDD">
      <w:pPr>
        <w:pStyle w:val="Bezmezer"/>
        <w:numPr>
          <w:ilvl w:val="0"/>
          <w:numId w:val="24"/>
        </w:numPr>
      </w:pPr>
      <w:r>
        <w:t>oblast má strategický význam → leží jak u Černého tak Kaspického moře</w:t>
      </w:r>
    </w:p>
    <w:p w:rsidR="00101F17" w:rsidRDefault="00101F17" w:rsidP="00101F17">
      <w:pPr>
        <w:pStyle w:val="Bezmezer"/>
      </w:pPr>
    </w:p>
    <w:p w:rsidR="00101F17" w:rsidRPr="00101F17" w:rsidRDefault="00101F17" w:rsidP="00101F17">
      <w:pPr>
        <w:pStyle w:val="Bezmezer"/>
        <w:ind w:left="360"/>
        <w:jc w:val="center"/>
        <w:rPr>
          <w:b/>
          <w:sz w:val="28"/>
          <w:u w:val="single"/>
        </w:rPr>
      </w:pPr>
      <w:r w:rsidRPr="00101F17">
        <w:rPr>
          <w:b/>
          <w:sz w:val="28"/>
          <w:u w:val="single"/>
        </w:rPr>
        <w:t>Střední Asie</w:t>
      </w:r>
    </w:p>
    <w:p w:rsidR="00101F17" w:rsidRDefault="00101F17" w:rsidP="00101F17">
      <w:pPr>
        <w:pStyle w:val="Bezmezer"/>
        <w:numPr>
          <w:ilvl w:val="0"/>
          <w:numId w:val="25"/>
        </w:numPr>
      </w:pPr>
      <w:r>
        <w:t>území na jihu a jihovýchodě odděleno velmi vysokými pohořími, vyplněno pouštěmi a polopouštěmi, na severu stepi</w:t>
      </w:r>
    </w:p>
    <w:p w:rsidR="00101F17" w:rsidRDefault="00101F17" w:rsidP="00101F17">
      <w:pPr>
        <w:pStyle w:val="Bezmezer"/>
        <w:numPr>
          <w:ilvl w:val="0"/>
          <w:numId w:val="25"/>
        </w:numPr>
      </w:pPr>
      <w:r>
        <w:t>pro člověka nepříznivé přírodní podmínky</w:t>
      </w:r>
    </w:p>
    <w:p w:rsidR="00101F17" w:rsidRDefault="00101F17" w:rsidP="00101F17">
      <w:pPr>
        <w:pStyle w:val="Bezmezer"/>
        <w:numPr>
          <w:ilvl w:val="0"/>
          <w:numId w:val="25"/>
        </w:numPr>
      </w:pPr>
      <w:r>
        <w:t>výjimkou Ferganská kotlina → dostatek vlány, centrem osídlení</w:t>
      </w:r>
    </w:p>
    <w:p w:rsidR="00101F17" w:rsidRDefault="00101F17" w:rsidP="00101F17">
      <w:pPr>
        <w:pStyle w:val="Bezmezer"/>
        <w:numPr>
          <w:ilvl w:val="0"/>
          <w:numId w:val="25"/>
        </w:numPr>
      </w:pPr>
      <w:r>
        <w:t>sovětská éra z tohoto regionu vytvořila centrum produkce bavlny → zapříčinění jedné z největších ekologických katastrof → vysychání Aralského jezera</w:t>
      </w:r>
    </w:p>
    <w:p w:rsidR="00101F17" w:rsidRDefault="00101F17" w:rsidP="00101F17">
      <w:pPr>
        <w:pStyle w:val="Bezmezer"/>
        <w:numPr>
          <w:ilvl w:val="1"/>
          <w:numId w:val="25"/>
        </w:numPr>
      </w:pPr>
      <w:r>
        <w:t>zavlažování vedlo k tomu, že řeka Syrdarja ve svém dolním toku zcela vyschla, Aralské jezero začalo vysychat, rozdělovat se a zvyšovat svou salinitu → vedlo k vyhynutí ryb</w:t>
      </w:r>
    </w:p>
    <w:p w:rsidR="002B451D" w:rsidRDefault="002B451D" w:rsidP="002B451D">
      <w:pPr>
        <w:pStyle w:val="Bezmezer"/>
        <w:numPr>
          <w:ilvl w:val="0"/>
          <w:numId w:val="25"/>
        </w:numPr>
      </w:pPr>
      <w:r>
        <w:t>rozsáhlé stepi na severu dnes představují jednu ze světových obilnic</w:t>
      </w:r>
    </w:p>
    <w:p w:rsidR="002B451D" w:rsidRDefault="002B451D" w:rsidP="002B451D">
      <w:pPr>
        <w:pStyle w:val="Bezmezer"/>
        <w:numPr>
          <w:ilvl w:val="0"/>
          <w:numId w:val="25"/>
        </w:numPr>
      </w:pPr>
      <w:r>
        <w:t>průmysl založen na těžbě uhlí, solí, rud a na zpracování bavlníku</w:t>
      </w:r>
    </w:p>
    <w:p w:rsidR="002B451D" w:rsidRDefault="002B451D" w:rsidP="002B451D">
      <w:pPr>
        <w:pStyle w:val="Bezmezer"/>
        <w:numPr>
          <w:ilvl w:val="0"/>
          <w:numId w:val="25"/>
        </w:numPr>
      </w:pPr>
      <w:r>
        <w:t>státy: Kazachstán, Kyrgyzstán, Tádžikistán, Turkmenistán, Uzbekistán</w:t>
      </w:r>
    </w:p>
    <w:p w:rsidR="002B451D" w:rsidRDefault="002B451D" w:rsidP="002B451D">
      <w:pPr>
        <w:pStyle w:val="Bezmezer"/>
      </w:pPr>
    </w:p>
    <w:p w:rsidR="0015230E" w:rsidRDefault="0015230E" w:rsidP="002B451D">
      <w:pPr>
        <w:pStyle w:val="Bezmezer"/>
      </w:pPr>
    </w:p>
    <w:p w:rsidR="002B451D" w:rsidRDefault="002B451D" w:rsidP="002B451D">
      <w:pPr>
        <w:pStyle w:val="Bezmezer"/>
        <w:ind w:left="360"/>
        <w:jc w:val="center"/>
        <w:rPr>
          <w:b/>
          <w:sz w:val="28"/>
          <w:u w:val="single"/>
        </w:rPr>
      </w:pPr>
      <w:r w:rsidRPr="002B451D">
        <w:rPr>
          <w:b/>
          <w:sz w:val="28"/>
          <w:u w:val="single"/>
        </w:rPr>
        <w:lastRenderedPageBreak/>
        <w:t>Kazachstán</w:t>
      </w:r>
    </w:p>
    <w:p w:rsidR="002B451D" w:rsidRDefault="00627E2B" w:rsidP="002B451D">
      <w:pPr>
        <w:pStyle w:val="Bezmezer"/>
        <w:numPr>
          <w:ilvl w:val="0"/>
          <w:numId w:val="25"/>
        </w:numPr>
      </w:pPr>
      <w:r>
        <w:t>největší vnitrozemský stát světa, 9. největší země světa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nížiny - Kaspická nížina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poušť - Kyzylkum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řeky - Ural, Syrdarja, Irtyš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jezera - Kaspické, Aralské, Balachaš (z poloviny sladké a z poloviny slané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kontinentální klima s velkými rozdíly teplot mezi létem a zimou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kosmická základna Bajkonur → kterou si dnes Rusko od Kazachstánu pronajímá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stát ovládá prezident N. Nazarbajev a jeho strana → prezidentem do konce života, velké pravomoci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obyvatelstvo - Kazaši 59%, Rusové 25%, Ukrajinci 3%, Uzbekové, Němci</w:t>
      </w:r>
    </w:p>
    <w:p w:rsidR="004F14DC" w:rsidRDefault="004F14DC" w:rsidP="002B451D">
      <w:pPr>
        <w:pStyle w:val="Bezmezer"/>
        <w:numPr>
          <w:ilvl w:val="0"/>
          <w:numId w:val="25"/>
        </w:numPr>
      </w:pPr>
      <w:r>
        <w:t>náboženství - sunnitský islám 69%, pravoslavní křesťané 28%</w:t>
      </w:r>
    </w:p>
    <w:p w:rsidR="004F14DC" w:rsidRPr="002B451D" w:rsidRDefault="004F14DC" w:rsidP="002B451D">
      <w:pPr>
        <w:pStyle w:val="Bezmezer"/>
        <w:numPr>
          <w:ilvl w:val="0"/>
          <w:numId w:val="25"/>
        </w:numPr>
      </w:pPr>
      <w:r>
        <w:t>hospodářství - obrovské zásoby černého uhlí, železných a chromových rud, ropy, těžba uranu → první stát v těžbě uranu na světě</w:t>
      </w:r>
    </w:p>
    <w:sectPr w:rsidR="004F14DC" w:rsidRPr="002B451D" w:rsidSect="00D610D6">
      <w:headerReference w:type="default" r:id="rId11"/>
      <w:footerReference w:type="default" r:id="rId12"/>
      <w:pgSz w:w="11906" w:h="16838"/>
      <w:pgMar w:top="531" w:right="1417" w:bottom="568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4C" w:rsidRDefault="003A5A4C" w:rsidP="00C62C6D">
      <w:pPr>
        <w:spacing w:after="0" w:line="240" w:lineRule="auto"/>
      </w:pPr>
      <w:r>
        <w:separator/>
      </w:r>
    </w:p>
  </w:endnote>
  <w:endnote w:type="continuationSeparator" w:id="0">
    <w:p w:rsidR="003A5A4C" w:rsidRDefault="003A5A4C" w:rsidP="00C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06899"/>
      <w:docPartObj>
        <w:docPartGallery w:val="Page Numbers (Bottom of Page)"/>
        <w:docPartUnique/>
      </w:docPartObj>
    </w:sdtPr>
    <w:sdtEndPr/>
    <w:sdtContent>
      <w:p w:rsidR="00D610D6" w:rsidRDefault="00D610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09">
          <w:rPr>
            <w:noProof/>
          </w:rPr>
          <w:t>6</w:t>
        </w:r>
        <w:r>
          <w:fldChar w:fldCharType="end"/>
        </w:r>
      </w:p>
    </w:sdtContent>
  </w:sdt>
  <w:p w:rsidR="00D610D6" w:rsidRDefault="00D61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4C" w:rsidRDefault="003A5A4C" w:rsidP="00C62C6D">
      <w:pPr>
        <w:spacing w:after="0" w:line="240" w:lineRule="auto"/>
      </w:pPr>
      <w:r>
        <w:separator/>
      </w:r>
    </w:p>
  </w:footnote>
  <w:footnote w:type="continuationSeparator" w:id="0">
    <w:p w:rsidR="003A5A4C" w:rsidRDefault="003A5A4C" w:rsidP="00C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6D" w:rsidRDefault="00C62C6D">
    <w:pPr>
      <w:pStyle w:val="Zhlav"/>
    </w:pPr>
    <w:r>
      <w:t>OKRUH: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778"/>
    <w:multiLevelType w:val="multilevel"/>
    <w:tmpl w:val="0405001D"/>
    <w:numStyleLink w:val="meine"/>
  </w:abstractNum>
  <w:abstractNum w:abstractNumId="1">
    <w:nsid w:val="11007201"/>
    <w:multiLevelType w:val="multilevel"/>
    <w:tmpl w:val="0405001D"/>
    <w:numStyleLink w:val="meine"/>
  </w:abstractNum>
  <w:abstractNum w:abstractNumId="2">
    <w:nsid w:val="15D37C56"/>
    <w:multiLevelType w:val="multilevel"/>
    <w:tmpl w:val="0405001D"/>
    <w:styleLink w:val="mein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2D5576"/>
    <w:multiLevelType w:val="multilevel"/>
    <w:tmpl w:val="0405001D"/>
    <w:numStyleLink w:val="meine"/>
  </w:abstractNum>
  <w:abstractNum w:abstractNumId="4">
    <w:nsid w:val="29346AB1"/>
    <w:multiLevelType w:val="multilevel"/>
    <w:tmpl w:val="0405001D"/>
    <w:numStyleLink w:val="meine"/>
  </w:abstractNum>
  <w:abstractNum w:abstractNumId="5">
    <w:nsid w:val="31280776"/>
    <w:multiLevelType w:val="multilevel"/>
    <w:tmpl w:val="0405001D"/>
    <w:numStyleLink w:val="meine"/>
  </w:abstractNum>
  <w:abstractNum w:abstractNumId="6">
    <w:nsid w:val="33312706"/>
    <w:multiLevelType w:val="multilevel"/>
    <w:tmpl w:val="0405001D"/>
    <w:numStyleLink w:val="meine"/>
  </w:abstractNum>
  <w:abstractNum w:abstractNumId="7">
    <w:nsid w:val="39BA41B2"/>
    <w:multiLevelType w:val="multilevel"/>
    <w:tmpl w:val="0405001D"/>
    <w:numStyleLink w:val="meine"/>
  </w:abstractNum>
  <w:abstractNum w:abstractNumId="8">
    <w:nsid w:val="3AE51945"/>
    <w:multiLevelType w:val="multilevel"/>
    <w:tmpl w:val="0405001D"/>
    <w:numStyleLink w:val="meine"/>
  </w:abstractNum>
  <w:abstractNum w:abstractNumId="9">
    <w:nsid w:val="3B9D372C"/>
    <w:multiLevelType w:val="multilevel"/>
    <w:tmpl w:val="0405001D"/>
    <w:numStyleLink w:val="meine"/>
  </w:abstractNum>
  <w:abstractNum w:abstractNumId="10">
    <w:nsid w:val="46EA335C"/>
    <w:multiLevelType w:val="multilevel"/>
    <w:tmpl w:val="0405001D"/>
    <w:numStyleLink w:val="meine"/>
  </w:abstractNum>
  <w:abstractNum w:abstractNumId="11">
    <w:nsid w:val="4EAE4054"/>
    <w:multiLevelType w:val="multilevel"/>
    <w:tmpl w:val="0405001D"/>
    <w:numStyleLink w:val="meine"/>
  </w:abstractNum>
  <w:abstractNum w:abstractNumId="12">
    <w:nsid w:val="50576662"/>
    <w:multiLevelType w:val="multilevel"/>
    <w:tmpl w:val="0405001D"/>
    <w:numStyleLink w:val="meine"/>
  </w:abstractNum>
  <w:abstractNum w:abstractNumId="13">
    <w:nsid w:val="50F469AB"/>
    <w:multiLevelType w:val="multilevel"/>
    <w:tmpl w:val="0405001D"/>
    <w:numStyleLink w:val="meine"/>
  </w:abstractNum>
  <w:abstractNum w:abstractNumId="14">
    <w:nsid w:val="56425F46"/>
    <w:multiLevelType w:val="multilevel"/>
    <w:tmpl w:val="0405001D"/>
    <w:numStyleLink w:val="meine"/>
  </w:abstractNum>
  <w:abstractNum w:abstractNumId="15">
    <w:nsid w:val="5F213323"/>
    <w:multiLevelType w:val="multilevel"/>
    <w:tmpl w:val="0405001D"/>
    <w:numStyleLink w:val="meine"/>
  </w:abstractNum>
  <w:abstractNum w:abstractNumId="16">
    <w:nsid w:val="616B2080"/>
    <w:multiLevelType w:val="multilevel"/>
    <w:tmpl w:val="0405001D"/>
    <w:numStyleLink w:val="meine"/>
  </w:abstractNum>
  <w:abstractNum w:abstractNumId="17">
    <w:nsid w:val="61886C61"/>
    <w:multiLevelType w:val="multilevel"/>
    <w:tmpl w:val="0405001D"/>
    <w:numStyleLink w:val="meine"/>
  </w:abstractNum>
  <w:abstractNum w:abstractNumId="18">
    <w:nsid w:val="65B1072D"/>
    <w:multiLevelType w:val="multilevel"/>
    <w:tmpl w:val="0405001D"/>
    <w:numStyleLink w:val="meine"/>
  </w:abstractNum>
  <w:abstractNum w:abstractNumId="19">
    <w:nsid w:val="68960B32"/>
    <w:multiLevelType w:val="multilevel"/>
    <w:tmpl w:val="0405001D"/>
    <w:numStyleLink w:val="meine"/>
  </w:abstractNum>
  <w:abstractNum w:abstractNumId="20">
    <w:nsid w:val="69DB3564"/>
    <w:multiLevelType w:val="multilevel"/>
    <w:tmpl w:val="0405001D"/>
    <w:numStyleLink w:val="meine"/>
  </w:abstractNum>
  <w:abstractNum w:abstractNumId="21">
    <w:nsid w:val="6CD041AB"/>
    <w:multiLevelType w:val="multilevel"/>
    <w:tmpl w:val="0405001D"/>
    <w:numStyleLink w:val="meine"/>
  </w:abstractNum>
  <w:abstractNum w:abstractNumId="22">
    <w:nsid w:val="74FD6F25"/>
    <w:multiLevelType w:val="multilevel"/>
    <w:tmpl w:val="0405001D"/>
    <w:numStyleLink w:val="meine"/>
  </w:abstractNum>
  <w:abstractNum w:abstractNumId="23">
    <w:nsid w:val="779E42A6"/>
    <w:multiLevelType w:val="multilevel"/>
    <w:tmpl w:val="0405001D"/>
    <w:numStyleLink w:val="meine"/>
  </w:abstractNum>
  <w:abstractNum w:abstractNumId="24">
    <w:nsid w:val="79C12980"/>
    <w:multiLevelType w:val="multilevel"/>
    <w:tmpl w:val="0405001D"/>
    <w:numStyleLink w:val="meine"/>
  </w:abstractNum>
  <w:num w:numId="1">
    <w:abstractNumId w:val="2"/>
  </w:num>
  <w:num w:numId="2">
    <w:abstractNumId w:val="24"/>
  </w:num>
  <w:num w:numId="3">
    <w:abstractNumId w:val="5"/>
  </w:num>
  <w:num w:numId="4">
    <w:abstractNumId w:val="9"/>
  </w:num>
  <w:num w:numId="5">
    <w:abstractNumId w:val="15"/>
  </w:num>
  <w:num w:numId="6">
    <w:abstractNumId w:val="20"/>
  </w:num>
  <w:num w:numId="7">
    <w:abstractNumId w:val="16"/>
  </w:num>
  <w:num w:numId="8">
    <w:abstractNumId w:val="14"/>
  </w:num>
  <w:num w:numId="9">
    <w:abstractNumId w:val="17"/>
  </w:num>
  <w:num w:numId="10">
    <w:abstractNumId w:val="19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21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22"/>
  </w:num>
  <w:num w:numId="21">
    <w:abstractNumId w:val="3"/>
  </w:num>
  <w:num w:numId="22">
    <w:abstractNumId w:val="23"/>
  </w:num>
  <w:num w:numId="23">
    <w:abstractNumId w:val="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6D"/>
    <w:rsid w:val="000D4E68"/>
    <w:rsid w:val="00101F17"/>
    <w:rsid w:val="0015230E"/>
    <w:rsid w:val="001A7FD4"/>
    <w:rsid w:val="001D693C"/>
    <w:rsid w:val="0023575E"/>
    <w:rsid w:val="00247416"/>
    <w:rsid w:val="002B2843"/>
    <w:rsid w:val="002B451D"/>
    <w:rsid w:val="00313C1F"/>
    <w:rsid w:val="003A5A4C"/>
    <w:rsid w:val="004E6F19"/>
    <w:rsid w:val="004F14DC"/>
    <w:rsid w:val="00541A56"/>
    <w:rsid w:val="00573691"/>
    <w:rsid w:val="005C1974"/>
    <w:rsid w:val="005E2A35"/>
    <w:rsid w:val="00627E2B"/>
    <w:rsid w:val="00726809"/>
    <w:rsid w:val="00803457"/>
    <w:rsid w:val="00815857"/>
    <w:rsid w:val="008B3904"/>
    <w:rsid w:val="0093099A"/>
    <w:rsid w:val="00985302"/>
    <w:rsid w:val="009A439D"/>
    <w:rsid w:val="009D10C0"/>
    <w:rsid w:val="009E178E"/>
    <w:rsid w:val="00A32B60"/>
    <w:rsid w:val="00A750D9"/>
    <w:rsid w:val="00BC5048"/>
    <w:rsid w:val="00BC61CF"/>
    <w:rsid w:val="00C36682"/>
    <w:rsid w:val="00C60249"/>
    <w:rsid w:val="00C62C6D"/>
    <w:rsid w:val="00CB1E87"/>
    <w:rsid w:val="00D610D6"/>
    <w:rsid w:val="00E20C84"/>
    <w:rsid w:val="00E67CDD"/>
    <w:rsid w:val="00EA5382"/>
    <w:rsid w:val="00F47DC0"/>
    <w:rsid w:val="00F71443"/>
    <w:rsid w:val="00F746C0"/>
    <w:rsid w:val="00FE39BF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6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C6D"/>
  </w:style>
  <w:style w:type="paragraph" w:styleId="Zpat">
    <w:name w:val="footer"/>
    <w:basedOn w:val="Normln"/>
    <w:link w:val="ZpatChar"/>
    <w:uiPriority w:val="99"/>
    <w:unhideWhenUsed/>
    <w:rsid w:val="00C6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C6D"/>
  </w:style>
  <w:style w:type="paragraph" w:styleId="Odstavecseseznamem">
    <w:name w:val="List Paragraph"/>
    <w:basedOn w:val="Normln"/>
    <w:uiPriority w:val="34"/>
    <w:qFormat/>
    <w:rsid w:val="00985302"/>
    <w:pPr>
      <w:ind w:left="720"/>
      <w:contextualSpacing/>
    </w:pPr>
  </w:style>
  <w:style w:type="paragraph" w:styleId="Bezmezer">
    <w:name w:val="No Spacing"/>
    <w:uiPriority w:val="1"/>
    <w:qFormat/>
    <w:rsid w:val="0098530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3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6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C6D"/>
  </w:style>
  <w:style w:type="paragraph" w:styleId="Zpat">
    <w:name w:val="footer"/>
    <w:basedOn w:val="Normln"/>
    <w:link w:val="ZpatChar"/>
    <w:uiPriority w:val="99"/>
    <w:unhideWhenUsed/>
    <w:rsid w:val="00C6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C6D"/>
  </w:style>
  <w:style w:type="paragraph" w:styleId="Odstavecseseznamem">
    <w:name w:val="List Paragraph"/>
    <w:basedOn w:val="Normln"/>
    <w:uiPriority w:val="34"/>
    <w:qFormat/>
    <w:rsid w:val="00985302"/>
    <w:pPr>
      <w:ind w:left="720"/>
      <w:contextualSpacing/>
    </w:pPr>
  </w:style>
  <w:style w:type="paragraph" w:styleId="Bezmezer">
    <w:name w:val="No Spacing"/>
    <w:uiPriority w:val="1"/>
    <w:qFormat/>
    <w:rsid w:val="0098530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3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2014-04-02T11:17:00Z</dcterms:created>
  <dcterms:modified xsi:type="dcterms:W3CDTF">2014-04-02T11:17:00Z</dcterms:modified>
</cp:coreProperties>
</file>