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D" w:rsidRDefault="00FD4D04" w:rsidP="00207B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27"/>
          <w:lang w:eastAsia="cs-CZ"/>
        </w:rPr>
      </w:pPr>
      <w:r w:rsidRPr="00FD4D04">
        <w:rPr>
          <w:rFonts w:eastAsia="Times New Roman" w:cstheme="minorHAnsi"/>
          <w:b/>
          <w:bCs/>
          <w:sz w:val="40"/>
          <w:szCs w:val="27"/>
          <w:lang w:eastAsia="cs-CZ"/>
        </w:rPr>
        <w:t>Bezpečnost na internetu</w:t>
      </w:r>
    </w:p>
    <w:p w:rsidR="003B41C0" w:rsidRPr="00207BFD" w:rsidRDefault="003B41C0" w:rsidP="00207B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27"/>
          <w:lang w:eastAsia="cs-CZ"/>
        </w:rPr>
      </w:pPr>
      <w:r w:rsidRPr="00207BFD">
        <w:rPr>
          <w:rFonts w:cstheme="minorHAnsi"/>
          <w:sz w:val="28"/>
          <w:lang w:eastAsia="cs-CZ"/>
        </w:rPr>
        <w:t xml:space="preserve">Další informace na stránkách </w:t>
      </w:r>
      <w:hyperlink r:id="rId5" w:history="1">
        <w:r w:rsidRPr="00207BFD">
          <w:rPr>
            <w:rStyle w:val="Hypertextovodkaz"/>
            <w:rFonts w:eastAsia="Times New Roman" w:cstheme="minorHAnsi"/>
            <w:b/>
            <w:bCs/>
            <w:sz w:val="28"/>
            <w:szCs w:val="27"/>
            <w:lang w:eastAsia="cs-CZ"/>
          </w:rPr>
          <w:t>www.kpbi.cz</w:t>
        </w:r>
      </w:hyperlink>
      <w:r w:rsidRPr="00207BFD">
        <w:rPr>
          <w:rFonts w:cstheme="minorHAnsi"/>
          <w:sz w:val="28"/>
          <w:lang w:eastAsia="cs-CZ"/>
        </w:rPr>
        <w:t>, Kraje pro bezpečný internet</w:t>
      </w:r>
      <w:r w:rsidR="00207BFD">
        <w:rPr>
          <w:rFonts w:eastAsia="Times New Roman" w:cstheme="minorHAnsi"/>
          <w:sz w:val="28"/>
          <w:lang w:eastAsia="cs-CZ"/>
        </w:rPr>
        <w:t>, testy</w:t>
      </w:r>
      <w:r w:rsidR="00CA03A4">
        <w:rPr>
          <w:rFonts w:eastAsia="Times New Roman" w:cstheme="minorHAnsi"/>
          <w:sz w:val="28"/>
          <w:lang w:eastAsia="cs-CZ"/>
        </w:rPr>
        <w:t>, ukázková videa, skutečné příběhy, …</w:t>
      </w:r>
      <w:bookmarkStart w:id="0" w:name="_GoBack"/>
      <w:bookmarkEnd w:id="0"/>
    </w:p>
    <w:p w:rsidR="005E5975" w:rsidRPr="00207BFD" w:rsidRDefault="00FD4D04" w:rsidP="00FD4D04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28"/>
        </w:rPr>
      </w:pPr>
      <w:r w:rsidRPr="00207BFD">
        <w:rPr>
          <w:rFonts w:cstheme="minorHAnsi"/>
          <w:b/>
          <w:color w:val="FF0000"/>
          <w:sz w:val="28"/>
        </w:rPr>
        <w:t>Web 2.0 – co to je?</w:t>
      </w:r>
    </w:p>
    <w:p w:rsidR="00207BFD" w:rsidRDefault="00207BFD" w:rsidP="00207BFD">
      <w:pPr>
        <w:pStyle w:val="Odstavecseseznamem"/>
        <w:rPr>
          <w:rFonts w:cstheme="minorHAnsi"/>
          <w:b/>
          <w:color w:val="FF0000"/>
          <w:sz w:val="24"/>
        </w:rPr>
      </w:pPr>
    </w:p>
    <w:p w:rsidR="00FD4D04" w:rsidRPr="00207BFD" w:rsidRDefault="00FD4D04" w:rsidP="00FD4D04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24"/>
        </w:rPr>
      </w:pPr>
      <w:r w:rsidRPr="00207BFD">
        <w:rPr>
          <w:rFonts w:cstheme="minorHAnsi"/>
          <w:b/>
          <w:color w:val="FF0000"/>
          <w:sz w:val="24"/>
        </w:rPr>
        <w:t>Digitální gramotnost: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Efektivně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 hledat, interpretovat a hodnotit informace</w:t>
      </w:r>
      <w:r w:rsidRPr="00207BFD">
        <w:rPr>
          <w:rFonts w:eastAsia="Times New Roman" w:cstheme="minorHAnsi"/>
          <w:sz w:val="28"/>
          <w:szCs w:val="24"/>
          <w:lang w:eastAsia="cs-CZ"/>
        </w:rPr>
        <w:br/>
        <w:t xml:space="preserve">(informační gramotnost, informatické myšlení), 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kriticky přemýšlet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 nad zdroji a obsahem, tvořit mediální obsah (mediální gramotnost), 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využívat technologie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, internet a online nástroje pro studium a vlastní rozvoj (digitální studijní prostředí), 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využívat zdroje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, díla a informace s ohledem na autorská práva a duševní vlastnictví, tvořit a šířit obsah v souladu s právními předpisy a pravidla užívání (právní povědomí),   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tvořit vědomě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, kreativně, neimpulsivně a bezpečně vlastní obsah, zvažovat důsledky a mít kontrolu nad vlastní digitální stopou (vědomé budování digitální identity), 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efektivně a eticky spolupracovat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 a komunikovat</w:t>
      </w:r>
      <w:r w:rsidRPr="00207BFD">
        <w:rPr>
          <w:rFonts w:eastAsia="Times New Roman" w:cstheme="minorHAnsi"/>
          <w:sz w:val="28"/>
          <w:szCs w:val="24"/>
          <w:lang w:eastAsia="cs-CZ"/>
        </w:rPr>
        <w:br/>
        <w:t xml:space="preserve">(komunikace a spolupráce, společenská odpovědnost), </w:t>
      </w:r>
    </w:p>
    <w:p w:rsidR="00FD4D04" w:rsidRPr="00207BFD" w:rsidRDefault="00FD4D04" w:rsidP="003B41C0">
      <w:pPr>
        <w:pStyle w:val="Odstavecseseznamem"/>
        <w:numPr>
          <w:ilvl w:val="0"/>
          <w:numId w:val="2"/>
        </w:numPr>
        <w:rPr>
          <w:rFonts w:eastAsia="Times New Roman" w:cstheme="minorHAnsi"/>
          <w:sz w:val="28"/>
          <w:szCs w:val="24"/>
          <w:lang w:eastAsia="cs-CZ"/>
        </w:rPr>
      </w:pPr>
      <w:r w:rsidRPr="00207BFD">
        <w:rPr>
          <w:rFonts w:eastAsia="Times New Roman" w:cstheme="minorHAnsi"/>
          <w:b/>
          <w:sz w:val="28"/>
          <w:szCs w:val="24"/>
          <w:lang w:eastAsia="cs-CZ"/>
        </w:rPr>
        <w:t>být si vědom rizik</w:t>
      </w:r>
      <w:r w:rsidRPr="00207BFD">
        <w:rPr>
          <w:rFonts w:eastAsia="Times New Roman" w:cstheme="minorHAnsi"/>
          <w:sz w:val="28"/>
          <w:szCs w:val="24"/>
          <w:lang w:eastAsia="cs-CZ"/>
        </w:rPr>
        <w:t xml:space="preserve"> a rozvíjet kontrolu nad nimi (online </w:t>
      </w:r>
      <w:proofErr w:type="spellStart"/>
      <w:r w:rsidRPr="00207BFD">
        <w:rPr>
          <w:rFonts w:eastAsia="Times New Roman" w:cstheme="minorHAnsi"/>
          <w:sz w:val="28"/>
          <w:szCs w:val="24"/>
          <w:lang w:eastAsia="cs-CZ"/>
        </w:rPr>
        <w:t>safety</w:t>
      </w:r>
      <w:proofErr w:type="spellEnd"/>
      <w:r w:rsidRPr="00207BFD">
        <w:rPr>
          <w:rFonts w:eastAsia="Times New Roman" w:cstheme="minorHAnsi"/>
          <w:sz w:val="28"/>
          <w:szCs w:val="24"/>
          <w:lang w:eastAsia="cs-CZ"/>
        </w:rPr>
        <w:t xml:space="preserve"> a online </w:t>
      </w:r>
      <w:proofErr w:type="spellStart"/>
      <w:r w:rsidRPr="00207BFD">
        <w:rPr>
          <w:rFonts w:eastAsia="Times New Roman" w:cstheme="minorHAnsi"/>
          <w:sz w:val="28"/>
          <w:szCs w:val="24"/>
          <w:lang w:eastAsia="cs-CZ"/>
        </w:rPr>
        <w:t>security</w:t>
      </w:r>
      <w:proofErr w:type="spellEnd"/>
      <w:r w:rsidRPr="00207BFD">
        <w:rPr>
          <w:rFonts w:eastAsia="Times New Roman" w:cstheme="minorHAnsi"/>
          <w:sz w:val="28"/>
          <w:szCs w:val="24"/>
          <w:lang w:eastAsia="cs-CZ"/>
        </w:rPr>
        <w:t>, bezpečnost).</w:t>
      </w:r>
    </w:p>
    <w:p w:rsidR="00FD4D04" w:rsidRPr="00207BFD" w:rsidRDefault="00FD4D04" w:rsidP="00FD4D04">
      <w:pPr>
        <w:pStyle w:val="Odstavecseseznamem"/>
        <w:rPr>
          <w:rFonts w:eastAsia="Times New Roman" w:cstheme="minorHAnsi"/>
          <w:sz w:val="28"/>
          <w:szCs w:val="24"/>
          <w:lang w:eastAsia="cs-CZ"/>
        </w:rPr>
      </w:pPr>
    </w:p>
    <w:p w:rsidR="00FD4D04" w:rsidRPr="00207BFD" w:rsidRDefault="00FD4D04" w:rsidP="00FD4D04">
      <w:pPr>
        <w:pStyle w:val="Odstavecseseznamem"/>
        <w:numPr>
          <w:ilvl w:val="0"/>
          <w:numId w:val="1"/>
        </w:numPr>
        <w:rPr>
          <w:rStyle w:val="text196font2"/>
          <w:rFonts w:cstheme="minorHAnsi"/>
          <w:b/>
          <w:color w:val="FF0000"/>
          <w:sz w:val="32"/>
        </w:rPr>
      </w:pPr>
      <w:r w:rsidRPr="00207BFD">
        <w:rPr>
          <w:rStyle w:val="text196font2"/>
          <w:rFonts w:cstheme="minorHAnsi"/>
          <w:b/>
          <w:color w:val="FF0000"/>
          <w:sz w:val="32"/>
        </w:rPr>
        <w:t>Sociální sítě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Style w:val="text18680font4"/>
          <w:rFonts w:cstheme="minorHAnsi"/>
          <w:sz w:val="24"/>
        </w:rPr>
      </w:pPr>
      <w:r w:rsidRPr="00207BFD">
        <w:rPr>
          <w:rStyle w:val="text18680font1"/>
          <w:rFonts w:cstheme="minorHAnsi"/>
          <w:sz w:val="24"/>
        </w:rPr>
        <w:t>Sociální nebo také společenská síť je internetová služba, která registrovaným uživatelům umožňuje si vytvořit osobní profil a následně komunikovat s ostatními uživateli</w:t>
      </w:r>
      <w:r w:rsidRPr="00207BFD">
        <w:rPr>
          <w:rStyle w:val="text18680font4"/>
          <w:rFonts w:cstheme="minorHAnsi"/>
          <w:sz w:val="24"/>
        </w:rPr>
        <w:t>, sdílet informace, fotografie, videa a další aktivity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Style w:val="text18680font4"/>
          <w:rFonts w:cstheme="minorHAnsi"/>
          <w:sz w:val="24"/>
        </w:rPr>
      </w:pPr>
      <w:r w:rsidRPr="00207BFD">
        <w:rPr>
          <w:rStyle w:val="text18680font4"/>
          <w:rFonts w:cstheme="minorHAnsi"/>
          <w:sz w:val="24"/>
        </w:rPr>
        <w:t xml:space="preserve">Příklady sociálních sítí: </w:t>
      </w:r>
      <w:proofErr w:type="spellStart"/>
      <w:r w:rsidRPr="00207BFD">
        <w:rPr>
          <w:rStyle w:val="text18680font4"/>
          <w:rFonts w:cstheme="minorHAnsi"/>
          <w:sz w:val="24"/>
        </w:rPr>
        <w:t>Facebook</w:t>
      </w:r>
      <w:proofErr w:type="spellEnd"/>
      <w:r w:rsidRPr="00207BFD">
        <w:rPr>
          <w:rStyle w:val="text18680font4"/>
          <w:rFonts w:cstheme="minorHAnsi"/>
          <w:sz w:val="24"/>
        </w:rPr>
        <w:t xml:space="preserve">, </w:t>
      </w:r>
      <w:proofErr w:type="spellStart"/>
      <w:r w:rsidRPr="00207BFD">
        <w:rPr>
          <w:rStyle w:val="text18680font4"/>
          <w:rFonts w:cstheme="minorHAnsi"/>
          <w:sz w:val="24"/>
        </w:rPr>
        <w:t>Instagram</w:t>
      </w:r>
      <w:proofErr w:type="spellEnd"/>
      <w:r w:rsidRPr="00207BFD">
        <w:rPr>
          <w:rStyle w:val="text18680font4"/>
          <w:rFonts w:cstheme="minorHAnsi"/>
          <w:sz w:val="24"/>
        </w:rPr>
        <w:t xml:space="preserve">, </w:t>
      </w:r>
      <w:proofErr w:type="spellStart"/>
      <w:r w:rsidRPr="00207BFD">
        <w:rPr>
          <w:rStyle w:val="text18680font4"/>
          <w:rFonts w:cstheme="minorHAnsi"/>
          <w:sz w:val="24"/>
        </w:rPr>
        <w:t>Twiter</w:t>
      </w:r>
      <w:proofErr w:type="spellEnd"/>
      <w:r w:rsidRPr="00207BFD">
        <w:rPr>
          <w:rStyle w:val="text18680font4"/>
          <w:rFonts w:cstheme="minorHAnsi"/>
          <w:sz w:val="24"/>
        </w:rPr>
        <w:t xml:space="preserve">, </w:t>
      </w:r>
      <w:proofErr w:type="spellStart"/>
      <w:r w:rsidRPr="00207BFD">
        <w:rPr>
          <w:rStyle w:val="text18680font4"/>
          <w:rFonts w:cstheme="minorHAnsi"/>
          <w:sz w:val="24"/>
        </w:rPr>
        <w:t>Youtube</w:t>
      </w:r>
      <w:proofErr w:type="spellEnd"/>
      <w:r w:rsidRPr="00207BFD">
        <w:rPr>
          <w:rStyle w:val="text18680font4"/>
          <w:rFonts w:cstheme="minorHAnsi"/>
          <w:sz w:val="24"/>
        </w:rPr>
        <w:t xml:space="preserve">, </w:t>
      </w:r>
      <w:proofErr w:type="spellStart"/>
      <w:r w:rsidRPr="00207BFD">
        <w:rPr>
          <w:rStyle w:val="text18680font4"/>
          <w:rFonts w:cstheme="minorHAnsi"/>
          <w:sz w:val="24"/>
        </w:rPr>
        <w:t>Snapchat</w:t>
      </w:r>
      <w:proofErr w:type="spellEnd"/>
      <w:r w:rsidRPr="00207BFD">
        <w:rPr>
          <w:rStyle w:val="text18680font4"/>
          <w:rFonts w:cstheme="minorHAnsi"/>
          <w:sz w:val="24"/>
        </w:rPr>
        <w:t>, …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Style w:val="text18680font4"/>
          <w:rFonts w:cstheme="minorHAnsi"/>
          <w:sz w:val="24"/>
        </w:rPr>
      </w:pPr>
      <w:proofErr w:type="spellStart"/>
      <w:r w:rsidRPr="00207BFD">
        <w:rPr>
          <w:rStyle w:val="text18680font4"/>
          <w:rFonts w:cstheme="minorHAnsi"/>
          <w:b/>
          <w:sz w:val="24"/>
        </w:rPr>
        <w:t>Geologkace</w:t>
      </w:r>
      <w:proofErr w:type="spellEnd"/>
      <w:r w:rsidRPr="00207BFD">
        <w:rPr>
          <w:rStyle w:val="text18680font4"/>
          <w:rFonts w:cstheme="minorHAnsi"/>
          <w:sz w:val="24"/>
        </w:rPr>
        <w:t xml:space="preserve"> (co to je?) a její zneužití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Style w:val="text18680font4"/>
          <w:rFonts w:cstheme="minorHAnsi"/>
          <w:sz w:val="24"/>
        </w:rPr>
      </w:pPr>
      <w:r w:rsidRPr="00207BFD">
        <w:rPr>
          <w:rStyle w:val="text18680font4"/>
          <w:rFonts w:cstheme="minorHAnsi"/>
          <w:sz w:val="24"/>
        </w:rPr>
        <w:t>Nebezpečí: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Style w:val="text22430font4"/>
          <w:rFonts w:cstheme="minorHAnsi"/>
          <w:b/>
          <w:color w:val="FF0000"/>
          <w:sz w:val="24"/>
        </w:rPr>
      </w:pPr>
      <w:proofErr w:type="spellStart"/>
      <w:r w:rsidRPr="00207BFD">
        <w:rPr>
          <w:rStyle w:val="text22430font4"/>
          <w:rFonts w:cstheme="minorHAnsi"/>
          <w:b/>
          <w:color w:val="FF0000"/>
          <w:sz w:val="24"/>
        </w:rPr>
        <w:t>K</w:t>
      </w:r>
      <w:r w:rsidRPr="00207BFD">
        <w:rPr>
          <w:rStyle w:val="text22430font4"/>
          <w:rFonts w:cstheme="minorHAnsi"/>
          <w:b/>
          <w:color w:val="FF0000"/>
          <w:sz w:val="24"/>
        </w:rPr>
        <w:t>yberšikana</w:t>
      </w:r>
      <w:proofErr w:type="spellEnd"/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>agresor oběť úmyslně, zpravidla opakovaně ohrožuje, pronásleduje a týrá psychicky a zneužívá k tomu moderní komunikační nástroje a internet. Stejně jako u jiných forem šikany je primárním cílem útočníka ublížit oběti.</w:t>
      </w:r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>Verbální útoky (33%), obtěžování pomocí vyzvánění (24 %), vyhrožování a zastrašování (17%)</w:t>
      </w:r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>Nelichotivé komentáře, šíření lží, drbů, …</w:t>
      </w:r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32062font1"/>
          <w:rFonts w:cstheme="minorHAnsi"/>
          <w:sz w:val="24"/>
        </w:rPr>
      </w:pPr>
      <w:r w:rsidRPr="00207BFD">
        <w:rPr>
          <w:rStyle w:val="text32062font1"/>
          <w:rFonts w:cstheme="minorHAnsi"/>
          <w:sz w:val="24"/>
        </w:rPr>
        <w:t xml:space="preserve">20% </w:t>
      </w:r>
      <w:proofErr w:type="spellStart"/>
      <w:r w:rsidRPr="00207BFD">
        <w:rPr>
          <w:rStyle w:val="text32062font1"/>
          <w:rFonts w:cstheme="minorHAnsi"/>
          <w:sz w:val="24"/>
        </w:rPr>
        <w:t>kyberšikanovaných</w:t>
      </w:r>
      <w:proofErr w:type="spellEnd"/>
      <w:r w:rsidRPr="00207BFD">
        <w:rPr>
          <w:rStyle w:val="text32062font1"/>
          <w:rFonts w:cstheme="minorHAnsi"/>
          <w:sz w:val="24"/>
        </w:rPr>
        <w:t xml:space="preserve"> dětí </w:t>
      </w:r>
      <w:r w:rsidRPr="00207BFD">
        <w:rPr>
          <w:rStyle w:val="text32062font1"/>
          <w:rFonts w:cstheme="minorHAnsi"/>
          <w:b/>
          <w:sz w:val="24"/>
        </w:rPr>
        <w:t>uvažuje</w:t>
      </w:r>
      <w:r w:rsidRPr="00207BFD">
        <w:rPr>
          <w:rStyle w:val="text32062font1"/>
          <w:rFonts w:cstheme="minorHAnsi"/>
          <w:sz w:val="24"/>
        </w:rPr>
        <w:t xml:space="preserve"> o sebevraždě.</w:t>
      </w:r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32062font1"/>
          <w:rFonts w:cstheme="minorHAnsi"/>
          <w:sz w:val="24"/>
        </w:rPr>
      </w:pPr>
      <w:r w:rsidRPr="00207BFD">
        <w:rPr>
          <w:rStyle w:val="text32062font1"/>
          <w:rFonts w:cstheme="minorHAnsi"/>
          <w:sz w:val="24"/>
        </w:rPr>
        <w:lastRenderedPageBreak/>
        <w:t>Uchovávat důkazy, svěřit se, řešit situaci, mít svědky</w:t>
      </w:r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32062font1"/>
          <w:rFonts w:cstheme="minorHAnsi"/>
          <w:sz w:val="24"/>
        </w:rPr>
        <w:t>Linka bezpečí, Modrá linka, Policie ČR, obrátit se na osoby, ve které mám důvěru – rodiče, třídní, kamarád, spolužák, …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Style w:val="text22430font4"/>
          <w:rFonts w:cstheme="minorHAnsi"/>
          <w:b/>
          <w:color w:val="FF0000"/>
          <w:sz w:val="24"/>
        </w:rPr>
      </w:pPr>
      <w:proofErr w:type="spellStart"/>
      <w:r w:rsidRPr="00207BFD">
        <w:rPr>
          <w:rStyle w:val="text22430font4"/>
          <w:rFonts w:cstheme="minorHAnsi"/>
          <w:b/>
          <w:color w:val="FF0000"/>
          <w:sz w:val="24"/>
        </w:rPr>
        <w:t>K</w:t>
      </w:r>
      <w:r w:rsidRPr="00207BFD">
        <w:rPr>
          <w:rStyle w:val="text22430font4"/>
          <w:rFonts w:cstheme="minorHAnsi"/>
          <w:b/>
          <w:color w:val="FF0000"/>
          <w:sz w:val="24"/>
        </w:rPr>
        <w:t>ybergrooming</w:t>
      </w:r>
      <w:proofErr w:type="spellEnd"/>
    </w:p>
    <w:p w:rsidR="00763F96" w:rsidRPr="00207BFD" w:rsidRDefault="00763F96" w:rsidP="00763F96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proofErr w:type="spellStart"/>
      <w:r w:rsidRPr="00207BFD">
        <w:rPr>
          <w:rStyle w:val="text22430font4"/>
          <w:rFonts w:cstheme="minorHAnsi"/>
          <w:sz w:val="24"/>
        </w:rPr>
        <w:t>Kybergroomingem</w:t>
      </w:r>
      <w:proofErr w:type="spellEnd"/>
      <w:r w:rsidRPr="00207BFD">
        <w:rPr>
          <w:rStyle w:val="text22430font4"/>
          <w:rFonts w:cstheme="minorHAnsi"/>
          <w:sz w:val="24"/>
        </w:rPr>
        <w:t xml:space="preserve"> se obvykle rozumí psychická manipulace dítěte či nezletilého se záměrem vylákat ho na osobní schůzku nebo z něj vylákat intimní a citlivý materiál</w:t>
      </w:r>
    </w:p>
    <w:p w:rsidR="003B41C0" w:rsidRPr="00207BFD" w:rsidRDefault="003B41C0" w:rsidP="00763F96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>Může probíhat: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 xml:space="preserve">    e-mailem nebo přes telefon (např. upozornění na výhru v soutěži),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 xml:space="preserve">    na sociálních sítích,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 xml:space="preserve">    instant messengerech,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 xml:space="preserve">    na online </w:t>
      </w:r>
      <w:proofErr w:type="spellStart"/>
      <w:r w:rsidRPr="00207BFD">
        <w:rPr>
          <w:rStyle w:val="text22430font4"/>
          <w:rFonts w:cstheme="minorHAnsi"/>
          <w:sz w:val="24"/>
        </w:rPr>
        <w:t>chatech</w:t>
      </w:r>
      <w:proofErr w:type="spellEnd"/>
      <w:r w:rsidRPr="00207BFD">
        <w:rPr>
          <w:rStyle w:val="text22430font4"/>
          <w:rFonts w:cstheme="minorHAnsi"/>
          <w:sz w:val="24"/>
        </w:rPr>
        <w:t>,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 xml:space="preserve">    </w:t>
      </w:r>
      <w:proofErr w:type="gramStart"/>
      <w:r w:rsidRPr="00207BFD">
        <w:rPr>
          <w:rStyle w:val="text22430font4"/>
          <w:rFonts w:cstheme="minorHAnsi"/>
          <w:sz w:val="24"/>
        </w:rPr>
        <w:t>seznamkách</w:t>
      </w:r>
      <w:proofErr w:type="gramEnd"/>
      <w:r w:rsidRPr="00207BFD">
        <w:rPr>
          <w:rStyle w:val="text22430font4"/>
          <w:rFonts w:cstheme="minorHAnsi"/>
          <w:sz w:val="24"/>
        </w:rPr>
        <w:t>,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 xml:space="preserve">    v online hrách,</w:t>
      </w:r>
    </w:p>
    <w:p w:rsidR="003B41C0" w:rsidRPr="00207BFD" w:rsidRDefault="003B41C0" w:rsidP="003B41C0">
      <w:pPr>
        <w:pStyle w:val="Odstavecseseznamem"/>
        <w:numPr>
          <w:ilvl w:val="4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>prostě kdekoli, kde dochází k nějaké interakci různých uživatelů...</w:t>
      </w:r>
    </w:p>
    <w:p w:rsidR="003B41C0" w:rsidRPr="00207BFD" w:rsidRDefault="003B41C0" w:rsidP="003B41C0">
      <w:pPr>
        <w:pStyle w:val="Odstavecseseznamem"/>
        <w:numPr>
          <w:ilvl w:val="3"/>
          <w:numId w:val="1"/>
        </w:numPr>
        <w:rPr>
          <w:rStyle w:val="text22430font4"/>
          <w:rFonts w:cstheme="minorHAnsi"/>
          <w:sz w:val="24"/>
        </w:rPr>
      </w:pPr>
      <w:r w:rsidRPr="00207BFD">
        <w:rPr>
          <w:rStyle w:val="text22430font4"/>
          <w:rFonts w:cstheme="minorHAnsi"/>
          <w:sz w:val="24"/>
        </w:rPr>
        <w:t>manipulativní techniky – sexuální témata, podplácení, vydírání, láska, zrcadlení, …</w:t>
      </w:r>
    </w:p>
    <w:p w:rsidR="0012597F" w:rsidRPr="00207BFD" w:rsidRDefault="0012597F" w:rsidP="0012597F">
      <w:pPr>
        <w:pStyle w:val="Odstavecseseznamem"/>
        <w:numPr>
          <w:ilvl w:val="2"/>
          <w:numId w:val="1"/>
        </w:numPr>
        <w:rPr>
          <w:rStyle w:val="text22430font4"/>
          <w:rFonts w:cstheme="minorHAnsi"/>
          <w:b/>
          <w:color w:val="FF0000"/>
          <w:sz w:val="24"/>
        </w:rPr>
      </w:pPr>
      <w:r w:rsidRPr="00207BFD">
        <w:rPr>
          <w:rStyle w:val="text22430font4"/>
          <w:rFonts w:cstheme="minorHAnsi"/>
          <w:b/>
          <w:color w:val="FF0000"/>
          <w:sz w:val="24"/>
        </w:rPr>
        <w:t xml:space="preserve">závislost = </w:t>
      </w:r>
      <w:proofErr w:type="spellStart"/>
      <w:r w:rsidRPr="00207BFD">
        <w:rPr>
          <w:rStyle w:val="text22430font4"/>
          <w:rFonts w:cstheme="minorHAnsi"/>
          <w:b/>
          <w:color w:val="FF0000"/>
          <w:sz w:val="24"/>
        </w:rPr>
        <w:t>netholismus</w:t>
      </w:r>
      <w:proofErr w:type="spellEnd"/>
    </w:p>
    <w:p w:rsidR="0012597F" w:rsidRPr="00207BFD" w:rsidRDefault="0012597F" w:rsidP="0012597F">
      <w:pPr>
        <w:pStyle w:val="Odstavecseseznamem"/>
        <w:numPr>
          <w:ilvl w:val="3"/>
          <w:numId w:val="1"/>
        </w:numPr>
        <w:rPr>
          <w:rStyle w:val="text22477font1"/>
          <w:rFonts w:cstheme="minorHAnsi"/>
          <w:sz w:val="24"/>
        </w:rPr>
      </w:pPr>
      <w:r w:rsidRPr="00207BFD">
        <w:rPr>
          <w:rStyle w:val="text22477font1"/>
          <w:sz w:val="24"/>
        </w:rPr>
        <w:t>Je závislost na některé formě kyberprostoru – hry, mobilu, chatu, IM e-</w:t>
      </w:r>
      <w:proofErr w:type="spellStart"/>
      <w:r w:rsidRPr="00207BFD">
        <w:rPr>
          <w:rStyle w:val="text22477font1"/>
          <w:sz w:val="24"/>
        </w:rPr>
        <w:t>shopu</w:t>
      </w:r>
      <w:proofErr w:type="spellEnd"/>
      <w:r w:rsidRPr="00207BFD">
        <w:rPr>
          <w:rStyle w:val="text22477font1"/>
          <w:sz w:val="24"/>
        </w:rPr>
        <w:t>, …</w:t>
      </w:r>
    </w:p>
    <w:p w:rsidR="0012597F" w:rsidRPr="00207BFD" w:rsidRDefault="0012597F" w:rsidP="0012597F">
      <w:pPr>
        <w:pStyle w:val="Odstavecseseznamem"/>
        <w:numPr>
          <w:ilvl w:val="3"/>
          <w:numId w:val="1"/>
        </w:numPr>
        <w:rPr>
          <w:rStyle w:val="text22477font1"/>
          <w:rFonts w:cstheme="minorHAnsi"/>
          <w:sz w:val="24"/>
        </w:rPr>
      </w:pPr>
      <w:r w:rsidRPr="00207BFD">
        <w:rPr>
          <w:rStyle w:val="text22477font1"/>
          <w:sz w:val="24"/>
        </w:rPr>
        <w:t xml:space="preserve">On-line </w:t>
      </w:r>
      <w:proofErr w:type="spellStart"/>
      <w:r w:rsidRPr="00207BFD">
        <w:rPr>
          <w:rStyle w:val="text22477font1"/>
          <w:sz w:val="24"/>
        </w:rPr>
        <w:t>gambling</w:t>
      </w:r>
      <w:proofErr w:type="spellEnd"/>
    </w:p>
    <w:p w:rsidR="0012597F" w:rsidRPr="00207BFD" w:rsidRDefault="0012597F" w:rsidP="0012597F">
      <w:pPr>
        <w:pStyle w:val="Odstavecseseznamem"/>
        <w:numPr>
          <w:ilvl w:val="3"/>
          <w:numId w:val="1"/>
        </w:numPr>
        <w:rPr>
          <w:rStyle w:val="text22477font1"/>
          <w:rFonts w:cstheme="minorHAnsi"/>
          <w:sz w:val="24"/>
        </w:rPr>
      </w:pPr>
      <w:r w:rsidRPr="00207BFD">
        <w:rPr>
          <w:rStyle w:val="text22477font1"/>
          <w:sz w:val="24"/>
        </w:rPr>
        <w:t>Nakupování, počítačové hry – typy her</w:t>
      </w:r>
    </w:p>
    <w:p w:rsidR="0012597F" w:rsidRPr="00207BFD" w:rsidRDefault="0012597F" w:rsidP="0012597F">
      <w:pPr>
        <w:pStyle w:val="Odstavecseseznamem"/>
        <w:ind w:left="2880"/>
        <w:rPr>
          <w:rStyle w:val="text22430font4"/>
          <w:rFonts w:cstheme="minorHAnsi"/>
          <w:b/>
          <w:color w:val="FF0000"/>
          <w:sz w:val="24"/>
        </w:rPr>
      </w:pP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Style w:val="text22430font4"/>
          <w:rFonts w:cstheme="minorHAnsi"/>
          <w:b/>
          <w:color w:val="FF0000"/>
          <w:sz w:val="24"/>
        </w:rPr>
      </w:pPr>
      <w:r w:rsidRPr="00207BFD">
        <w:rPr>
          <w:rStyle w:val="text22430font4"/>
          <w:rFonts w:cstheme="minorHAnsi"/>
          <w:b/>
          <w:color w:val="FF0000"/>
          <w:sz w:val="24"/>
        </w:rPr>
        <w:t>sociální inženýrství</w:t>
      </w:r>
    </w:p>
    <w:p w:rsidR="0012597F" w:rsidRPr="00207BFD" w:rsidRDefault="0012597F" w:rsidP="0012597F">
      <w:pPr>
        <w:rPr>
          <w:rFonts w:cstheme="minorHAnsi"/>
          <w:sz w:val="24"/>
        </w:rPr>
      </w:pP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co by </w:t>
      </w:r>
      <w:r w:rsidRPr="00207BFD">
        <w:rPr>
          <w:rFonts w:cstheme="minorHAnsi"/>
          <w:b/>
          <w:sz w:val="24"/>
        </w:rPr>
        <w:t>děti/studenti měli vědět</w:t>
      </w:r>
      <w:r w:rsidRPr="00207BFD">
        <w:rPr>
          <w:rFonts w:cstheme="minorHAnsi"/>
          <w:sz w:val="24"/>
        </w:rPr>
        <w:t>: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osobní informace na sociální sítě nepatří,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vystavovat fotky a videa ostatních smí jen s jejich svolením,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odhlašovat se a mít silné heslo je základ,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na sociálních sítích je vše věčné,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číst podmínky užívání není zbytečné.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jak si správně nastavit soukromí,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jak blokovat urážlivé nebo otravné uživatele,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přidávat si do přátel každého je nezodpovědné,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ne všemu na sociálních sítích se dá věřit, </w:t>
      </w:r>
    </w:p>
    <w:p w:rsidR="00FD4D04" w:rsidRPr="00207BFD" w:rsidRDefault="00FD4D04" w:rsidP="00FD4D04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že být </w:t>
      </w:r>
      <w:proofErr w:type="spellStart"/>
      <w:r w:rsidRPr="00207BFD">
        <w:rPr>
          <w:rFonts w:cstheme="minorHAnsi"/>
          <w:sz w:val="24"/>
        </w:rPr>
        <w:t>cool</w:t>
      </w:r>
      <w:proofErr w:type="spellEnd"/>
      <w:r w:rsidRPr="00207BFD">
        <w:rPr>
          <w:rFonts w:cstheme="minorHAnsi"/>
          <w:sz w:val="24"/>
        </w:rPr>
        <w:t xml:space="preserve"> na síti neznamená, že je takový člověk i opravdu, 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pozor na falešnou identitu</w:t>
      </w:r>
    </w:p>
    <w:p w:rsidR="00FD4D04" w:rsidRPr="00207BFD" w:rsidRDefault="00FD4D04" w:rsidP="00FD4D04">
      <w:pPr>
        <w:pStyle w:val="Odstavecseseznamem"/>
        <w:rPr>
          <w:rFonts w:cstheme="minorHAnsi"/>
          <w:sz w:val="24"/>
        </w:rPr>
      </w:pPr>
    </w:p>
    <w:p w:rsidR="00FD4D04" w:rsidRPr="00207BFD" w:rsidRDefault="00FD4D04" w:rsidP="00FD4D04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28"/>
        </w:rPr>
      </w:pPr>
      <w:r w:rsidRPr="00207BFD">
        <w:rPr>
          <w:rFonts w:cstheme="minorHAnsi"/>
          <w:b/>
          <w:color w:val="FF0000"/>
          <w:sz w:val="28"/>
        </w:rPr>
        <w:t>chytrý mobil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co všechno umí? Skoro všechno!</w:t>
      </w:r>
    </w:p>
    <w:p w:rsidR="00FD4D04" w:rsidRPr="00207BFD" w:rsidRDefault="00FD4D04" w:rsidP="00FD4D04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lastRenderedPageBreak/>
        <w:t>Základní návyky:</w:t>
      </w:r>
    </w:p>
    <w:p w:rsidR="00763F96" w:rsidRPr="00207BFD" w:rsidRDefault="00763F96" w:rsidP="00763F96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Bezpečnost, cizí čísla, cizí SMS</w:t>
      </w:r>
    </w:p>
    <w:p w:rsidR="00763F96" w:rsidRPr="00207BFD" w:rsidRDefault="00763F96" w:rsidP="0007468A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PIN, otisk prstů, …, hesla</w:t>
      </w:r>
    </w:p>
    <w:p w:rsidR="00763F96" w:rsidRPr="00207BFD" w:rsidRDefault="00763F96" w:rsidP="00763F96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Stahování aplikací, antivir, … </w:t>
      </w:r>
      <w:proofErr w:type="spellStart"/>
      <w:r w:rsidRPr="00207BFD">
        <w:rPr>
          <w:rFonts w:cstheme="minorHAnsi"/>
          <w:sz w:val="24"/>
        </w:rPr>
        <w:t>wi-fi</w:t>
      </w:r>
      <w:proofErr w:type="spellEnd"/>
      <w:r w:rsidRPr="00207BFD">
        <w:rPr>
          <w:rFonts w:cstheme="minorHAnsi"/>
          <w:sz w:val="24"/>
        </w:rPr>
        <w:t xml:space="preserve"> sítě</w:t>
      </w:r>
    </w:p>
    <w:p w:rsidR="00763F96" w:rsidRPr="00207BFD" w:rsidRDefault="00763F96" w:rsidP="00763F96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proofErr w:type="spellStart"/>
      <w:r w:rsidRPr="00207BFD">
        <w:rPr>
          <w:rFonts w:cstheme="minorHAnsi"/>
          <w:sz w:val="24"/>
        </w:rPr>
        <w:t>Geolokační</w:t>
      </w:r>
      <w:proofErr w:type="spellEnd"/>
      <w:r w:rsidRPr="00207BFD">
        <w:rPr>
          <w:rFonts w:cstheme="minorHAnsi"/>
          <w:sz w:val="24"/>
        </w:rPr>
        <w:t xml:space="preserve"> služby, IM, …</w:t>
      </w:r>
    </w:p>
    <w:p w:rsidR="00763F96" w:rsidRPr="00207BFD" w:rsidRDefault="00763F96" w:rsidP="00763F96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Sdílení fotek a videa – právní otázka</w:t>
      </w:r>
    </w:p>
    <w:p w:rsidR="00763F96" w:rsidRPr="00207BFD" w:rsidRDefault="00763F96" w:rsidP="00763F96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Závislost na mobilu, 24/7 on-line, kontrola příchozích zpráv/hovorů</w:t>
      </w:r>
    </w:p>
    <w:p w:rsidR="0012597F" w:rsidRPr="00207BFD" w:rsidRDefault="0012597F" w:rsidP="0012597F">
      <w:pPr>
        <w:rPr>
          <w:rFonts w:cstheme="minorHAnsi"/>
          <w:sz w:val="24"/>
        </w:rPr>
      </w:pPr>
    </w:p>
    <w:p w:rsidR="00763F96" w:rsidRPr="00207BFD" w:rsidRDefault="00032B17" w:rsidP="00763F96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28"/>
        </w:rPr>
      </w:pPr>
      <w:proofErr w:type="spellStart"/>
      <w:r w:rsidRPr="00207BFD">
        <w:rPr>
          <w:rFonts w:cstheme="minorHAnsi"/>
          <w:b/>
          <w:color w:val="FF0000"/>
          <w:sz w:val="28"/>
        </w:rPr>
        <w:t>Sexting</w:t>
      </w:r>
      <w:proofErr w:type="spellEnd"/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proofErr w:type="spellStart"/>
      <w:r w:rsidRPr="00207BFD">
        <w:rPr>
          <w:rFonts w:cstheme="minorHAnsi"/>
          <w:sz w:val="24"/>
        </w:rPr>
        <w:t>Sexting</w:t>
      </w:r>
      <w:proofErr w:type="spellEnd"/>
      <w:r w:rsidRPr="00207BFD">
        <w:rPr>
          <w:rFonts w:cstheme="minorHAnsi"/>
          <w:sz w:val="24"/>
        </w:rPr>
        <w:t xml:space="preserve"> je kombinace výrazů sex a </w:t>
      </w:r>
      <w:proofErr w:type="spellStart"/>
      <w:r w:rsidRPr="00207BFD">
        <w:rPr>
          <w:rFonts w:cstheme="minorHAnsi"/>
          <w:sz w:val="24"/>
        </w:rPr>
        <w:t>texting</w:t>
      </w:r>
      <w:proofErr w:type="spellEnd"/>
      <w:r w:rsidRPr="00207BFD">
        <w:rPr>
          <w:rFonts w:cstheme="minorHAnsi"/>
          <w:sz w:val="24"/>
        </w:rPr>
        <w:t xml:space="preserve"> (poprvé použito v roce 2007) a znamená pořizování, šíření a přijímání fotografií, videí či textů se sexuálním obsahem.</w:t>
      </w:r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Style w:val="text8955font1"/>
          <w:rFonts w:cstheme="minorHAnsi"/>
          <w:sz w:val="24"/>
        </w:rPr>
      </w:pPr>
      <w:r w:rsidRPr="00207BFD">
        <w:rPr>
          <w:rStyle w:val="text8955font1"/>
          <w:sz w:val="24"/>
        </w:rPr>
        <w:t>r</w:t>
      </w:r>
      <w:r w:rsidRPr="00207BFD">
        <w:rPr>
          <w:rStyle w:val="text8955font1"/>
          <w:sz w:val="24"/>
        </w:rPr>
        <w:t xml:space="preserve">ozšířený </w:t>
      </w:r>
      <w:r w:rsidRPr="00207BFD">
        <w:rPr>
          <w:rStyle w:val="text8955font4"/>
          <w:sz w:val="24"/>
        </w:rPr>
        <w:t>materiál je velmi obtížné</w:t>
      </w:r>
      <w:r w:rsidRPr="00207BFD">
        <w:rPr>
          <w:rStyle w:val="text8955font1"/>
          <w:sz w:val="24"/>
        </w:rPr>
        <w:t xml:space="preserve"> z kyberprostoru </w:t>
      </w:r>
      <w:r w:rsidRPr="00207BFD">
        <w:rPr>
          <w:rStyle w:val="text8955font4"/>
          <w:sz w:val="24"/>
        </w:rPr>
        <w:t>smazat</w:t>
      </w:r>
      <w:r w:rsidRPr="00207BFD">
        <w:rPr>
          <w:rStyle w:val="text8955font1"/>
          <w:sz w:val="24"/>
        </w:rPr>
        <w:t xml:space="preserve"> a může se objevit </w:t>
      </w:r>
      <w:r w:rsidRPr="00207BFD">
        <w:rPr>
          <w:rStyle w:val="text8955font4"/>
          <w:sz w:val="24"/>
        </w:rPr>
        <w:t xml:space="preserve">i </w:t>
      </w:r>
      <w:r w:rsidRPr="00207BFD">
        <w:rPr>
          <w:rStyle w:val="text8955font1"/>
          <w:sz w:val="24"/>
        </w:rPr>
        <w:t>za několik let a někomu zničit život</w:t>
      </w:r>
    </w:p>
    <w:p w:rsidR="00032B17" w:rsidRPr="00207BFD" w:rsidRDefault="00032B17" w:rsidP="00032B17">
      <w:pPr>
        <w:pStyle w:val="Odstavecseseznamem"/>
        <w:numPr>
          <w:ilvl w:val="2"/>
          <w:numId w:val="1"/>
        </w:numPr>
        <w:rPr>
          <w:rStyle w:val="text9476font1"/>
          <w:rFonts w:cstheme="minorHAnsi"/>
          <w:sz w:val="24"/>
        </w:rPr>
      </w:pPr>
      <w:r w:rsidRPr="00207BFD">
        <w:rPr>
          <w:rStyle w:val="text9476font1"/>
          <w:rFonts w:cstheme="minorHAnsi"/>
          <w:sz w:val="24"/>
        </w:rPr>
        <w:t>30 % dětí poslalo nahou fotku někomu, s kým randily</w:t>
      </w:r>
    </w:p>
    <w:p w:rsidR="00032B17" w:rsidRPr="00207BFD" w:rsidRDefault="00032B17" w:rsidP="00032B17">
      <w:pPr>
        <w:pStyle w:val="Odstavecseseznamem"/>
        <w:numPr>
          <w:ilvl w:val="2"/>
          <w:numId w:val="1"/>
        </w:numPr>
        <w:rPr>
          <w:rStyle w:val="text9476font1"/>
          <w:rFonts w:cstheme="minorHAnsi"/>
          <w:sz w:val="24"/>
        </w:rPr>
      </w:pPr>
      <w:r w:rsidRPr="00207BFD">
        <w:rPr>
          <w:rStyle w:val="text9476font1"/>
          <w:sz w:val="24"/>
        </w:rPr>
        <w:t>15% dětí poslalo nahou fotku někomu, koho znali jen online</w:t>
      </w:r>
    </w:p>
    <w:p w:rsidR="00032B17" w:rsidRPr="00207BFD" w:rsidRDefault="00032B17" w:rsidP="00032B17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15 % chlapců rozeslalo nahou fotku dívky, s níž se rozešli</w:t>
      </w:r>
    </w:p>
    <w:p w:rsidR="0012597F" w:rsidRPr="00207BFD" w:rsidRDefault="0012597F" w:rsidP="0012597F">
      <w:pPr>
        <w:rPr>
          <w:rFonts w:cstheme="minorHAnsi"/>
          <w:sz w:val="24"/>
        </w:rPr>
      </w:pPr>
    </w:p>
    <w:p w:rsidR="00032B17" w:rsidRPr="00207BFD" w:rsidRDefault="00032B17" w:rsidP="00032B17">
      <w:pPr>
        <w:pStyle w:val="Odstavecseseznamem"/>
        <w:numPr>
          <w:ilvl w:val="0"/>
          <w:numId w:val="1"/>
        </w:numPr>
        <w:rPr>
          <w:rStyle w:val="text196font2"/>
          <w:rFonts w:cstheme="minorHAnsi"/>
          <w:b/>
          <w:color w:val="FF0000"/>
          <w:sz w:val="28"/>
        </w:rPr>
      </w:pPr>
      <w:r w:rsidRPr="00207BFD">
        <w:rPr>
          <w:rStyle w:val="text196font2"/>
          <w:b/>
          <w:color w:val="FF0000"/>
          <w:sz w:val="28"/>
        </w:rPr>
        <w:t>Nevhodný a nelegální obsah online</w:t>
      </w:r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Drogy, léky, násilí, sebevraždy, asistované sebevraždy, rasismus, extremismus, pornografie, dětská pornografie, poruchy příjmu potravy, sebepoškozování</w:t>
      </w:r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Style w:val="text17886font2"/>
          <w:rFonts w:cstheme="minorHAnsi"/>
          <w:sz w:val="24"/>
        </w:rPr>
      </w:pPr>
      <w:proofErr w:type="spellStart"/>
      <w:r w:rsidRPr="00207BFD">
        <w:rPr>
          <w:rStyle w:val="text17886font1"/>
          <w:b/>
          <w:sz w:val="24"/>
        </w:rPr>
        <w:t>Deep</w:t>
      </w:r>
      <w:proofErr w:type="spellEnd"/>
      <w:r w:rsidRPr="00207BFD">
        <w:rPr>
          <w:rStyle w:val="text17886font1"/>
          <w:b/>
          <w:sz w:val="24"/>
        </w:rPr>
        <w:t xml:space="preserve"> web</w:t>
      </w:r>
      <w:r w:rsidRPr="00207BFD">
        <w:rPr>
          <w:rStyle w:val="text17886font2"/>
          <w:sz w:val="24"/>
        </w:rPr>
        <w:t xml:space="preserve"> je cca 96 – 97 % internetu, ke kterým nemá běžný uživatel přístup. Jde o obsah internetu, který standardní vyhledávače (Google, Seznam) nedokážou vyhledat.</w:t>
      </w:r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Style w:val="text23290font1"/>
          <w:rFonts w:cstheme="minorHAnsi"/>
          <w:sz w:val="24"/>
        </w:rPr>
      </w:pPr>
      <w:proofErr w:type="spellStart"/>
      <w:r w:rsidRPr="00207BFD">
        <w:rPr>
          <w:rStyle w:val="text23290font4"/>
          <w:b/>
          <w:sz w:val="24"/>
        </w:rPr>
        <w:t>Dark</w:t>
      </w:r>
      <w:proofErr w:type="spellEnd"/>
      <w:r w:rsidRPr="00207BFD">
        <w:rPr>
          <w:rStyle w:val="text23290font4"/>
          <w:b/>
          <w:sz w:val="24"/>
        </w:rPr>
        <w:t xml:space="preserve"> web</w:t>
      </w:r>
      <w:r w:rsidRPr="00207BFD">
        <w:rPr>
          <w:rStyle w:val="text23290font4"/>
          <w:sz w:val="24"/>
        </w:rPr>
        <w:t xml:space="preserve"> – </w:t>
      </w:r>
      <w:r w:rsidRPr="00207BFD">
        <w:rPr>
          <w:rStyle w:val="text23290font1"/>
          <w:sz w:val="24"/>
        </w:rPr>
        <w:t>temná část internetu, kde člověk najde vše, co si přeje, aby neexistovalo, nebo, co si ani neumí představit</w:t>
      </w:r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Style w:val="text17947font1"/>
          <w:rFonts w:cstheme="minorHAnsi"/>
          <w:sz w:val="24"/>
        </w:rPr>
      </w:pPr>
      <w:r w:rsidRPr="00207BFD">
        <w:rPr>
          <w:rStyle w:val="text17947font1"/>
          <w:b/>
          <w:sz w:val="24"/>
        </w:rPr>
        <w:t xml:space="preserve">Pro </w:t>
      </w:r>
      <w:proofErr w:type="spellStart"/>
      <w:r w:rsidRPr="00207BFD">
        <w:rPr>
          <w:rStyle w:val="text17947font1"/>
          <w:b/>
          <w:sz w:val="24"/>
        </w:rPr>
        <w:t>Ana</w:t>
      </w:r>
      <w:proofErr w:type="spellEnd"/>
      <w:r w:rsidRPr="00207BFD">
        <w:rPr>
          <w:rStyle w:val="text17947font1"/>
          <w:sz w:val="24"/>
        </w:rPr>
        <w:t xml:space="preserve"> a </w:t>
      </w:r>
      <w:r w:rsidRPr="00207BFD">
        <w:rPr>
          <w:rStyle w:val="text17947font1"/>
          <w:b/>
          <w:sz w:val="24"/>
        </w:rPr>
        <w:t xml:space="preserve">Pro </w:t>
      </w:r>
      <w:proofErr w:type="spellStart"/>
      <w:r w:rsidRPr="00207BFD">
        <w:rPr>
          <w:rStyle w:val="text17947font1"/>
          <w:b/>
          <w:sz w:val="24"/>
        </w:rPr>
        <w:t>Mia</w:t>
      </w:r>
      <w:proofErr w:type="spellEnd"/>
      <w:r w:rsidRPr="00207BFD">
        <w:rPr>
          <w:rStyle w:val="text17947font1"/>
          <w:sz w:val="24"/>
        </w:rPr>
        <w:t xml:space="preserve"> weby</w:t>
      </w:r>
      <w:r w:rsidR="0012597F" w:rsidRPr="00207BFD">
        <w:rPr>
          <w:rStyle w:val="text17947font1"/>
          <w:sz w:val="24"/>
        </w:rPr>
        <w:t xml:space="preserve"> – anorexie, bulimie</w:t>
      </w:r>
    </w:p>
    <w:p w:rsidR="00032B17" w:rsidRPr="00207BFD" w:rsidRDefault="00032B17" w:rsidP="00032B17">
      <w:pPr>
        <w:pStyle w:val="Odstavecseseznamem"/>
        <w:numPr>
          <w:ilvl w:val="1"/>
          <w:numId w:val="1"/>
        </w:numPr>
        <w:rPr>
          <w:rStyle w:val="text17947font1"/>
          <w:rFonts w:cstheme="minorHAnsi"/>
          <w:sz w:val="24"/>
        </w:rPr>
      </w:pPr>
      <w:r w:rsidRPr="00207BFD">
        <w:rPr>
          <w:rStyle w:val="text17947font1"/>
          <w:sz w:val="24"/>
        </w:rPr>
        <w:t>Ohlašování závadného obsahu na webu</w:t>
      </w:r>
    </w:p>
    <w:p w:rsidR="00207BFD" w:rsidRDefault="00207BFD" w:rsidP="00207BFD">
      <w:pPr>
        <w:pStyle w:val="Odstavecseseznamem"/>
        <w:rPr>
          <w:rFonts w:cstheme="minorHAnsi"/>
          <w:b/>
          <w:color w:val="FF0000"/>
          <w:sz w:val="28"/>
        </w:rPr>
      </w:pPr>
    </w:p>
    <w:p w:rsidR="0012597F" w:rsidRPr="00207BFD" w:rsidRDefault="0012597F" w:rsidP="0012597F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28"/>
        </w:rPr>
      </w:pPr>
      <w:r w:rsidRPr="00207BFD">
        <w:rPr>
          <w:rFonts w:cstheme="minorHAnsi"/>
          <w:b/>
          <w:color w:val="FF0000"/>
          <w:sz w:val="28"/>
        </w:rPr>
        <w:t>Osobní údaje a osobnost na internetu</w:t>
      </w:r>
    </w:p>
    <w:p w:rsidR="0012597F" w:rsidRDefault="0012597F" w:rsidP="0012597F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Ochrana osobních a citlivých údajů</w:t>
      </w:r>
    </w:p>
    <w:p w:rsidR="00207BFD" w:rsidRPr="00207BFD" w:rsidRDefault="00207BFD" w:rsidP="00207BFD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Ochrana osobních údajů – můj zdravotní stav, RČ, datum narození, …</w:t>
      </w:r>
    </w:p>
    <w:p w:rsidR="00207BFD" w:rsidRPr="00207BFD" w:rsidRDefault="00207BFD" w:rsidP="00207BFD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Ochrana důvěrných dat – výplata, </w:t>
      </w:r>
      <w:proofErr w:type="spellStart"/>
      <w:r w:rsidRPr="00207BFD">
        <w:rPr>
          <w:rFonts w:cstheme="minorHAnsi"/>
          <w:sz w:val="24"/>
        </w:rPr>
        <w:t>know</w:t>
      </w:r>
      <w:proofErr w:type="spellEnd"/>
      <w:r w:rsidRPr="00207BFD">
        <w:rPr>
          <w:rFonts w:cstheme="minorHAnsi"/>
          <w:sz w:val="24"/>
        </w:rPr>
        <w:t xml:space="preserve"> </w:t>
      </w:r>
      <w:proofErr w:type="spellStart"/>
      <w:r w:rsidRPr="00207BFD">
        <w:rPr>
          <w:rFonts w:cstheme="minorHAnsi"/>
          <w:sz w:val="24"/>
        </w:rPr>
        <w:t>how</w:t>
      </w:r>
      <w:proofErr w:type="spellEnd"/>
      <w:r w:rsidRPr="00207BFD">
        <w:rPr>
          <w:rFonts w:cstheme="minorHAnsi"/>
          <w:sz w:val="24"/>
        </w:rPr>
        <w:t xml:space="preserve"> firmy, …</w:t>
      </w:r>
    </w:p>
    <w:p w:rsidR="00207BFD" w:rsidRPr="00207BFD" w:rsidRDefault="00207BFD" w:rsidP="00207BFD">
      <w:pPr>
        <w:pStyle w:val="Odstavecseseznamem"/>
        <w:numPr>
          <w:ilvl w:val="2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 xml:space="preserve">Ochrana zařízení – zneužití </w:t>
      </w:r>
      <w:proofErr w:type="spellStart"/>
      <w:r w:rsidRPr="00207BFD">
        <w:rPr>
          <w:rFonts w:cstheme="minorHAnsi"/>
          <w:sz w:val="24"/>
        </w:rPr>
        <w:t>botnet</w:t>
      </w:r>
      <w:proofErr w:type="spellEnd"/>
      <w:r w:rsidRPr="00207BFD">
        <w:rPr>
          <w:rFonts w:cstheme="minorHAnsi"/>
          <w:sz w:val="24"/>
        </w:rPr>
        <w:t>, hacker, …</w:t>
      </w:r>
    </w:p>
    <w:p w:rsidR="0012597F" w:rsidRPr="00207BFD" w:rsidRDefault="0012597F" w:rsidP="0012597F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proofErr w:type="spellStart"/>
      <w:r w:rsidRPr="00207BFD">
        <w:rPr>
          <w:rFonts w:cstheme="minorHAnsi"/>
          <w:sz w:val="24"/>
        </w:rPr>
        <w:t>cookies</w:t>
      </w:r>
      <w:proofErr w:type="spellEnd"/>
    </w:p>
    <w:p w:rsidR="0012597F" w:rsidRPr="00207BFD" w:rsidRDefault="0012597F" w:rsidP="0012597F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Digitální stopa</w:t>
      </w:r>
    </w:p>
    <w:p w:rsidR="0012597F" w:rsidRPr="00207BFD" w:rsidRDefault="0012597F" w:rsidP="0012597F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Krádež identity, soukromí</w:t>
      </w:r>
    </w:p>
    <w:p w:rsidR="00207BFD" w:rsidRDefault="00207BFD" w:rsidP="00207BFD">
      <w:pPr>
        <w:pStyle w:val="Odstavecseseznamem"/>
        <w:rPr>
          <w:rFonts w:cstheme="minorHAnsi"/>
          <w:b/>
          <w:color w:val="FF0000"/>
          <w:sz w:val="28"/>
        </w:rPr>
      </w:pPr>
    </w:p>
    <w:p w:rsidR="0012597F" w:rsidRPr="00207BFD" w:rsidRDefault="0012597F" w:rsidP="0012597F">
      <w:pPr>
        <w:pStyle w:val="Odstavecseseznamem"/>
        <w:numPr>
          <w:ilvl w:val="0"/>
          <w:numId w:val="1"/>
        </w:numPr>
        <w:rPr>
          <w:rFonts w:cstheme="minorHAnsi"/>
          <w:b/>
          <w:color w:val="FF0000"/>
          <w:sz w:val="28"/>
        </w:rPr>
      </w:pPr>
      <w:r w:rsidRPr="00207BFD">
        <w:rPr>
          <w:rFonts w:cstheme="minorHAnsi"/>
          <w:b/>
          <w:color w:val="FF0000"/>
          <w:sz w:val="28"/>
        </w:rPr>
        <w:t>Autorské právo</w:t>
      </w:r>
      <w:r w:rsidR="00CF63C9" w:rsidRPr="00207BFD">
        <w:rPr>
          <w:rFonts w:cstheme="minorHAnsi"/>
          <w:b/>
          <w:color w:val="FF0000"/>
          <w:sz w:val="28"/>
        </w:rPr>
        <w:t>, autorské dílo, ochrana</w:t>
      </w:r>
    </w:p>
    <w:p w:rsidR="00CF63C9" w:rsidRPr="00207BFD" w:rsidRDefault="00CF63C9" w:rsidP="00CF63C9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Typy licencí – PD, CC, ©, volné dílo, školní dílo</w:t>
      </w:r>
    </w:p>
    <w:p w:rsidR="00CF63C9" w:rsidRPr="00207BFD" w:rsidRDefault="00CF63C9" w:rsidP="00CF63C9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t>Použití videa, hudby, …</w:t>
      </w:r>
    </w:p>
    <w:p w:rsidR="00CF63C9" w:rsidRPr="00207BFD" w:rsidRDefault="00CF63C9" w:rsidP="00CF63C9">
      <w:pPr>
        <w:pStyle w:val="Odstavecseseznamem"/>
        <w:numPr>
          <w:ilvl w:val="1"/>
          <w:numId w:val="1"/>
        </w:numPr>
        <w:rPr>
          <w:rFonts w:cstheme="minorHAnsi"/>
          <w:sz w:val="24"/>
        </w:rPr>
      </w:pPr>
      <w:r w:rsidRPr="00207BFD">
        <w:rPr>
          <w:rFonts w:cstheme="minorHAnsi"/>
          <w:sz w:val="24"/>
        </w:rPr>
        <w:lastRenderedPageBreak/>
        <w:t>Licence SW – komerční, EDU, freeware, shareware, trial, demo, …</w:t>
      </w:r>
    </w:p>
    <w:sectPr w:rsidR="00CF63C9" w:rsidRPr="0020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75B7"/>
    <w:multiLevelType w:val="hybridMultilevel"/>
    <w:tmpl w:val="F2621B4A"/>
    <w:lvl w:ilvl="0" w:tplc="09D8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1285D"/>
    <w:multiLevelType w:val="hybridMultilevel"/>
    <w:tmpl w:val="53CAC99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04"/>
    <w:rsid w:val="00032B17"/>
    <w:rsid w:val="0012597F"/>
    <w:rsid w:val="00207BFD"/>
    <w:rsid w:val="003B41C0"/>
    <w:rsid w:val="005E5975"/>
    <w:rsid w:val="00763F96"/>
    <w:rsid w:val="007B082E"/>
    <w:rsid w:val="00CA03A4"/>
    <w:rsid w:val="00CF63C9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73C2"/>
  <w15:chartTrackingRefBased/>
  <w15:docId w15:val="{7D6CBBC3-96A6-4780-90AB-C18140A2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4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D4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4D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D4D04"/>
    <w:pPr>
      <w:ind w:left="720"/>
      <w:contextualSpacing/>
    </w:pPr>
  </w:style>
  <w:style w:type="character" w:customStyle="1" w:styleId="text3063font9">
    <w:name w:val="text3063font9"/>
    <w:basedOn w:val="Standardnpsmoodstavce"/>
    <w:rsid w:val="00FD4D04"/>
  </w:style>
  <w:style w:type="character" w:customStyle="1" w:styleId="text3063font11">
    <w:name w:val="text3063font11"/>
    <w:basedOn w:val="Standardnpsmoodstavce"/>
    <w:rsid w:val="00FD4D04"/>
  </w:style>
  <w:style w:type="character" w:customStyle="1" w:styleId="text3063font12">
    <w:name w:val="text3063font12"/>
    <w:basedOn w:val="Standardnpsmoodstavce"/>
    <w:rsid w:val="00FD4D04"/>
  </w:style>
  <w:style w:type="character" w:customStyle="1" w:styleId="text3063font16">
    <w:name w:val="text3063font16"/>
    <w:basedOn w:val="Standardnpsmoodstavce"/>
    <w:rsid w:val="00FD4D04"/>
  </w:style>
  <w:style w:type="character" w:customStyle="1" w:styleId="text196font2">
    <w:name w:val="text196font2"/>
    <w:basedOn w:val="Standardnpsmoodstavce"/>
    <w:rsid w:val="00FD4D04"/>
  </w:style>
  <w:style w:type="character" w:customStyle="1" w:styleId="text18680font1">
    <w:name w:val="text18680font1"/>
    <w:basedOn w:val="Standardnpsmoodstavce"/>
    <w:rsid w:val="00FD4D04"/>
  </w:style>
  <w:style w:type="character" w:customStyle="1" w:styleId="text18680font4">
    <w:name w:val="text18680font4"/>
    <w:basedOn w:val="Standardnpsmoodstavce"/>
    <w:rsid w:val="00FD4D04"/>
  </w:style>
  <w:style w:type="character" w:customStyle="1" w:styleId="text22430font4">
    <w:name w:val="text22430font4"/>
    <w:basedOn w:val="Standardnpsmoodstavce"/>
    <w:rsid w:val="00FD4D04"/>
  </w:style>
  <w:style w:type="character" w:customStyle="1" w:styleId="text32062font1">
    <w:name w:val="text32062font1"/>
    <w:basedOn w:val="Standardnpsmoodstavce"/>
    <w:rsid w:val="00763F96"/>
  </w:style>
  <w:style w:type="character" w:styleId="Hypertextovodkaz">
    <w:name w:val="Hyperlink"/>
    <w:basedOn w:val="Standardnpsmoodstavce"/>
    <w:uiPriority w:val="99"/>
    <w:unhideWhenUsed/>
    <w:rsid w:val="003B4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4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B41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8955font1">
    <w:name w:val="text8955font1"/>
    <w:basedOn w:val="Standardnpsmoodstavce"/>
    <w:rsid w:val="00032B17"/>
  </w:style>
  <w:style w:type="character" w:customStyle="1" w:styleId="text8955font4">
    <w:name w:val="text8955font4"/>
    <w:basedOn w:val="Standardnpsmoodstavce"/>
    <w:rsid w:val="00032B17"/>
  </w:style>
  <w:style w:type="character" w:customStyle="1" w:styleId="text9476font1">
    <w:name w:val="text9476font1"/>
    <w:basedOn w:val="Standardnpsmoodstavce"/>
    <w:rsid w:val="00032B17"/>
  </w:style>
  <w:style w:type="character" w:customStyle="1" w:styleId="text22477font1">
    <w:name w:val="text22477font1"/>
    <w:basedOn w:val="Standardnpsmoodstavce"/>
    <w:rsid w:val="00032B17"/>
  </w:style>
  <w:style w:type="character" w:customStyle="1" w:styleId="text17886font1">
    <w:name w:val="text17886font1"/>
    <w:basedOn w:val="Standardnpsmoodstavce"/>
    <w:rsid w:val="00032B17"/>
  </w:style>
  <w:style w:type="character" w:customStyle="1" w:styleId="text17886font2">
    <w:name w:val="text17886font2"/>
    <w:basedOn w:val="Standardnpsmoodstavce"/>
    <w:rsid w:val="00032B17"/>
  </w:style>
  <w:style w:type="character" w:customStyle="1" w:styleId="text23290font4">
    <w:name w:val="text23290font4"/>
    <w:basedOn w:val="Standardnpsmoodstavce"/>
    <w:rsid w:val="00032B17"/>
  </w:style>
  <w:style w:type="character" w:customStyle="1" w:styleId="text23290font1">
    <w:name w:val="text23290font1"/>
    <w:basedOn w:val="Standardnpsmoodstavce"/>
    <w:rsid w:val="00032B17"/>
  </w:style>
  <w:style w:type="character" w:customStyle="1" w:styleId="text17947font1">
    <w:name w:val="text17947font1"/>
    <w:basedOn w:val="Standardnpsmoodstavce"/>
    <w:rsid w:val="0003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b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3</cp:revision>
  <dcterms:created xsi:type="dcterms:W3CDTF">2019-03-22T09:14:00Z</dcterms:created>
  <dcterms:modified xsi:type="dcterms:W3CDTF">2019-03-22T10:27:00Z</dcterms:modified>
</cp:coreProperties>
</file>