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B8" w:rsidRDefault="003A0566" w:rsidP="006D07C0">
      <w:pPr>
        <w:rPr>
          <w:sz w:val="32"/>
          <w:szCs w:val="32"/>
        </w:rPr>
      </w:pPr>
      <w:r>
        <w:rPr>
          <w:noProof/>
          <w:lang w:eastAsia="cs-CZ"/>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-800100</wp:posOffset>
            </wp:positionV>
            <wp:extent cx="1479550" cy="1482725"/>
            <wp:effectExtent l="0" t="0" r="6350" b="3175"/>
            <wp:wrapSquare wrapText="bothSides"/>
            <wp:docPr id="2" name="obrázek 2" descr="gvm-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m-logo-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9550" cy="1482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216" behindDoc="0" locked="0" layoutInCell="1" allowOverlap="1">
            <wp:simplePos x="0" y="0"/>
            <wp:positionH relativeFrom="column">
              <wp:posOffset>-800100</wp:posOffset>
            </wp:positionH>
            <wp:positionV relativeFrom="paragraph">
              <wp:posOffset>-914400</wp:posOffset>
            </wp:positionV>
            <wp:extent cx="5972810" cy="1456690"/>
            <wp:effectExtent l="0" t="0" r="8890" b="0"/>
            <wp:wrapNone/>
            <wp:docPr id="3" name="Picture 5" descr="logo_ESF_OPVK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SF_OPVK_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1456690"/>
                    </a:xfrm>
                    <a:prstGeom prst="rect">
                      <a:avLst/>
                    </a:prstGeom>
                    <a:noFill/>
                  </pic:spPr>
                </pic:pic>
              </a:graphicData>
            </a:graphic>
            <wp14:sizeRelH relativeFrom="page">
              <wp14:pctWidth>0</wp14:pctWidth>
            </wp14:sizeRelH>
            <wp14:sizeRelV relativeFrom="page">
              <wp14:pctHeight>0</wp14:pctHeight>
            </wp14:sizeRelV>
          </wp:anchor>
        </w:drawing>
      </w:r>
    </w:p>
    <w:p w:rsidR="00B411B8" w:rsidRDefault="00B411B8" w:rsidP="006D07C0">
      <w:pPr>
        <w:rPr>
          <w:sz w:val="32"/>
          <w:szCs w:val="32"/>
        </w:rPr>
      </w:pPr>
    </w:p>
    <w:p w:rsidR="00B411B8" w:rsidRDefault="00B411B8" w:rsidP="006D07C0">
      <w:pPr>
        <w:rPr>
          <w:sz w:val="32"/>
          <w:szCs w:val="32"/>
        </w:rPr>
      </w:pPr>
    </w:p>
    <w:p w:rsidR="00B411B8" w:rsidRDefault="00B411B8"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Pavel</w:t>
      </w:r>
      <w:r>
        <w:rPr>
          <w:sz w:val="32"/>
          <w:szCs w:val="32"/>
        </w:rPr>
        <w:t xml:space="preserve"> </w:t>
      </w:r>
      <w:r w:rsidRPr="006D07C0">
        <w:rPr>
          <w:sz w:val="32"/>
          <w:szCs w:val="32"/>
        </w:rPr>
        <w:t>Dvořák</w:t>
      </w:r>
    </w:p>
    <w:p w:rsidR="00B411B8" w:rsidRDefault="00B411B8"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 xml:space="preserve">Gymnázium Velké Meziříčí </w:t>
      </w:r>
    </w:p>
    <w:p w:rsidR="00B411B8" w:rsidRPr="006D07C0" w:rsidRDefault="00B411B8" w:rsidP="004F64C9">
      <w:pPr>
        <w:pBdr>
          <w:top w:val="single" w:sz="8" w:space="1" w:color="auto"/>
          <w:left w:val="single" w:sz="8" w:space="4" w:color="auto"/>
          <w:bottom w:val="single" w:sz="8" w:space="1" w:color="auto"/>
          <w:right w:val="single" w:sz="8" w:space="4" w:color="auto"/>
        </w:pBdr>
        <w:rPr>
          <w:b/>
          <w:sz w:val="48"/>
          <w:szCs w:val="48"/>
        </w:rPr>
      </w:pPr>
      <w:r w:rsidRPr="006D07C0">
        <w:rPr>
          <w:sz w:val="40"/>
          <w:szCs w:val="40"/>
        </w:rPr>
        <w:br/>
      </w:r>
      <w:r w:rsidRPr="002A38DB">
        <w:rPr>
          <w:b/>
          <w:color w:val="FF0000"/>
          <w:sz w:val="48"/>
          <w:szCs w:val="48"/>
        </w:rPr>
        <w:t>Služba E-mail (elektronická pošta)</w:t>
      </w:r>
    </w:p>
    <w:p w:rsidR="00B411B8" w:rsidRPr="00C15DE6" w:rsidRDefault="00B411B8" w:rsidP="004F64C9">
      <w:pPr>
        <w:pBdr>
          <w:top w:val="single" w:sz="8" w:space="1" w:color="auto"/>
          <w:left w:val="single" w:sz="8" w:space="4" w:color="auto"/>
          <w:bottom w:val="single" w:sz="8" w:space="1" w:color="auto"/>
          <w:right w:val="single" w:sz="8" w:space="4" w:color="auto"/>
        </w:pBdr>
        <w:rPr>
          <w:sz w:val="22"/>
        </w:rPr>
      </w:pPr>
    </w:p>
    <w:p w:rsidR="00B411B8" w:rsidRPr="00C15DE6" w:rsidRDefault="00B411B8"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Registrační číslo projektu: </w:t>
      </w:r>
      <w:r w:rsidRPr="00C15DE6">
        <w:rPr>
          <w:rFonts w:ascii="Calibri" w:hAnsi="Calibri"/>
          <w:color w:val="000000"/>
          <w:sz w:val="22"/>
          <w:szCs w:val="22"/>
        </w:rPr>
        <w:tab/>
        <w:t>CZ.1.07/1.5.00/34.0948</w:t>
      </w:r>
    </w:p>
    <w:p w:rsidR="00C71915" w:rsidRDefault="00C71915"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71915">
        <w:rPr>
          <w:rFonts w:ascii="Calibri" w:hAnsi="Calibri"/>
          <w:color w:val="000000"/>
          <w:sz w:val="22"/>
          <w:szCs w:val="22"/>
        </w:rPr>
        <w:t>Datum:</w:t>
      </w:r>
      <w:r w:rsidRPr="00C71915">
        <w:rPr>
          <w:rFonts w:ascii="Calibri" w:hAnsi="Calibri"/>
          <w:color w:val="000000"/>
          <w:sz w:val="22"/>
          <w:szCs w:val="22"/>
        </w:rPr>
        <w:tab/>
      </w:r>
      <w:r w:rsidRPr="00C71915">
        <w:rPr>
          <w:rFonts w:ascii="Calibri" w:hAnsi="Calibri"/>
          <w:color w:val="000000"/>
          <w:sz w:val="22"/>
          <w:szCs w:val="22"/>
        </w:rPr>
        <w:tab/>
      </w:r>
      <w:r w:rsidRPr="00C71915">
        <w:rPr>
          <w:rFonts w:ascii="Calibri" w:hAnsi="Calibri"/>
          <w:color w:val="000000"/>
          <w:sz w:val="22"/>
          <w:szCs w:val="22"/>
        </w:rPr>
        <w:tab/>
      </w:r>
      <w:r>
        <w:rPr>
          <w:rFonts w:ascii="Calibri" w:hAnsi="Calibri"/>
          <w:color w:val="000000"/>
          <w:sz w:val="22"/>
          <w:szCs w:val="22"/>
        </w:rPr>
        <w:tab/>
      </w:r>
      <w:r w:rsidRPr="00C71915">
        <w:rPr>
          <w:rFonts w:ascii="Calibri" w:hAnsi="Calibri"/>
          <w:color w:val="000000"/>
          <w:sz w:val="22"/>
          <w:szCs w:val="22"/>
        </w:rPr>
        <w:t xml:space="preserve">1. </w:t>
      </w:r>
      <w:r>
        <w:rPr>
          <w:rFonts w:ascii="Calibri" w:hAnsi="Calibri"/>
          <w:color w:val="000000"/>
          <w:sz w:val="22"/>
          <w:szCs w:val="22"/>
        </w:rPr>
        <w:t>12</w:t>
      </w:r>
      <w:r w:rsidRPr="00C71915">
        <w:rPr>
          <w:rFonts w:ascii="Calibri" w:hAnsi="Calibri"/>
          <w:color w:val="000000"/>
          <w:sz w:val="22"/>
          <w:szCs w:val="22"/>
        </w:rPr>
        <w:t>. 2013</w:t>
      </w:r>
    </w:p>
    <w:p w:rsidR="00B411B8" w:rsidRPr="00C15DE6" w:rsidRDefault="00B411B8"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Jazyk: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čeština</w:t>
      </w:r>
    </w:p>
    <w:p w:rsidR="00B411B8" w:rsidRPr="00C15DE6" w:rsidRDefault="00B411B8"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Cílová skupina: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studenti vyššího gymnázia, 15–16 let</w:t>
      </w:r>
    </w:p>
    <w:p w:rsidR="00B411B8" w:rsidRDefault="00B411B8"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 xml:space="preserve">Druh učebního materiálu: </w:t>
      </w:r>
      <w:r>
        <w:rPr>
          <w:rFonts w:ascii="Calibri" w:hAnsi="Calibri"/>
          <w:color w:val="000000"/>
          <w:sz w:val="22"/>
          <w:szCs w:val="22"/>
        </w:rPr>
        <w:tab/>
      </w:r>
      <w:r w:rsidRPr="00C15DE6">
        <w:rPr>
          <w:rFonts w:ascii="Calibri" w:hAnsi="Calibri"/>
          <w:color w:val="000000"/>
          <w:sz w:val="22"/>
          <w:szCs w:val="22"/>
        </w:rPr>
        <w:t>výklad + testové otázky</w:t>
      </w:r>
    </w:p>
    <w:p w:rsidR="00B411B8" w:rsidRDefault="00B411B8"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Pr>
          <w:rFonts w:ascii="Calibri" w:hAnsi="Calibri"/>
          <w:color w:val="000000"/>
          <w:sz w:val="22"/>
          <w:szCs w:val="22"/>
        </w:rPr>
        <w:t xml:space="preserve">Očekávaný výstup: </w:t>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stu</w:t>
      </w:r>
      <w:r>
        <w:rPr>
          <w:rFonts w:ascii="Calibri" w:hAnsi="Calibri"/>
          <w:color w:val="000000"/>
          <w:sz w:val="22"/>
          <w:szCs w:val="22"/>
        </w:rPr>
        <w:t>dent se seznámí s elektronickou poštou a principem jejího fungování</w:t>
      </w:r>
    </w:p>
    <w:p w:rsidR="00B411B8" w:rsidRPr="00C15DE6" w:rsidRDefault="00B411B8"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Anotace:</w:t>
      </w:r>
      <w:r w:rsidRPr="00C15DE6">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výklad + testové otázky</w:t>
      </w:r>
    </w:p>
    <w:p w:rsidR="00B411B8" w:rsidRDefault="00B411B8" w:rsidP="0095235F"/>
    <w:p w:rsidR="00B411B8" w:rsidRDefault="00B411B8" w:rsidP="0095235F">
      <w:r w:rsidRPr="00C71915">
        <w:rPr>
          <w:b/>
          <w:color w:val="FF0000"/>
          <w:sz w:val="36"/>
        </w:rPr>
        <w:t>E-mail (elektronická pošta)</w:t>
      </w:r>
      <w:r w:rsidRPr="00C71915">
        <w:rPr>
          <w:color w:val="FF0000"/>
          <w:sz w:val="36"/>
        </w:rPr>
        <w:t xml:space="preserve"> </w:t>
      </w:r>
      <w:r>
        <w:t xml:space="preserve">je další ze </w:t>
      </w:r>
      <w:r w:rsidRPr="0095235F">
        <w:rPr>
          <w:b/>
        </w:rPr>
        <w:t>služeb</w:t>
      </w:r>
      <w:r>
        <w:t xml:space="preserve"> provozovaná na síti Internet. Je to služba rychlá, levná a velice pružná, vznikla již v roce 1965! Kaž</w:t>
      </w:r>
      <w:r w:rsidR="00C71915">
        <w:t>dý, kdo potřebuje komunikovat e</w:t>
      </w:r>
      <w:r w:rsidR="00C71915">
        <w:noBreakHyphen/>
      </w:r>
      <w:r>
        <w:t>mailem, měl by mít zřízenu svoji e</w:t>
      </w:r>
      <w:r>
        <w:noBreakHyphen/>
        <w:t>mailovou schránku (obvykle na nějakém serveru přístupném na Internetu – např. Seznam.cz, Atlas.cz, Centrum.cz, Gmail.com apod.).</w:t>
      </w:r>
    </w:p>
    <w:p w:rsidR="00B411B8" w:rsidRDefault="00B411B8" w:rsidP="0095235F">
      <w:pPr>
        <w:pStyle w:val="Nadpis2"/>
        <w:numPr>
          <w:ilvl w:val="1"/>
          <w:numId w:val="0"/>
        </w:numPr>
        <w:tabs>
          <w:tab w:val="num" w:pos="851"/>
        </w:tabs>
        <w:ind w:left="851" w:hanging="851"/>
        <w:jc w:val="left"/>
      </w:pPr>
      <w:r>
        <w:t>Schránka</w:t>
      </w:r>
    </w:p>
    <w:p w:rsidR="00B411B8" w:rsidRDefault="00B411B8" w:rsidP="0095235F">
      <w:r>
        <w:t>E-mailová schránka je prostor vyhrazený pro příjem a odesílání zpráv, má určitý tvar:</w:t>
      </w:r>
    </w:p>
    <w:p w:rsidR="00B411B8" w:rsidRDefault="00874CEF" w:rsidP="0095235F">
      <w:hyperlink r:id="rId7" w:history="1">
        <w:r w:rsidR="00B411B8" w:rsidRPr="00A25A19">
          <w:rPr>
            <w:rStyle w:val="Hypertextovodkaz"/>
          </w:rPr>
          <w:t>jméno@doména.cz</w:t>
        </w:r>
      </w:hyperlink>
      <w:r w:rsidR="00B411B8">
        <w:t xml:space="preserve">, např. </w:t>
      </w:r>
      <w:hyperlink r:id="rId8" w:history="1">
        <w:r w:rsidR="00B411B8" w:rsidRPr="0095235F">
          <w:rPr>
            <w:rStyle w:val="Hypertextovodkaz"/>
          </w:rPr>
          <w:t>novak@gvm.cz</w:t>
        </w:r>
      </w:hyperlink>
      <w:r w:rsidR="00B411B8">
        <w:t xml:space="preserve">, </w:t>
      </w:r>
      <w:hyperlink r:id="rId9" w:history="1">
        <w:r w:rsidR="00B411B8" w:rsidRPr="00A25A19">
          <w:rPr>
            <w:rStyle w:val="Hypertextovodkaz"/>
          </w:rPr>
          <w:t>reditel@gvm.cz</w:t>
        </w:r>
      </w:hyperlink>
    </w:p>
    <w:p w:rsidR="00B411B8" w:rsidRDefault="00B411B8" w:rsidP="0095235F">
      <w:pPr>
        <w:numPr>
          <w:ilvl w:val="0"/>
          <w:numId w:val="31"/>
        </w:numPr>
        <w:jc w:val="left"/>
      </w:pPr>
      <w:r>
        <w:t xml:space="preserve">před zavináčem (znak @) je text, který určuje název schránky – tento text </w:t>
      </w:r>
      <w:r w:rsidRPr="004E00A6">
        <w:rPr>
          <w:b/>
        </w:rPr>
        <w:t>musí být jedinečný v rámci jedné domény</w:t>
      </w:r>
      <w:r>
        <w:t>, obvykle jméno nebo funkce osoby apod.</w:t>
      </w:r>
    </w:p>
    <w:p w:rsidR="00B411B8" w:rsidRDefault="00C71915" w:rsidP="0095235F">
      <w:pPr>
        <w:numPr>
          <w:ilvl w:val="0"/>
          <w:numId w:val="31"/>
        </w:numPr>
        <w:jc w:val="left"/>
      </w:pPr>
      <w:r>
        <w:t xml:space="preserve">znak </w:t>
      </w:r>
      <w:r w:rsidR="00B411B8">
        <w:t xml:space="preserve">zavináč </w:t>
      </w:r>
      <w:r>
        <w:t>(</w:t>
      </w:r>
      <w:r w:rsidR="00B411B8">
        <w:t>@</w:t>
      </w:r>
      <w:r>
        <w:t>)</w:t>
      </w:r>
      <w:r w:rsidR="00B411B8">
        <w:t xml:space="preserve"> slouží k oddělení názvu e-mailové schránky od názvu domény</w:t>
      </w:r>
      <w:r>
        <w:t>.</w:t>
      </w:r>
    </w:p>
    <w:p w:rsidR="00B411B8" w:rsidRDefault="00B411B8" w:rsidP="0095235F">
      <w:pPr>
        <w:numPr>
          <w:ilvl w:val="0"/>
          <w:numId w:val="31"/>
        </w:numPr>
        <w:jc w:val="left"/>
      </w:pPr>
      <w:r>
        <w:t xml:space="preserve">za zavináčem </w:t>
      </w:r>
      <w:r w:rsidR="00C71915">
        <w:t>(</w:t>
      </w:r>
      <w:r>
        <w:t>@</w:t>
      </w:r>
      <w:r w:rsidR="00C71915">
        <w:t>)</w:t>
      </w:r>
      <w:r>
        <w:t xml:space="preserve"> je text tvořící jméno serveru, na kterém je daná schránka zřízena, toto jméno lze jen stěží ovlivnit</w:t>
      </w:r>
      <w:r w:rsidR="00C71915">
        <w:t>.</w:t>
      </w:r>
    </w:p>
    <w:p w:rsidR="00B411B8" w:rsidRDefault="00B411B8" w:rsidP="0095235F"/>
    <w:p w:rsidR="00B411B8" w:rsidRDefault="00B411B8" w:rsidP="0095235F">
      <w:r>
        <w:t>Pokud odešleme e-mail, hledá se nejprve doména (server, za znakem @) a teprve potom se zjišťuje, zda na tomto serveru je takový uživatel. Pokud ano, doručí se zpráva do uživatelovy schránky, v opačném případě se vrátí e-mail zpět s informací o nedoručení.</w:t>
      </w:r>
    </w:p>
    <w:p w:rsidR="00B411B8" w:rsidRDefault="00B411B8" w:rsidP="0095235F">
      <w:pPr>
        <w:pStyle w:val="Nadpis2"/>
        <w:numPr>
          <w:ilvl w:val="1"/>
          <w:numId w:val="0"/>
        </w:numPr>
        <w:tabs>
          <w:tab w:val="num" w:pos="851"/>
        </w:tabs>
        <w:ind w:left="851" w:hanging="851"/>
        <w:jc w:val="left"/>
      </w:pPr>
      <w:bookmarkStart w:id="0" w:name="_Toc194910105"/>
      <w:r>
        <w:t>Přístup a komunikace s poštovní schránkou</w:t>
      </w:r>
      <w:bookmarkEnd w:id="0"/>
    </w:p>
    <w:p w:rsidR="00B411B8" w:rsidRDefault="00B411B8" w:rsidP="0095235F">
      <w:r w:rsidRPr="00ED3F15">
        <w:rPr>
          <w:b/>
        </w:rPr>
        <w:t>Servery</w:t>
      </w:r>
      <w:r>
        <w:t xml:space="preserve"> komunikují v rámci Internetu protokolem TCP/IP, port </w:t>
      </w:r>
      <w:proofErr w:type="spellStart"/>
      <w:r>
        <w:t>mailserveru</w:t>
      </w:r>
      <w:proofErr w:type="spellEnd"/>
      <w:r>
        <w:t xml:space="preserve"> je 25 (SMTP – </w:t>
      </w:r>
      <w:proofErr w:type="spellStart"/>
      <w:r>
        <w:t>Simple</w:t>
      </w:r>
      <w:proofErr w:type="spellEnd"/>
      <w:r>
        <w:t xml:space="preserve"> Mail Transfer </w:t>
      </w:r>
      <w:proofErr w:type="spellStart"/>
      <w:r>
        <w:t>Protocol</w:t>
      </w:r>
      <w:proofErr w:type="spellEnd"/>
      <w:r>
        <w:t xml:space="preserve">). </w:t>
      </w:r>
    </w:p>
    <w:p w:rsidR="00B411B8" w:rsidRDefault="00B411B8" w:rsidP="0095235F"/>
    <w:p w:rsidR="00C71915" w:rsidRDefault="00C71915" w:rsidP="0095235F"/>
    <w:p w:rsidR="00B411B8" w:rsidRDefault="00B411B8" w:rsidP="0095235F">
      <w:r w:rsidRPr="00ED3F15">
        <w:rPr>
          <w:b/>
        </w:rPr>
        <w:lastRenderedPageBreak/>
        <w:t>Uživatelé</w:t>
      </w:r>
      <w:r>
        <w:t xml:space="preserve"> pracují s e-maily:</w:t>
      </w:r>
    </w:p>
    <w:p w:rsidR="00B411B8" w:rsidRDefault="00B411B8" w:rsidP="0095235F">
      <w:pPr>
        <w:numPr>
          <w:ilvl w:val="0"/>
          <w:numId w:val="31"/>
        </w:numPr>
        <w:jc w:val="left"/>
      </w:pPr>
      <w:r w:rsidRPr="0095235F">
        <w:rPr>
          <w:b/>
        </w:rPr>
        <w:t>prostřednictvím internetového rozhraní</w:t>
      </w:r>
      <w:r>
        <w:t xml:space="preserve"> – např. Seznam.cz, Centrum.cz, výhoda v čtení pošty odkudkoliv, vše zůstává uloženo na serveru</w:t>
      </w:r>
      <w:r w:rsidR="002A38DB">
        <w:t>.</w:t>
      </w:r>
    </w:p>
    <w:p w:rsidR="00B411B8" w:rsidRDefault="00B411B8" w:rsidP="0095235F">
      <w:pPr>
        <w:numPr>
          <w:ilvl w:val="0"/>
          <w:numId w:val="31"/>
        </w:numPr>
        <w:jc w:val="left"/>
      </w:pPr>
      <w:r w:rsidRPr="0095235F">
        <w:rPr>
          <w:b/>
        </w:rPr>
        <w:t>pomocí poštovních klientů</w:t>
      </w:r>
      <w:r>
        <w:t xml:space="preserve"> – poštovní klienti přistupují k serveru pomocí Internetu v rámci protokolu POP3 (port 110) nebo IMAP (port 993) a přenáší zásilky na lokální počítač. Jsme závislý na poštovním klientu, zásilky se na serveru převážně mažou</w:t>
      </w:r>
      <w:r w:rsidR="002A38DB">
        <w:t>.</w:t>
      </w:r>
    </w:p>
    <w:p w:rsidR="00B411B8" w:rsidRDefault="00B411B8" w:rsidP="0095235F">
      <w:pPr>
        <w:numPr>
          <w:ilvl w:val="0"/>
          <w:numId w:val="31"/>
        </w:numPr>
        <w:jc w:val="left"/>
      </w:pPr>
      <w:r>
        <w:rPr>
          <w:b/>
        </w:rPr>
        <w:t xml:space="preserve">komerční protokoly firmy Lotus Notes, Microsoft Exchange Server – poštovní klienti, další funkce navíc (správa sdílených dokumentů, </w:t>
      </w:r>
      <w:proofErr w:type="spellStart"/>
      <w:r>
        <w:rPr>
          <w:b/>
        </w:rPr>
        <w:t>úkolovník</w:t>
      </w:r>
      <w:proofErr w:type="spellEnd"/>
      <w:r>
        <w:rPr>
          <w:b/>
        </w:rPr>
        <w:t>, …)</w:t>
      </w:r>
      <w:r w:rsidR="002A38DB">
        <w:rPr>
          <w:b/>
        </w:rPr>
        <w:t>.</w:t>
      </w:r>
    </w:p>
    <w:p w:rsidR="00B411B8" w:rsidRDefault="00B411B8" w:rsidP="0095235F">
      <w:pPr>
        <w:pStyle w:val="Nadpis2"/>
        <w:numPr>
          <w:ilvl w:val="1"/>
          <w:numId w:val="0"/>
        </w:numPr>
        <w:tabs>
          <w:tab w:val="num" w:pos="851"/>
        </w:tabs>
        <w:ind w:left="851" w:hanging="851"/>
        <w:jc w:val="left"/>
      </w:pPr>
      <w:bookmarkStart w:id="1" w:name="_Toc194910106"/>
      <w:r>
        <w:t>Struktura e-mailu</w:t>
      </w:r>
      <w:bookmarkEnd w:id="1"/>
    </w:p>
    <w:p w:rsidR="00B411B8" w:rsidRDefault="00B411B8" w:rsidP="0095235F">
      <w:r>
        <w:t>1) Odesilatel (od):</w:t>
      </w:r>
      <w:r>
        <w:tab/>
      </w:r>
      <w:hyperlink r:id="rId10" w:history="1">
        <w:r w:rsidRPr="00695B6C">
          <w:rPr>
            <w:rStyle w:val="Hypertextovodkaz"/>
          </w:rPr>
          <w:t>alois.vomacka@seznam.cz</w:t>
        </w:r>
      </w:hyperlink>
    </w:p>
    <w:p w:rsidR="00B411B8" w:rsidRDefault="00B411B8" w:rsidP="0095235F">
      <w:r>
        <w:t>2) Příjemce (komu):</w:t>
      </w:r>
      <w:r>
        <w:tab/>
      </w:r>
      <w:hyperlink r:id="rId11" w:history="1">
        <w:r w:rsidRPr="00695B6C">
          <w:rPr>
            <w:rStyle w:val="Hypertextovodkaz"/>
          </w:rPr>
          <w:t>dvorakpavel@gvm.cz</w:t>
        </w:r>
      </w:hyperlink>
    </w:p>
    <w:p w:rsidR="00B411B8" w:rsidRDefault="00B411B8" w:rsidP="0095235F">
      <w:r>
        <w:t>3) Kopie:</w:t>
      </w:r>
      <w:r>
        <w:tab/>
      </w:r>
      <w:r>
        <w:tab/>
      </w:r>
      <w:hyperlink r:id="rId12" w:history="1">
        <w:r w:rsidRPr="00695B6C">
          <w:rPr>
            <w:rStyle w:val="Hypertextovodkaz"/>
          </w:rPr>
          <w:t>skola@gvm.cz</w:t>
        </w:r>
      </w:hyperlink>
      <w:r>
        <w:t xml:space="preserve"> </w:t>
      </w:r>
    </w:p>
    <w:p w:rsidR="00B411B8" w:rsidRDefault="00B411B8" w:rsidP="0095235F">
      <w:r>
        <w:t>4) Slepá (kopie):</w:t>
      </w:r>
      <w:r>
        <w:tab/>
      </w:r>
      <w:hyperlink r:id="rId13" w:history="1">
        <w:r w:rsidR="002A38DB" w:rsidRPr="00D8641F">
          <w:rPr>
            <w:rStyle w:val="Hypertextovodkaz"/>
          </w:rPr>
          <w:t>skola@gvm.cz</w:t>
        </w:r>
      </w:hyperlink>
      <w:r>
        <w:t xml:space="preserve">, </w:t>
      </w:r>
      <w:hyperlink r:id="rId14" w:history="1">
        <w:r w:rsidRPr="00695B6C">
          <w:rPr>
            <w:rStyle w:val="Hypertextovodkaz"/>
          </w:rPr>
          <w:t>smutny@gvm.cz</w:t>
        </w:r>
      </w:hyperlink>
    </w:p>
    <w:p w:rsidR="00B411B8" w:rsidRDefault="00B411B8" w:rsidP="0095235F">
      <w:r>
        <w:t xml:space="preserve">5) Předmět (věc, </w:t>
      </w:r>
      <w:proofErr w:type="spellStart"/>
      <w:r>
        <w:t>subject</w:t>
      </w:r>
      <w:proofErr w:type="spellEnd"/>
      <w:r>
        <w:t>): Semestrální práce do ICT</w:t>
      </w:r>
    </w:p>
    <w:p w:rsidR="00B411B8" w:rsidRDefault="00B411B8" w:rsidP="0095235F">
      <w:r>
        <w:t>6) Text e-mailu:</w:t>
      </w:r>
      <w:r>
        <w:tab/>
        <w:t>Dobrý den, v příloze posílám semestrální práci. S pozdravem AV.</w:t>
      </w:r>
    </w:p>
    <w:p w:rsidR="00B411B8" w:rsidRDefault="00B411B8" w:rsidP="0095235F">
      <w:r>
        <w:t>7) Důležitost:</w:t>
      </w:r>
      <w:r>
        <w:tab/>
      </w:r>
      <w:r>
        <w:tab/>
        <w:t>vysoká</w:t>
      </w:r>
    </w:p>
    <w:p w:rsidR="00B411B8" w:rsidRDefault="00B411B8" w:rsidP="0095235F">
      <w:r>
        <w:t>8) Přílohy:</w:t>
      </w:r>
      <w:r>
        <w:tab/>
      </w:r>
      <w:r>
        <w:tab/>
        <w:t>sem_prace.doc</w:t>
      </w:r>
    </w:p>
    <w:p w:rsidR="00B411B8" w:rsidRDefault="00B411B8" w:rsidP="0095235F">
      <w:r>
        <w:t>9) Datum a čas – vyplňuje automaticky klient (server)</w:t>
      </w:r>
    </w:p>
    <w:p w:rsidR="00B411B8" w:rsidRDefault="00B411B8" w:rsidP="0095235F">
      <w:r>
        <w:t>10) Druh obsahu – čistý text, HTML kód, apod.</w:t>
      </w:r>
    </w:p>
    <w:p w:rsidR="00B411B8" w:rsidRDefault="00B411B8" w:rsidP="0095235F"/>
    <w:p w:rsidR="00B411B8" w:rsidRDefault="00B411B8" w:rsidP="0095235F">
      <w:r>
        <w:t>Ad 1) Odesilatelem se rozumí e-mailová adresa, ze které je e-mail poslán – služba e-mail byla navržena jako velice jednoduchá, samotný e</w:t>
      </w:r>
      <w:r w:rsidRPr="002A38DB">
        <w:rPr>
          <w:b/>
        </w:rPr>
        <w:t>-mail nemusí dojít</w:t>
      </w:r>
      <w:r w:rsidR="002A38DB" w:rsidRPr="002A38DB">
        <w:rPr>
          <w:b/>
        </w:rPr>
        <w:t>/být doručen</w:t>
      </w:r>
      <w:r>
        <w:t xml:space="preserve"> (může se po cestě internetem ztratit), není nijak zaručeno, že text zprávy se nezměnil a odesilatel není zfalšován – to zajišťuje až šifrování a elektronický podpis.</w:t>
      </w:r>
    </w:p>
    <w:p w:rsidR="00B411B8" w:rsidRDefault="00B411B8" w:rsidP="0095235F"/>
    <w:p w:rsidR="00B411B8" w:rsidRDefault="00B411B8" w:rsidP="0095235F">
      <w:r>
        <w:t xml:space="preserve">Ad 2) Příjemce se rozumí e-mailová adresa, na kterou e-mail dojde. Může jich být i více. </w:t>
      </w:r>
      <w:r w:rsidRPr="002A38DB">
        <w:rPr>
          <w:b/>
        </w:rPr>
        <w:t>Všichni příjemci dopisu o sobě navzájem vědí</w:t>
      </w:r>
      <w:r>
        <w:t>.</w:t>
      </w:r>
    </w:p>
    <w:p w:rsidR="00B411B8" w:rsidRDefault="00B411B8" w:rsidP="0095235F"/>
    <w:p w:rsidR="00B411B8" w:rsidRDefault="00B411B8" w:rsidP="0095235F">
      <w:r>
        <w:t xml:space="preserve">Ad 3) Kopií se rozumí e-mailová adresa, na kterou e-mail taktéž dojde. Může jich být i více. </w:t>
      </w:r>
      <w:r w:rsidRPr="002A38DB">
        <w:rPr>
          <w:b/>
        </w:rPr>
        <w:t>Všichni příjemci dopisu o sobě navzájem vědí</w:t>
      </w:r>
      <w:r>
        <w:t>.</w:t>
      </w:r>
    </w:p>
    <w:p w:rsidR="00B411B8" w:rsidRDefault="00B411B8" w:rsidP="0095235F"/>
    <w:p w:rsidR="00B411B8" w:rsidRDefault="00B411B8" w:rsidP="0095235F">
      <w:r>
        <w:t xml:space="preserve">Ad 4) Slepou kopií se rozumí e-mailová adresa, na kterou e-mail dojde. Může jich být i více. Ostatním se nikde nezobrazí, že tomuto uživateli byl e-mail taktéž zaslán. </w:t>
      </w:r>
      <w:r w:rsidR="002A38DB">
        <w:rPr>
          <w:b/>
        </w:rPr>
        <w:t>Adresáti slepé kopie o </w:t>
      </w:r>
      <w:r w:rsidRPr="002A38DB">
        <w:rPr>
          <w:b/>
        </w:rPr>
        <w:t>sobě navzájem nevědí!</w:t>
      </w:r>
    </w:p>
    <w:p w:rsidR="00B411B8" w:rsidRDefault="00B411B8" w:rsidP="0095235F"/>
    <w:p w:rsidR="00B411B8" w:rsidRDefault="00B411B8" w:rsidP="0095235F">
      <w:r>
        <w:t xml:space="preserve">Ad 5) Stručně charakterizuje obsah zprávy. Doporučuji </w:t>
      </w:r>
      <w:r w:rsidRPr="002323CE">
        <w:rPr>
          <w:b/>
        </w:rPr>
        <w:t>vždy vyplňovat</w:t>
      </w:r>
      <w:r>
        <w:t>, jsou uživatelé, kterým denně přijdou stovky e-mailů a jen podle Předmětu poštu třídí a upřednostňují přečtení a vyřízení … Většinou omezen počtem znaků.</w:t>
      </w:r>
    </w:p>
    <w:p w:rsidR="00B411B8" w:rsidRDefault="00B411B8" w:rsidP="0095235F"/>
    <w:p w:rsidR="00B411B8" w:rsidRDefault="00B411B8" w:rsidP="0095235F">
      <w:r>
        <w:t xml:space="preserve">Ad 6) Text e-mailu může být jakkoliv dlouhý. Je na zvážení, zda používat diakritiku (zásilky se kódují kódem </w:t>
      </w:r>
      <w:proofErr w:type="spellStart"/>
      <w:r>
        <w:t>windows</w:t>
      </w:r>
      <w:proofErr w:type="spellEnd"/>
      <w:r>
        <w:t xml:space="preserve">, kamenicky, </w:t>
      </w:r>
      <w:proofErr w:type="spellStart"/>
      <w:r>
        <w:t>iso</w:t>
      </w:r>
      <w:proofErr w:type="spellEnd"/>
      <w:r>
        <w:t xml:space="preserve"> </w:t>
      </w:r>
      <w:proofErr w:type="spellStart"/>
      <w:r>
        <w:t>apod</w:t>
      </w:r>
      <w:proofErr w:type="spellEnd"/>
      <w:r>
        <w:t>) … V dnešní době již na 99 % používá diakritika.</w:t>
      </w:r>
    </w:p>
    <w:p w:rsidR="00B411B8" w:rsidRDefault="00B411B8" w:rsidP="0095235F"/>
    <w:p w:rsidR="00B411B8" w:rsidRPr="00C13897" w:rsidRDefault="00B411B8" w:rsidP="0095235F">
      <w:r>
        <w:lastRenderedPageBreak/>
        <w:t xml:space="preserve">Ad 8) Připojené soubory k e-mailu, je vhodné se v textu zprávu o přílohách zmínit (z důvodu různých filtrů na </w:t>
      </w:r>
      <w:proofErr w:type="spellStart"/>
      <w:r>
        <w:t>mailserverech</w:t>
      </w:r>
      <w:proofErr w:type="spellEnd"/>
      <w:r>
        <w:t xml:space="preserve">), uvážit </w:t>
      </w:r>
      <w:r w:rsidRPr="002323CE">
        <w:rPr>
          <w:b/>
        </w:rPr>
        <w:t>počet</w:t>
      </w:r>
      <w:r>
        <w:t xml:space="preserve"> (raději zkomprimovat – zabalit do </w:t>
      </w:r>
      <w:proofErr w:type="gramStart"/>
      <w:r>
        <w:t>ZIP</w:t>
      </w:r>
      <w:proofErr w:type="gramEnd"/>
      <w:r>
        <w:t xml:space="preserve"> či RAR), a </w:t>
      </w:r>
      <w:r w:rsidRPr="002323CE">
        <w:rPr>
          <w:b/>
        </w:rPr>
        <w:t>velikost příloh</w:t>
      </w:r>
      <w:r>
        <w:t xml:space="preserve"> (omezení velikosti přílohy, schránky apod.) a </w:t>
      </w:r>
      <w:r w:rsidRPr="002323CE">
        <w:rPr>
          <w:b/>
        </w:rPr>
        <w:t>typ příloh</w:t>
      </w:r>
      <w:r>
        <w:t xml:space="preserve"> (DOC, XLS, PPT apod. – možnost (makro)viru atd.). Zvážit náhradu zaslání přílohy přes úschovnu, </w:t>
      </w:r>
      <w:proofErr w:type="spellStart"/>
      <w:r>
        <w:t>ftp</w:t>
      </w:r>
      <w:proofErr w:type="spellEnd"/>
      <w:r>
        <w:t xml:space="preserve"> server apod.</w:t>
      </w:r>
    </w:p>
    <w:p w:rsidR="003A0566" w:rsidRDefault="003A0566" w:rsidP="003A0566">
      <w:pPr>
        <w:pStyle w:val="Nadpis2"/>
        <w:numPr>
          <w:ilvl w:val="1"/>
          <w:numId w:val="0"/>
        </w:numPr>
        <w:tabs>
          <w:tab w:val="num" w:pos="851"/>
        </w:tabs>
        <w:ind w:left="851" w:hanging="851"/>
        <w:jc w:val="left"/>
      </w:pPr>
      <w:bookmarkStart w:id="2" w:name="_Toc194910107"/>
      <w:r>
        <w:t>Spam</w:t>
      </w:r>
      <w:bookmarkEnd w:id="2"/>
    </w:p>
    <w:p w:rsidR="003A0566" w:rsidRDefault="003A0566" w:rsidP="003A0566">
      <w:r>
        <w:t>Spam (</w:t>
      </w:r>
      <w:proofErr w:type="spellStart"/>
      <w:r>
        <w:t>spamming</w:t>
      </w:r>
      <w:proofErr w:type="spellEnd"/>
      <w:r>
        <w:t xml:space="preserve"> jako činnost) je nevyžádaný e-mail, rozesílaný obvykle hromadně více uživatelům (někdy až desítkám či stovkám tisíc) současně. Obsahem je obvykle reklama, tj. nějaká firma nabízí určité služby, výrobky, stránky apod. Spamy jsou velice obtěžující, zbytečně brzdí provoz na síti. Podle posledních statistik (</w:t>
      </w:r>
      <w:r w:rsidR="00DD2B98">
        <w:t>březen 201</w:t>
      </w:r>
      <w:r w:rsidR="00874CEF">
        <w:t>7</w:t>
      </w:r>
      <w:r>
        <w:t xml:space="preserve">) bylo cca </w:t>
      </w:r>
      <w:r w:rsidR="00874CEF">
        <w:t>55</w:t>
      </w:r>
      <w:bookmarkStart w:id="3" w:name="_GoBack"/>
      <w:bookmarkEnd w:id="3"/>
      <w:r w:rsidR="00874CEF">
        <w:t>–</w:t>
      </w:r>
      <w:r w:rsidR="00DD2B98">
        <w:t>60</w:t>
      </w:r>
      <w:r>
        <w:t xml:space="preserve"> % poslaných e-mailů spam.</w:t>
      </w:r>
    </w:p>
    <w:p w:rsidR="003A0566" w:rsidRDefault="003A0566" w:rsidP="003A0566">
      <w:pPr>
        <w:pStyle w:val="Nadpis3"/>
        <w:numPr>
          <w:ilvl w:val="2"/>
          <w:numId w:val="0"/>
        </w:numPr>
        <w:tabs>
          <w:tab w:val="num" w:pos="720"/>
        </w:tabs>
        <w:ind w:left="720" w:hanging="720"/>
        <w:jc w:val="left"/>
      </w:pPr>
      <w:bookmarkStart w:id="4" w:name="_Toc194910108"/>
      <w:r>
        <w:t>Kde vzali mou adresu?</w:t>
      </w:r>
      <w:bookmarkEnd w:id="4"/>
    </w:p>
    <w:p w:rsidR="003A0566" w:rsidRDefault="003A0566" w:rsidP="003A0566">
      <w:pPr>
        <w:numPr>
          <w:ilvl w:val="0"/>
          <w:numId w:val="31"/>
        </w:numPr>
        <w:jc w:val="left"/>
      </w:pPr>
      <w:r w:rsidRPr="0099014E">
        <w:rPr>
          <w:b/>
        </w:rPr>
        <w:t>z internetových stránek</w:t>
      </w:r>
      <w:r>
        <w:t xml:space="preserve"> a vyhledavačů</w:t>
      </w:r>
      <w:r w:rsidR="002A38DB">
        <w:t xml:space="preserve"> </w:t>
      </w:r>
      <w:r>
        <w:t>– speciální programy (roboti) prozkoumávají internet, shromážděné adresy jsou poté využívány, k</w:t>
      </w:r>
      <w:r w:rsidRPr="00024244">
        <w:t xml:space="preserve"> zabránění těmto automatizovaným útoků se používá e</w:t>
      </w:r>
      <w:r>
        <w:noBreakHyphen/>
      </w:r>
      <w:r w:rsidRPr="00024244">
        <w:t>mailová adresa ve formě pochopitelné člověku, avšak nepochopitelné stroji. Například adresa „eva@domena.cz“ se zapíše jako „</w:t>
      </w:r>
      <w:proofErr w:type="spellStart"/>
      <w:r w:rsidRPr="00024244">
        <w:t>eva</w:t>
      </w:r>
      <w:proofErr w:type="spellEnd"/>
      <w:r w:rsidRPr="00024244">
        <w:t xml:space="preserve"> zavináč doména tečka </w:t>
      </w:r>
      <w:proofErr w:type="spellStart"/>
      <w:r w:rsidRPr="00024244">
        <w:t>cz</w:t>
      </w:r>
      <w:proofErr w:type="spellEnd"/>
      <w:r w:rsidRPr="00024244">
        <w:t>“</w:t>
      </w:r>
    </w:p>
    <w:p w:rsidR="003A0566" w:rsidRDefault="003A0566" w:rsidP="003A0566">
      <w:pPr>
        <w:numPr>
          <w:ilvl w:val="0"/>
          <w:numId w:val="31"/>
        </w:numPr>
        <w:jc w:val="left"/>
      </w:pPr>
      <w:r w:rsidRPr="0099014E">
        <w:rPr>
          <w:b/>
        </w:rPr>
        <w:t>ze serverů s databázemi firem</w:t>
      </w:r>
      <w:r>
        <w:t xml:space="preserve"> – pokud jste se někde registrovali, tak mohou být tyto údaje zneužity nebo firmami prodávány</w:t>
      </w:r>
    </w:p>
    <w:p w:rsidR="003A0566" w:rsidRDefault="003A0566" w:rsidP="003A0566">
      <w:pPr>
        <w:numPr>
          <w:ilvl w:val="0"/>
          <w:numId w:val="31"/>
        </w:numPr>
        <w:jc w:val="left"/>
      </w:pPr>
      <w:r w:rsidRPr="0099014E">
        <w:rPr>
          <w:b/>
        </w:rPr>
        <w:t>z běžné komunikace</w:t>
      </w:r>
      <w:r>
        <w:t xml:space="preserve"> – Váš e-mail putuje Internetem (</w:t>
      </w:r>
      <w:proofErr w:type="spellStart"/>
      <w:r>
        <w:t>nešifrovaně</w:t>
      </w:r>
      <w:proofErr w:type="spellEnd"/>
      <w:r>
        <w:t>), je různě přeposílán apod.</w:t>
      </w:r>
    </w:p>
    <w:p w:rsidR="003A0566" w:rsidRDefault="003A0566" w:rsidP="003A0566">
      <w:pPr>
        <w:pStyle w:val="Nadpis3"/>
        <w:numPr>
          <w:ilvl w:val="2"/>
          <w:numId w:val="0"/>
        </w:numPr>
        <w:tabs>
          <w:tab w:val="num" w:pos="720"/>
        </w:tabs>
        <w:ind w:left="720" w:hanging="720"/>
        <w:jc w:val="left"/>
      </w:pPr>
      <w:bookmarkStart w:id="5" w:name="_Toc194910109"/>
      <w:r>
        <w:t>Jak se bránit</w:t>
      </w:r>
      <w:r w:rsidRPr="0043712E">
        <w:t>?</w:t>
      </w:r>
      <w:bookmarkEnd w:id="5"/>
    </w:p>
    <w:p w:rsidR="003A0566" w:rsidRPr="0043712E" w:rsidRDefault="003A0566" w:rsidP="003A0566">
      <w:pPr>
        <w:numPr>
          <w:ilvl w:val="0"/>
          <w:numId w:val="31"/>
        </w:numPr>
        <w:jc w:val="left"/>
      </w:pPr>
      <w:r w:rsidRPr="0043712E">
        <w:t>100 % řešení prozatím neexistuje</w:t>
      </w:r>
    </w:p>
    <w:p w:rsidR="003A0566" w:rsidRDefault="003A0566" w:rsidP="003A0566">
      <w:pPr>
        <w:numPr>
          <w:ilvl w:val="0"/>
          <w:numId w:val="31"/>
        </w:numPr>
        <w:jc w:val="left"/>
      </w:pPr>
      <w:r w:rsidRPr="00BA5467">
        <w:rPr>
          <w:b/>
        </w:rPr>
        <w:t xml:space="preserve">zablokování adresy </w:t>
      </w:r>
      <w:proofErr w:type="spellStart"/>
      <w:r w:rsidRPr="00BA5467">
        <w:rPr>
          <w:b/>
        </w:rPr>
        <w:t>spamera</w:t>
      </w:r>
      <w:proofErr w:type="spellEnd"/>
      <w:r>
        <w:t xml:space="preserve"> – buď přímo na serveru nebo v programu poštovního klienta (černá listina – </w:t>
      </w:r>
      <w:proofErr w:type="spellStart"/>
      <w:r>
        <w:t>blacklist</w:t>
      </w:r>
      <w:proofErr w:type="spellEnd"/>
      <w:r>
        <w:t>), existují taktéž bílé listiny (</w:t>
      </w:r>
      <w:proofErr w:type="spellStart"/>
      <w:r>
        <w:t>whitelist</w:t>
      </w:r>
      <w:proofErr w:type="spellEnd"/>
      <w:r>
        <w:t>) na serverech či v mailových klientech</w:t>
      </w:r>
    </w:p>
    <w:p w:rsidR="003A0566" w:rsidRDefault="003A0566" w:rsidP="003A0566">
      <w:pPr>
        <w:numPr>
          <w:ilvl w:val="0"/>
          <w:numId w:val="31"/>
        </w:numPr>
        <w:jc w:val="left"/>
      </w:pPr>
      <w:r w:rsidRPr="003A0566">
        <w:rPr>
          <w:b/>
        </w:rPr>
        <w:t>antispamový systém</w:t>
      </w:r>
      <w:r>
        <w:t xml:space="preserve"> – důmyslný program, který je založen na bodovém hodnocení několika parametrů (klíčové textové řetězce, e-mailová adresa, velikost zprávy, velikost přílohy, odkazy na další www stránky </w:t>
      </w:r>
      <w:proofErr w:type="spellStart"/>
      <w:r>
        <w:t>apod</w:t>
      </w:r>
      <w:proofErr w:type="spellEnd"/>
      <w:r>
        <w:t>). Každý par</w:t>
      </w:r>
      <w:r w:rsidR="002A38DB">
        <w:t xml:space="preserve">ametr je vyhodnocen, </w:t>
      </w:r>
      <w:proofErr w:type="gramStart"/>
      <w:r w:rsidR="002A38DB">
        <w:t>obodován a </w:t>
      </w:r>
      <w:r>
        <w:t>pokud</w:t>
      </w:r>
      <w:proofErr w:type="gramEnd"/>
      <w:r>
        <w:t xml:space="preserve"> součet všech parametrů překročí určitou procentní hranici (standardně 90 %), pak je tento e-mail označen za spam. E-mail je buď smazán, zaslán do speciální schránky či příslušně označen a doručen adresátovi. Tento systém má účinnost nad 90 %, příslušný program je ovlivňován uživatelem (uživatel učí algoritmus zasíláním spamů a </w:t>
      </w:r>
      <w:proofErr w:type="spellStart"/>
      <w:r>
        <w:t>nespamů</w:t>
      </w:r>
      <w:proofErr w:type="spellEnd"/>
      <w:r>
        <w:t>)</w:t>
      </w:r>
    </w:p>
    <w:p w:rsidR="003A0566" w:rsidRDefault="003A0566" w:rsidP="003A0566">
      <w:pPr>
        <w:numPr>
          <w:ilvl w:val="0"/>
          <w:numId w:val="31"/>
        </w:numPr>
        <w:jc w:val="left"/>
      </w:pPr>
      <w:proofErr w:type="spellStart"/>
      <w:r w:rsidRPr="003A0566">
        <w:rPr>
          <w:b/>
        </w:rPr>
        <w:t>spamlisty</w:t>
      </w:r>
      <w:proofErr w:type="spellEnd"/>
      <w:r w:rsidRPr="003A0566">
        <w:rPr>
          <w:b/>
        </w:rPr>
        <w:t xml:space="preserve"> na specializovaných serverech</w:t>
      </w:r>
      <w:r>
        <w:t xml:space="preserve"> – existují speciální servery, které monitorují rozesílače spamů a tyto domény či konkrétní adresy pak ukládají na černou listinu. Tyto listiny</w:t>
      </w:r>
    </w:p>
    <w:p w:rsidR="003A0566" w:rsidRDefault="003A0566" w:rsidP="003A0566">
      <w:pPr>
        <w:jc w:val="left"/>
      </w:pPr>
    </w:p>
    <w:p w:rsidR="003A0566" w:rsidRDefault="003A0566" w:rsidP="003A0566">
      <w:pPr>
        <w:pStyle w:val="Nadpis2"/>
        <w:numPr>
          <w:ilvl w:val="1"/>
          <w:numId w:val="0"/>
        </w:numPr>
        <w:tabs>
          <w:tab w:val="num" w:pos="851"/>
        </w:tabs>
        <w:ind w:left="851" w:hanging="851"/>
        <w:jc w:val="left"/>
      </w:pPr>
      <w:bookmarkStart w:id="6" w:name="_Toc194910112"/>
      <w:r>
        <w:t>Zásady práce</w:t>
      </w:r>
      <w:bookmarkEnd w:id="6"/>
    </w:p>
    <w:p w:rsidR="003A0566" w:rsidRDefault="003A0566" w:rsidP="003A0566">
      <w:pPr>
        <w:numPr>
          <w:ilvl w:val="1"/>
          <w:numId w:val="31"/>
        </w:numPr>
        <w:jc w:val="left"/>
      </w:pPr>
      <w:r w:rsidRPr="009F128B">
        <w:rPr>
          <w:b/>
        </w:rPr>
        <w:t>správně vyplnit adresu příjemce</w:t>
      </w:r>
      <w:r>
        <w:t xml:space="preserve"> (ů) – pokud e-mailová schránka neexistuje, zásilka se vrátí jako nedoručená, zásilka se může vrátit i dalších důvodů: nefunkční server příjemce, schránka je plná (obsazená), zásilka byla označena </w:t>
      </w:r>
      <w:r>
        <w:lastRenderedPageBreak/>
        <w:t>jako spam (nevyžádaná), zásilka obsahovala příliš velké nebo nepovolené přílohy (</w:t>
      </w:r>
      <w:proofErr w:type="spellStart"/>
      <w:r>
        <w:t>exe</w:t>
      </w:r>
      <w:proofErr w:type="spellEnd"/>
      <w:r>
        <w:t xml:space="preserve">, </w:t>
      </w:r>
      <w:proofErr w:type="spellStart"/>
      <w:r>
        <w:t>bat</w:t>
      </w:r>
      <w:proofErr w:type="spellEnd"/>
      <w:r>
        <w:t>, doc apod. – potenciální riziko virů)</w:t>
      </w:r>
    </w:p>
    <w:p w:rsidR="003A0566" w:rsidRDefault="003A0566" w:rsidP="003A0566">
      <w:pPr>
        <w:numPr>
          <w:ilvl w:val="1"/>
          <w:numId w:val="31"/>
        </w:numPr>
        <w:jc w:val="left"/>
      </w:pPr>
      <w:r>
        <w:t xml:space="preserve">vyplnit Předmět zprávy (Věc, </w:t>
      </w:r>
      <w:proofErr w:type="spellStart"/>
      <w:r>
        <w:t>Subject</w:t>
      </w:r>
      <w:proofErr w:type="spellEnd"/>
      <w:r>
        <w:t>) – obsahuje stručný obsah e-mailu</w:t>
      </w:r>
    </w:p>
    <w:p w:rsidR="003A0566" w:rsidRDefault="003A0566" w:rsidP="003A0566">
      <w:pPr>
        <w:numPr>
          <w:ilvl w:val="1"/>
          <w:numId w:val="31"/>
        </w:numPr>
        <w:jc w:val="left"/>
      </w:pPr>
      <w:r>
        <w:t>připojit podpis do těla zprávy (dodržování dobrých mravů) – alespoň obyčejný textový když nemáme elektronický!</w:t>
      </w:r>
    </w:p>
    <w:p w:rsidR="003A0566" w:rsidRDefault="003A0566" w:rsidP="003A0566">
      <w:pPr>
        <w:numPr>
          <w:ilvl w:val="1"/>
          <w:numId w:val="31"/>
        </w:numPr>
        <w:jc w:val="left"/>
      </w:pPr>
      <w:r>
        <w:t>pokud k dopisu je příloha, uvést na ni odkaz v těle dopisu (zmínit se o ní)</w:t>
      </w:r>
    </w:p>
    <w:p w:rsidR="003A0566" w:rsidRDefault="003A0566" w:rsidP="003A0566">
      <w:pPr>
        <w:numPr>
          <w:ilvl w:val="1"/>
          <w:numId w:val="31"/>
        </w:numPr>
        <w:jc w:val="left"/>
      </w:pPr>
      <w:r>
        <w:t>používat antivirové programy a nerozesílat spamy (nevyžádané zásilky)</w:t>
      </w:r>
    </w:p>
    <w:p w:rsidR="003A0566" w:rsidRDefault="003A0566" w:rsidP="003A0566">
      <w:pPr>
        <w:jc w:val="left"/>
      </w:pPr>
    </w:p>
    <w:p w:rsidR="00B411B8" w:rsidRDefault="00B411B8" w:rsidP="00C15DE6">
      <w:pPr>
        <w:pStyle w:val="Nadpis1"/>
      </w:pPr>
      <w:r>
        <w:t>Kontrolní otázky</w:t>
      </w:r>
    </w:p>
    <w:p w:rsidR="00B411B8" w:rsidRDefault="00B411B8" w:rsidP="00C15DE6">
      <w:pPr>
        <w:numPr>
          <w:ilvl w:val="1"/>
          <w:numId w:val="20"/>
        </w:numPr>
        <w:jc w:val="left"/>
      </w:pPr>
      <w:r>
        <w:t>Popiš, jak funguje služba e-mail.</w:t>
      </w:r>
    </w:p>
    <w:p w:rsidR="00B411B8" w:rsidRDefault="00B411B8" w:rsidP="0091644F">
      <w:pPr>
        <w:numPr>
          <w:ilvl w:val="1"/>
          <w:numId w:val="20"/>
        </w:numPr>
        <w:jc w:val="left"/>
      </w:pPr>
      <w:r>
        <w:t>Jaké základní protokoly jsou se službou e-mail spojeny?</w:t>
      </w:r>
    </w:p>
    <w:p w:rsidR="00B411B8" w:rsidRDefault="00B411B8" w:rsidP="0091644F">
      <w:pPr>
        <w:numPr>
          <w:ilvl w:val="1"/>
          <w:numId w:val="20"/>
        </w:numPr>
        <w:jc w:val="left"/>
      </w:pPr>
      <w:r>
        <w:t>Popiš základní strukturu e-mailové adresy.</w:t>
      </w:r>
    </w:p>
    <w:p w:rsidR="00B411B8" w:rsidRDefault="00B411B8" w:rsidP="0091644F">
      <w:pPr>
        <w:numPr>
          <w:ilvl w:val="1"/>
          <w:numId w:val="20"/>
        </w:numPr>
        <w:jc w:val="left"/>
      </w:pPr>
      <w:r>
        <w:t>Popiš základní strukturu e-mailové zprávy.</w:t>
      </w:r>
    </w:p>
    <w:p w:rsidR="00B411B8" w:rsidRDefault="00B411B8" w:rsidP="002323CE">
      <w:pPr>
        <w:numPr>
          <w:ilvl w:val="1"/>
          <w:numId w:val="20"/>
        </w:numPr>
        <w:jc w:val="left"/>
      </w:pPr>
      <w:r>
        <w:t>Co zajišťuje elektronický podpis v zaslané zprávě?</w:t>
      </w:r>
    </w:p>
    <w:p w:rsidR="00B411B8" w:rsidRDefault="00B411B8" w:rsidP="002323CE">
      <w:pPr>
        <w:numPr>
          <w:ilvl w:val="1"/>
          <w:numId w:val="20"/>
        </w:numPr>
        <w:jc w:val="left"/>
      </w:pPr>
      <w:r>
        <w:t>Z jakých důvodů nemusí být zásilka doručena?</w:t>
      </w:r>
    </w:p>
    <w:p w:rsidR="00B411B8" w:rsidRDefault="00B411B8" w:rsidP="009F128B">
      <w:pPr>
        <w:numPr>
          <w:ilvl w:val="1"/>
          <w:numId w:val="20"/>
        </w:numPr>
        <w:jc w:val="left"/>
      </w:pPr>
      <w:r>
        <w:t>Co je to spam?</w:t>
      </w:r>
    </w:p>
    <w:p w:rsidR="003A0566" w:rsidRDefault="003A0566" w:rsidP="003A0566">
      <w:pPr>
        <w:numPr>
          <w:ilvl w:val="1"/>
          <w:numId w:val="20"/>
        </w:numPr>
        <w:jc w:val="left"/>
      </w:pPr>
      <w:r>
        <w:t>Jak se bránit spamům?</w:t>
      </w:r>
    </w:p>
    <w:p w:rsidR="003A0566" w:rsidRDefault="003A0566" w:rsidP="003A0566">
      <w:pPr>
        <w:numPr>
          <w:ilvl w:val="1"/>
          <w:numId w:val="20"/>
        </w:numPr>
        <w:jc w:val="left"/>
      </w:pPr>
      <w:r>
        <w:t>Kde vzali mou e-mailovou adresu pro zasílání spamů?</w:t>
      </w:r>
    </w:p>
    <w:p w:rsidR="003A0566" w:rsidRDefault="003A0566" w:rsidP="003A0566">
      <w:pPr>
        <w:ind w:left="1440"/>
        <w:jc w:val="left"/>
      </w:pPr>
    </w:p>
    <w:sectPr w:rsidR="003A0566" w:rsidSect="00C15DE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F0D8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527D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1C12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8B20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52C2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81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84F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586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FCB9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BB615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3320"/>
    <w:multiLevelType w:val="hybridMultilevel"/>
    <w:tmpl w:val="12161C96"/>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53380"/>
    <w:multiLevelType w:val="hybridMultilevel"/>
    <w:tmpl w:val="CBD4FA3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26CD6"/>
    <w:multiLevelType w:val="hybridMultilevel"/>
    <w:tmpl w:val="25EE936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06DCB"/>
    <w:multiLevelType w:val="hybridMultilevel"/>
    <w:tmpl w:val="8ED051CA"/>
    <w:lvl w:ilvl="0" w:tplc="1D905D7A">
      <w:start w:val="1"/>
      <w:numFmt w:val="decimal"/>
      <w:lvlText w:val="%1."/>
      <w:lvlJc w:val="left"/>
      <w:pPr>
        <w:ind w:left="885" w:hanging="525"/>
      </w:pPr>
      <w:rPr>
        <w:rFonts w:ascii="Cambria" w:eastAsia="Times New Roman" w:hAnsi="Cambria" w:cs="Times New Roman" w:hint="default"/>
        <w:b/>
        <w:color w:val="1F497D"/>
        <w:sz w:val="6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AB36A15"/>
    <w:multiLevelType w:val="hybridMultilevel"/>
    <w:tmpl w:val="5A5006B4"/>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247669"/>
    <w:multiLevelType w:val="hybridMultilevel"/>
    <w:tmpl w:val="57B65116"/>
    <w:lvl w:ilvl="0" w:tplc="98A097F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7D21AF"/>
    <w:multiLevelType w:val="hybridMultilevel"/>
    <w:tmpl w:val="EB1AF682"/>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12165"/>
    <w:multiLevelType w:val="hybridMultilevel"/>
    <w:tmpl w:val="A1861AA8"/>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D63F6"/>
    <w:multiLevelType w:val="hybridMultilevel"/>
    <w:tmpl w:val="4710ACF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278A1DAA"/>
    <w:multiLevelType w:val="hybridMultilevel"/>
    <w:tmpl w:val="876806EC"/>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AD6E25"/>
    <w:multiLevelType w:val="hybridMultilevel"/>
    <w:tmpl w:val="C6901126"/>
    <w:lvl w:ilvl="0" w:tplc="D606309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5906BC"/>
    <w:multiLevelType w:val="hybridMultilevel"/>
    <w:tmpl w:val="F110AF58"/>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2A5448"/>
    <w:multiLevelType w:val="hybridMultilevel"/>
    <w:tmpl w:val="2384D162"/>
    <w:lvl w:ilvl="0" w:tplc="98A097F6">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E468D"/>
    <w:multiLevelType w:val="hybridMultilevel"/>
    <w:tmpl w:val="89E458BA"/>
    <w:lvl w:ilvl="0" w:tplc="2A8EF416">
      <w:start w:val="2012"/>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E2CA5"/>
    <w:multiLevelType w:val="hybridMultilevel"/>
    <w:tmpl w:val="79228532"/>
    <w:lvl w:ilvl="0" w:tplc="4AE221DC">
      <w:numFmt w:val="bullet"/>
      <w:lvlText w:val="-"/>
      <w:lvlJc w:val="left"/>
      <w:pPr>
        <w:tabs>
          <w:tab w:val="num" w:pos="1065"/>
        </w:tabs>
        <w:ind w:left="1065" w:hanging="705"/>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5294511E">
      <w:start w:val="1"/>
      <w:numFmt w:val="bullet"/>
      <w:pStyle w:val="odrazkyseznam"/>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96212"/>
    <w:multiLevelType w:val="hybridMultilevel"/>
    <w:tmpl w:val="3EACAD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AD1A79"/>
    <w:multiLevelType w:val="hybridMultilevel"/>
    <w:tmpl w:val="8864CF9C"/>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52FF"/>
    <w:multiLevelType w:val="hybridMultilevel"/>
    <w:tmpl w:val="75E43B2E"/>
    <w:lvl w:ilvl="0" w:tplc="AF1EACAC">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2B23"/>
    <w:multiLevelType w:val="hybridMultilevel"/>
    <w:tmpl w:val="3732F83A"/>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F17D3"/>
    <w:multiLevelType w:val="hybridMultilevel"/>
    <w:tmpl w:val="461AA720"/>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81714"/>
    <w:multiLevelType w:val="hybridMultilevel"/>
    <w:tmpl w:val="759654EC"/>
    <w:lvl w:ilvl="0" w:tplc="5294511E">
      <w:start w:val="1"/>
      <w:numFmt w:val="bullet"/>
      <w:lvlText w:val=""/>
      <w:lvlJc w:val="left"/>
      <w:pPr>
        <w:tabs>
          <w:tab w:val="num" w:pos="1080"/>
        </w:tabs>
        <w:ind w:left="1080" w:hanging="360"/>
      </w:pPr>
      <w:rPr>
        <w:rFonts w:ascii="Wingdings" w:hAnsi="Wingdings" w:hint="default"/>
      </w:rPr>
    </w:lvl>
    <w:lvl w:ilvl="1" w:tplc="98A097F6">
      <w:numFmt w:val="bullet"/>
      <w:lvlText w:val="-"/>
      <w:lvlJc w:val="left"/>
      <w:pPr>
        <w:tabs>
          <w:tab w:val="num" w:pos="1800"/>
        </w:tabs>
        <w:ind w:left="1800" w:hanging="360"/>
      </w:pPr>
      <w:rPr>
        <w:rFonts w:ascii="Times New Roman" w:eastAsia="Times New Roman" w:hAnsi="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25"/>
  </w:num>
  <w:num w:numId="15">
    <w:abstractNumId w:val="30"/>
  </w:num>
  <w:num w:numId="16">
    <w:abstractNumId w:val="28"/>
  </w:num>
  <w:num w:numId="17">
    <w:abstractNumId w:val="21"/>
  </w:num>
  <w:num w:numId="18">
    <w:abstractNumId w:val="26"/>
  </w:num>
  <w:num w:numId="19">
    <w:abstractNumId w:val="10"/>
  </w:num>
  <w:num w:numId="20">
    <w:abstractNumId w:val="22"/>
  </w:num>
  <w:num w:numId="21">
    <w:abstractNumId w:val="14"/>
  </w:num>
  <w:num w:numId="22">
    <w:abstractNumId w:val="16"/>
  </w:num>
  <w:num w:numId="23">
    <w:abstractNumId w:val="19"/>
  </w:num>
  <w:num w:numId="24">
    <w:abstractNumId w:val="29"/>
  </w:num>
  <w:num w:numId="25">
    <w:abstractNumId w:val="24"/>
  </w:num>
  <w:num w:numId="26">
    <w:abstractNumId w:val="17"/>
  </w:num>
  <w:num w:numId="27">
    <w:abstractNumId w:val="27"/>
  </w:num>
  <w:num w:numId="28">
    <w:abstractNumId w:val="11"/>
  </w:num>
  <w:num w:numId="29">
    <w:abstractNumId w:val="12"/>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BA"/>
    <w:rsid w:val="00000A0A"/>
    <w:rsid w:val="0000587D"/>
    <w:rsid w:val="00024CAF"/>
    <w:rsid w:val="000419C7"/>
    <w:rsid w:val="000E028F"/>
    <w:rsid w:val="00180D43"/>
    <w:rsid w:val="001B5EAB"/>
    <w:rsid w:val="001D6B02"/>
    <w:rsid w:val="001D7588"/>
    <w:rsid w:val="0020789E"/>
    <w:rsid w:val="002323CE"/>
    <w:rsid w:val="00250DC3"/>
    <w:rsid w:val="0025674E"/>
    <w:rsid w:val="00257B0D"/>
    <w:rsid w:val="00260065"/>
    <w:rsid w:val="002A38DB"/>
    <w:rsid w:val="002A3955"/>
    <w:rsid w:val="002D430B"/>
    <w:rsid w:val="00307AD0"/>
    <w:rsid w:val="003A0566"/>
    <w:rsid w:val="00404A59"/>
    <w:rsid w:val="004450D2"/>
    <w:rsid w:val="004A36FC"/>
    <w:rsid w:val="004E00A6"/>
    <w:rsid w:val="004F64C9"/>
    <w:rsid w:val="00526A38"/>
    <w:rsid w:val="00532C7A"/>
    <w:rsid w:val="00556A52"/>
    <w:rsid w:val="00574C4B"/>
    <w:rsid w:val="005C7F82"/>
    <w:rsid w:val="00652177"/>
    <w:rsid w:val="00695B6C"/>
    <w:rsid w:val="006C46E0"/>
    <w:rsid w:val="006C6A56"/>
    <w:rsid w:val="006D07C0"/>
    <w:rsid w:val="006E6978"/>
    <w:rsid w:val="00705618"/>
    <w:rsid w:val="0072073E"/>
    <w:rsid w:val="0073184A"/>
    <w:rsid w:val="007D3F17"/>
    <w:rsid w:val="007D6662"/>
    <w:rsid w:val="00820E50"/>
    <w:rsid w:val="00860D9A"/>
    <w:rsid w:val="00871E5E"/>
    <w:rsid w:val="00874CEF"/>
    <w:rsid w:val="00885DC2"/>
    <w:rsid w:val="008877AD"/>
    <w:rsid w:val="0089098B"/>
    <w:rsid w:val="008C3B6A"/>
    <w:rsid w:val="0091644F"/>
    <w:rsid w:val="00942570"/>
    <w:rsid w:val="0095235F"/>
    <w:rsid w:val="00977591"/>
    <w:rsid w:val="009C39C7"/>
    <w:rsid w:val="009F128B"/>
    <w:rsid w:val="00A25A19"/>
    <w:rsid w:val="00A3353B"/>
    <w:rsid w:val="00A605DB"/>
    <w:rsid w:val="00AB49E5"/>
    <w:rsid w:val="00AB66BA"/>
    <w:rsid w:val="00B06E7C"/>
    <w:rsid w:val="00B13F62"/>
    <w:rsid w:val="00B32088"/>
    <w:rsid w:val="00B411B8"/>
    <w:rsid w:val="00BE6076"/>
    <w:rsid w:val="00C13897"/>
    <w:rsid w:val="00C15DE6"/>
    <w:rsid w:val="00C71915"/>
    <w:rsid w:val="00D10C0C"/>
    <w:rsid w:val="00D5159D"/>
    <w:rsid w:val="00D57A77"/>
    <w:rsid w:val="00D64257"/>
    <w:rsid w:val="00D70AE2"/>
    <w:rsid w:val="00DD1B14"/>
    <w:rsid w:val="00DD2B98"/>
    <w:rsid w:val="00E16F1A"/>
    <w:rsid w:val="00E214A4"/>
    <w:rsid w:val="00E6351D"/>
    <w:rsid w:val="00E9032E"/>
    <w:rsid w:val="00EC7D76"/>
    <w:rsid w:val="00ED3F15"/>
    <w:rsid w:val="00F96F49"/>
    <w:rsid w:val="00FA7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B9A4E"/>
  <w15:docId w15:val="{3A5BB675-3656-4A9D-9130-3258CE5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1915"/>
    <w:pPr>
      <w:spacing w:line="264" w:lineRule="auto"/>
      <w:jc w:val="both"/>
    </w:pPr>
    <w:rPr>
      <w:sz w:val="24"/>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bCs/>
      <w:i/>
      <w:iCs/>
      <w:color w:val="008080"/>
      <w:sz w:val="28"/>
      <w:szCs w:val="28"/>
    </w:rPr>
  </w:style>
  <w:style w:type="paragraph" w:styleId="Nadpis3">
    <w:name w:val="heading 3"/>
    <w:basedOn w:val="Normln"/>
    <w:next w:val="Normln"/>
    <w:link w:val="Nadpis3Char"/>
    <w:uiPriority w:val="99"/>
    <w:qFormat/>
    <w:locked/>
    <w:rsid w:val="00860D9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0D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4450D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89098B"/>
    <w:rPr>
      <w:rFonts w:ascii="Cambria"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66BA"/>
    <w:rPr>
      <w:rFonts w:ascii="Tahoma" w:hAnsi="Tahoma" w:cs="Tahoma"/>
      <w:sz w:val="16"/>
      <w:szCs w:val="16"/>
    </w:rPr>
  </w:style>
  <w:style w:type="character" w:styleId="Hypertextovodkaz">
    <w:name w:val="Hyperlink"/>
    <w:basedOn w:val="Standardnpsmoodstavce"/>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ilvl w:val="2"/>
        <w:numId w:val="25"/>
      </w:numPr>
    </w:pPr>
  </w:style>
  <w:style w:type="paragraph" w:styleId="Rozloendokumentu">
    <w:name w:val="Document Map"/>
    <w:basedOn w:val="Normln"/>
    <w:link w:val="RozloendokumentuChar"/>
    <w:uiPriority w:val="99"/>
    <w:semiHidden/>
    <w:rsid w:val="00C15D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C3B6A"/>
    <w:rPr>
      <w:rFonts w:ascii="Times New Roman" w:hAnsi="Times New Roman" w:cs="Times New Roman"/>
      <w:sz w:val="2"/>
      <w:lang w:eastAsia="en-US"/>
    </w:rPr>
  </w:style>
  <w:style w:type="character" w:customStyle="1" w:styleId="apple-converted-space">
    <w:name w:val="apple-converted-space"/>
    <w:basedOn w:val="Standardnpsmoodstavce"/>
    <w:uiPriority w:val="99"/>
    <w:rsid w:val="00DD1B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3530">
      <w:marLeft w:val="0"/>
      <w:marRight w:val="0"/>
      <w:marTop w:val="0"/>
      <w:marBottom w:val="0"/>
      <w:divBdr>
        <w:top w:val="none" w:sz="0" w:space="0" w:color="auto"/>
        <w:left w:val="none" w:sz="0" w:space="0" w:color="auto"/>
        <w:bottom w:val="none" w:sz="0" w:space="0" w:color="auto"/>
        <w:right w:val="none" w:sz="0" w:space="0" w:color="auto"/>
      </w:divBdr>
    </w:div>
    <w:div w:id="284043531">
      <w:marLeft w:val="0"/>
      <w:marRight w:val="0"/>
      <w:marTop w:val="0"/>
      <w:marBottom w:val="0"/>
      <w:divBdr>
        <w:top w:val="none" w:sz="0" w:space="0" w:color="auto"/>
        <w:left w:val="none" w:sz="0" w:space="0" w:color="auto"/>
        <w:bottom w:val="none" w:sz="0" w:space="0" w:color="auto"/>
        <w:right w:val="none" w:sz="0" w:space="0" w:color="auto"/>
      </w:divBdr>
    </w:div>
    <w:div w:id="284043532">
      <w:marLeft w:val="0"/>
      <w:marRight w:val="0"/>
      <w:marTop w:val="0"/>
      <w:marBottom w:val="0"/>
      <w:divBdr>
        <w:top w:val="none" w:sz="0" w:space="0" w:color="auto"/>
        <w:left w:val="none" w:sz="0" w:space="0" w:color="auto"/>
        <w:bottom w:val="none" w:sz="0" w:space="0" w:color="auto"/>
        <w:right w:val="none" w:sz="0" w:space="0" w:color="auto"/>
      </w:divBdr>
      <w:divsChild>
        <w:div w:id="28404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ak@gvm.cz" TargetMode="External"/><Relationship Id="rId13" Type="http://schemas.openxmlformats.org/officeDocument/2006/relationships/hyperlink" Target="mailto:skola@gvm.cz" TargetMode="External"/><Relationship Id="rId3" Type="http://schemas.openxmlformats.org/officeDocument/2006/relationships/settings" Target="settings.xml"/><Relationship Id="rId7" Type="http://schemas.openxmlformats.org/officeDocument/2006/relationships/hyperlink" Target="mailto:jm&#233;no@dom&#233;na.cz" TargetMode="External"/><Relationship Id="rId12" Type="http://schemas.openxmlformats.org/officeDocument/2006/relationships/hyperlink" Target="mailto:skola@gv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vorakpavel@gvm.cz"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alois.vomacka@seznam.cz" TargetMode="External"/><Relationship Id="rId4" Type="http://schemas.openxmlformats.org/officeDocument/2006/relationships/webSettings" Target="webSettings.xml"/><Relationship Id="rId9" Type="http://schemas.openxmlformats.org/officeDocument/2006/relationships/hyperlink" Target="mailto:reditel@gvm.cz" TargetMode="External"/><Relationship Id="rId14" Type="http://schemas.openxmlformats.org/officeDocument/2006/relationships/hyperlink" Target="mailto:smutny@gv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1109</Words>
  <Characters>6548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Pavel Dvořák</vt:lpstr>
    </vt:vector>
  </TitlesOfParts>
  <Company>Gymnázium Velké Meziříčí</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Pavel Dvořák</dc:title>
  <dc:creator>Pavel Dvořák</dc:creator>
  <cp:lastModifiedBy>Pavel Dvořák</cp:lastModifiedBy>
  <cp:revision>5</cp:revision>
  <dcterms:created xsi:type="dcterms:W3CDTF">2013-11-27T10:42:00Z</dcterms:created>
  <dcterms:modified xsi:type="dcterms:W3CDTF">2019-01-18T08:45:00Z</dcterms:modified>
</cp:coreProperties>
</file>