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F9FE" w14:textId="77777777" w:rsidR="00B60D16" w:rsidRPr="001553B1" w:rsidRDefault="00B60D16" w:rsidP="00B60D16">
      <w:pPr>
        <w:spacing w:after="120"/>
        <w:jc w:val="center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Učební osnovy předmětu</w:t>
      </w:r>
    </w:p>
    <w:p w14:paraId="7E582C28" w14:textId="77777777" w:rsidR="00B60D16" w:rsidRPr="001553B1" w:rsidRDefault="00B60D16" w:rsidP="00B60D16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553B1">
        <w:rPr>
          <w:rFonts w:asciiTheme="minorHAnsi" w:hAnsiTheme="minorHAnsi" w:cstheme="minorHAnsi"/>
          <w:b/>
          <w:bCs/>
          <w:sz w:val="36"/>
          <w:szCs w:val="36"/>
        </w:rPr>
        <w:t>MATEMATIKA</w:t>
      </w:r>
    </w:p>
    <w:p w14:paraId="17A30527" w14:textId="77777777" w:rsidR="00B60D16" w:rsidRPr="001553B1" w:rsidRDefault="00B60D16" w:rsidP="00B60D16">
      <w:pPr>
        <w:spacing w:after="120"/>
        <w:jc w:val="center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Charakteristika vyučovacího předmětu</w:t>
      </w:r>
    </w:p>
    <w:p w14:paraId="64095E24" w14:textId="77777777" w:rsidR="00B60D16" w:rsidRPr="001553B1" w:rsidRDefault="00B60D16" w:rsidP="001F2CB2">
      <w:pPr>
        <w:spacing w:after="120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  <w:i/>
        </w:rPr>
        <w:t>Obsahové vymezení předmětu:</w:t>
      </w:r>
      <w:r w:rsidRPr="001553B1">
        <w:rPr>
          <w:rFonts w:asciiTheme="minorHAnsi" w:hAnsiTheme="minorHAnsi" w:cstheme="minorHAnsi"/>
          <w:i/>
        </w:rPr>
        <w:tab/>
      </w:r>
    </w:p>
    <w:p w14:paraId="566D7507" w14:textId="77777777" w:rsidR="00B60D16" w:rsidRPr="001553B1" w:rsidRDefault="00B60D16" w:rsidP="001F2CB2">
      <w:pPr>
        <w:spacing w:after="120"/>
        <w:ind w:firstLine="708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</w:rPr>
        <w:t xml:space="preserve">Předmět </w:t>
      </w:r>
      <w:r w:rsidRPr="001553B1">
        <w:rPr>
          <w:rFonts w:asciiTheme="minorHAnsi" w:hAnsiTheme="minorHAnsi" w:cstheme="minorHAnsi"/>
          <w:b/>
        </w:rPr>
        <w:t xml:space="preserve">Matematika </w:t>
      </w:r>
      <w:r w:rsidRPr="001553B1">
        <w:rPr>
          <w:rFonts w:asciiTheme="minorHAnsi" w:hAnsiTheme="minorHAnsi" w:cstheme="minorHAnsi"/>
        </w:rPr>
        <w:t xml:space="preserve">realizuje celý obsah vzdělávacího oboru </w:t>
      </w:r>
      <w:r w:rsidRPr="001553B1">
        <w:rPr>
          <w:rFonts w:asciiTheme="minorHAnsi" w:hAnsiTheme="minorHAnsi" w:cstheme="minorHAnsi"/>
          <w:b/>
        </w:rPr>
        <w:t>Matematika a její aplikace</w:t>
      </w:r>
      <w:r w:rsidRPr="001553B1">
        <w:rPr>
          <w:rFonts w:asciiTheme="minorHAnsi" w:hAnsiTheme="minorHAnsi" w:cstheme="minorHAnsi"/>
        </w:rPr>
        <w:t xml:space="preserve"> ze stejnojmenné vzdělávací oblasti RVP G. Předmět matematika integruje některé vybrané okruhy průřezového tématu Osobnostní a sociální výchova (OSV).</w:t>
      </w:r>
    </w:p>
    <w:p w14:paraId="402F613D" w14:textId="77777777" w:rsidR="003B1541" w:rsidRPr="001553B1" w:rsidRDefault="003B1541" w:rsidP="001F2CB2">
      <w:pPr>
        <w:spacing w:after="120"/>
        <w:jc w:val="both"/>
        <w:rPr>
          <w:rFonts w:asciiTheme="minorHAnsi" w:hAnsiTheme="minorHAnsi" w:cstheme="minorHAnsi"/>
          <w:i/>
        </w:rPr>
      </w:pPr>
    </w:p>
    <w:p w14:paraId="74B236E0" w14:textId="77777777" w:rsidR="00B60D16" w:rsidRPr="001553B1" w:rsidRDefault="00B60D16" w:rsidP="001F2CB2">
      <w:pPr>
        <w:spacing w:after="120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  <w:i/>
        </w:rPr>
        <w:t>Časové vymezení předmětu:</w:t>
      </w:r>
    </w:p>
    <w:p w14:paraId="73F027C8" w14:textId="77777777" w:rsidR="00B60D16" w:rsidRPr="001553B1" w:rsidRDefault="00B60D16" w:rsidP="00EB21BF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Matematika bude vyučována se stejnou hodinovou dotací ve třídách čtyřletého studijního cyklu i jim odpovídajících ročnících osmiletého studia. Minimální časová dotace určená RVP G byla navýšena o</w:t>
      </w:r>
      <w:r w:rsidR="001F2CB2" w:rsidRPr="001553B1">
        <w:rPr>
          <w:rFonts w:asciiTheme="minorHAnsi" w:hAnsiTheme="minorHAnsi" w:cstheme="minorHAnsi"/>
        </w:rPr>
        <w:t> </w:t>
      </w:r>
      <w:r w:rsidRPr="001553B1">
        <w:rPr>
          <w:rFonts w:asciiTheme="minorHAnsi" w:hAnsiTheme="minorHAnsi" w:cstheme="minorHAnsi"/>
        </w:rPr>
        <w:t>4 disponibilní hodiny.</w:t>
      </w:r>
    </w:p>
    <w:tbl>
      <w:tblPr>
        <w:tblW w:w="90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512"/>
        <w:gridCol w:w="1332"/>
        <w:gridCol w:w="1416"/>
        <w:gridCol w:w="1752"/>
      </w:tblGrid>
      <w:tr w:rsidR="00B60D16" w:rsidRPr="001553B1" w14:paraId="1B6FD7C9" w14:textId="77777777" w:rsidTr="00EB21B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FF6" w14:textId="77777777" w:rsidR="00B60D16" w:rsidRPr="001553B1" w:rsidRDefault="00B60D16" w:rsidP="002144E4">
            <w:pPr>
              <w:spacing w:after="120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Ročník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0765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První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7E29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Druhý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EE3E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Třetí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AA66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Čtvrtý</w:t>
            </w:r>
          </w:p>
        </w:tc>
      </w:tr>
      <w:tr w:rsidR="00B60D16" w:rsidRPr="001553B1" w14:paraId="07841795" w14:textId="77777777" w:rsidTr="00EB21B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ED7F" w14:textId="77777777" w:rsidR="00B60D16" w:rsidRPr="001553B1" w:rsidRDefault="00B60D16" w:rsidP="002144E4">
            <w:pPr>
              <w:spacing w:after="120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Týdenní 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F2CF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C896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1716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C62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3</w:t>
            </w:r>
          </w:p>
        </w:tc>
      </w:tr>
      <w:tr w:rsidR="00B60D16" w:rsidRPr="001553B1" w14:paraId="53E26372" w14:textId="77777777" w:rsidTr="00EB21B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69A5" w14:textId="77777777" w:rsidR="00B60D16" w:rsidRPr="001553B1" w:rsidRDefault="00B60D16" w:rsidP="002144E4">
            <w:pPr>
              <w:spacing w:after="120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Roční 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D9D3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144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494B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144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B3B1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108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4114" w14:textId="77777777" w:rsidR="00B60D16" w:rsidRPr="001553B1" w:rsidRDefault="00B60D16" w:rsidP="00EB21BF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>90</w:t>
            </w:r>
          </w:p>
        </w:tc>
      </w:tr>
    </w:tbl>
    <w:p w14:paraId="2F0DFBAF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  <w:i/>
        </w:rPr>
        <w:tab/>
      </w:r>
    </w:p>
    <w:p w14:paraId="467D384C" w14:textId="77777777" w:rsidR="00B60D16" w:rsidRPr="001553B1" w:rsidRDefault="00B60D16" w:rsidP="00B60D16">
      <w:pPr>
        <w:spacing w:after="120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  <w:i/>
        </w:rPr>
        <w:t>Organizační vymezení předmětu:</w:t>
      </w:r>
    </w:p>
    <w:p w14:paraId="4CE59FA3" w14:textId="77777777" w:rsidR="00B60D16" w:rsidRPr="001553B1" w:rsidRDefault="00B60D16" w:rsidP="001F2CB2">
      <w:pPr>
        <w:spacing w:after="120"/>
        <w:ind w:firstLine="708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</w:rPr>
        <w:t>Výuka probíhá v klasických třídách a třída se v jedné hodině týdně dělí na dvě skupiny.</w:t>
      </w:r>
    </w:p>
    <w:p w14:paraId="202A1CDD" w14:textId="77777777" w:rsidR="00B60D16" w:rsidRPr="001553B1" w:rsidRDefault="00B60D16" w:rsidP="001F2CB2">
      <w:pPr>
        <w:spacing w:after="120"/>
        <w:ind w:firstLine="720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</w:rPr>
        <w:t xml:space="preserve">Ve výuce jsou ve vhodném poměru zastoupeny jak klasické metody výuky, tak metody moderní. Jde zejména o: </w:t>
      </w:r>
    </w:p>
    <w:p w14:paraId="0AA20C4D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 xml:space="preserve">podporu výuky pomocí didaktické techniky, </w:t>
      </w:r>
    </w:p>
    <w:p w14:paraId="05BE9A6D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 xml:space="preserve">diskuse, </w:t>
      </w:r>
    </w:p>
    <w:p w14:paraId="7C3700C4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 xml:space="preserve">samostatná a týmová práce, </w:t>
      </w:r>
    </w:p>
    <w:p w14:paraId="65254FBE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dlouhodobou samostatnou práci (rysy, diagramy, tělesa, …),</w:t>
      </w:r>
    </w:p>
    <w:p w14:paraId="637125A1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prezentaci a obhajobu výsledků,</w:t>
      </w:r>
    </w:p>
    <w:p w14:paraId="06BD8A20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využívání výpočetní techniky k prezentaci výsledků i ke zpracování úkolů,</w:t>
      </w:r>
    </w:p>
    <w:p w14:paraId="3068B209" w14:textId="77777777" w:rsidR="00B60D16" w:rsidRPr="001553B1" w:rsidRDefault="00B60D16" w:rsidP="00B60D16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praktickou výuku.</w:t>
      </w:r>
    </w:p>
    <w:p w14:paraId="3B82D6E4" w14:textId="77777777" w:rsidR="00EB21BF" w:rsidRPr="001553B1" w:rsidRDefault="00EB21BF" w:rsidP="001F2CB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</w:rPr>
      </w:pPr>
    </w:p>
    <w:p w14:paraId="257AB794" w14:textId="77777777" w:rsidR="00B60D16" w:rsidRPr="001553B1" w:rsidRDefault="001F2CB2" w:rsidP="001F2CB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Dále</w:t>
      </w:r>
      <w:r w:rsidR="00B60D16" w:rsidRPr="001553B1">
        <w:rPr>
          <w:rFonts w:asciiTheme="minorHAnsi" w:hAnsiTheme="minorHAnsi" w:cstheme="minorHAnsi"/>
        </w:rPr>
        <w:t xml:space="preserve"> je kladen důraz na vlastní zodpovědnost studentů za své vzdělání a výsledky svého studia. Zájemcům o matematiku a žákům, kteří se v dalším studiu hodlají matematice věnovat nebo chtějí studovat na technicky zam</w:t>
      </w:r>
      <w:r w:rsidR="00BF7B28" w:rsidRPr="001553B1">
        <w:rPr>
          <w:rFonts w:asciiTheme="minorHAnsi" w:hAnsiTheme="minorHAnsi" w:cstheme="minorHAnsi"/>
        </w:rPr>
        <w:t>ě</w:t>
      </w:r>
      <w:r w:rsidR="00B60D16" w:rsidRPr="001553B1">
        <w:rPr>
          <w:rFonts w:asciiTheme="minorHAnsi" w:hAnsiTheme="minorHAnsi" w:cstheme="minorHAnsi"/>
        </w:rPr>
        <w:t>řených vysokých školách, škola nabíz</w:t>
      </w:r>
      <w:r w:rsidR="00BF7B28" w:rsidRPr="001553B1">
        <w:rPr>
          <w:rFonts w:asciiTheme="minorHAnsi" w:hAnsiTheme="minorHAnsi" w:cstheme="minorHAnsi"/>
        </w:rPr>
        <w:t>í</w:t>
      </w:r>
      <w:r w:rsidR="00B60D16" w:rsidRPr="001553B1">
        <w:rPr>
          <w:rFonts w:asciiTheme="minorHAnsi" w:hAnsiTheme="minorHAnsi" w:cstheme="minorHAnsi"/>
        </w:rPr>
        <w:t xml:space="preserve"> dvouletý volitelný </w:t>
      </w:r>
      <w:r w:rsidR="00B60D16" w:rsidRPr="001553B1">
        <w:rPr>
          <w:rFonts w:asciiTheme="minorHAnsi" w:hAnsiTheme="minorHAnsi" w:cstheme="minorHAnsi"/>
          <w:b/>
        </w:rPr>
        <w:t xml:space="preserve">Matematický </w:t>
      </w:r>
      <w:r w:rsidR="00B60D16" w:rsidRPr="001553B1">
        <w:rPr>
          <w:rFonts w:asciiTheme="minorHAnsi" w:hAnsiTheme="minorHAnsi" w:cstheme="minorHAnsi"/>
          <w:b/>
        </w:rPr>
        <w:lastRenderedPageBreak/>
        <w:t>seminář</w:t>
      </w:r>
      <w:r w:rsidR="00BF7B28" w:rsidRPr="001553B1">
        <w:rPr>
          <w:rFonts w:asciiTheme="minorHAnsi" w:hAnsiTheme="minorHAnsi" w:cstheme="minorHAnsi"/>
          <w:b/>
        </w:rPr>
        <w:t xml:space="preserve"> 1</w:t>
      </w:r>
      <w:r w:rsidR="00B60D16" w:rsidRPr="001553B1">
        <w:rPr>
          <w:rFonts w:asciiTheme="minorHAnsi" w:hAnsiTheme="minorHAnsi" w:cstheme="minorHAnsi"/>
        </w:rPr>
        <w:t xml:space="preserve">, jehož výuka bude </w:t>
      </w:r>
      <w:r w:rsidR="007508E1" w:rsidRPr="001553B1">
        <w:rPr>
          <w:rFonts w:asciiTheme="minorHAnsi" w:hAnsiTheme="minorHAnsi" w:cstheme="minorHAnsi"/>
        </w:rPr>
        <w:t>probíhat</w:t>
      </w:r>
      <w:r w:rsidR="00B60D16" w:rsidRPr="001553B1">
        <w:rPr>
          <w:rFonts w:asciiTheme="minorHAnsi" w:hAnsiTheme="minorHAnsi" w:cstheme="minorHAnsi"/>
        </w:rPr>
        <w:t xml:space="preserve"> ve </w:t>
      </w:r>
      <w:smartTag w:uri="urn:schemas-microsoft-com:office:smarttags" w:element="metricconverter">
        <w:smartTagPr>
          <w:attr w:name="ProductID" w:val="3. a"/>
        </w:smartTagPr>
        <w:r w:rsidR="00B60D16" w:rsidRPr="001553B1">
          <w:rPr>
            <w:rFonts w:asciiTheme="minorHAnsi" w:hAnsiTheme="minorHAnsi" w:cstheme="minorHAnsi"/>
          </w:rPr>
          <w:t>3. a</w:t>
        </w:r>
      </w:smartTag>
      <w:r w:rsidR="00B60D16" w:rsidRPr="001553B1">
        <w:rPr>
          <w:rFonts w:asciiTheme="minorHAnsi" w:hAnsiTheme="minorHAnsi" w:cstheme="minorHAnsi"/>
        </w:rPr>
        <w:t xml:space="preserve"> ve 4. ročníku. Matematický seminář</w:t>
      </w:r>
      <w:r w:rsidR="00BF7B28" w:rsidRPr="001553B1">
        <w:rPr>
          <w:rFonts w:asciiTheme="minorHAnsi" w:hAnsiTheme="minorHAnsi" w:cstheme="minorHAnsi"/>
          <w:color w:val="FF0000"/>
        </w:rPr>
        <w:t xml:space="preserve"> </w:t>
      </w:r>
      <w:r w:rsidR="00BF7B28" w:rsidRPr="001553B1">
        <w:rPr>
          <w:rFonts w:asciiTheme="minorHAnsi" w:hAnsiTheme="minorHAnsi" w:cstheme="minorHAnsi"/>
        </w:rPr>
        <w:t>1</w:t>
      </w:r>
      <w:r w:rsidR="00BF7B28" w:rsidRPr="001553B1">
        <w:rPr>
          <w:rFonts w:asciiTheme="minorHAnsi" w:hAnsiTheme="minorHAnsi" w:cstheme="minorHAnsi"/>
          <w:color w:val="FF0000"/>
        </w:rPr>
        <w:t xml:space="preserve"> </w:t>
      </w:r>
      <w:r w:rsidR="0091210F" w:rsidRPr="001553B1">
        <w:rPr>
          <w:rFonts w:asciiTheme="minorHAnsi" w:hAnsiTheme="minorHAnsi" w:cstheme="minorHAnsi"/>
        </w:rPr>
        <w:t>je</w:t>
      </w:r>
      <w:r w:rsidR="00B60D16" w:rsidRPr="001553B1">
        <w:rPr>
          <w:rFonts w:asciiTheme="minorHAnsi" w:hAnsiTheme="minorHAnsi" w:cstheme="minorHAnsi"/>
        </w:rPr>
        <w:t xml:space="preserve"> vhodný i pro studenty, kteří by měli zájem skládat maturitní zkoušku z matematiky na vyšší úrovni.</w:t>
      </w:r>
      <w:r w:rsidR="00BF7B28" w:rsidRPr="001553B1">
        <w:rPr>
          <w:rFonts w:asciiTheme="minorHAnsi" w:hAnsiTheme="minorHAnsi" w:cstheme="minorHAnsi"/>
        </w:rPr>
        <w:t xml:space="preserve"> </w:t>
      </w:r>
      <w:r w:rsidR="00BF7B28" w:rsidRPr="001553B1">
        <w:rPr>
          <w:rFonts w:asciiTheme="minorHAnsi" w:hAnsiTheme="minorHAnsi" w:cstheme="minorHAnsi"/>
          <w:b/>
        </w:rPr>
        <w:t>Matematický seminář 2</w:t>
      </w:r>
      <w:r w:rsidR="00BF7B28" w:rsidRPr="001553B1">
        <w:rPr>
          <w:rFonts w:asciiTheme="minorHAnsi" w:hAnsiTheme="minorHAnsi" w:cstheme="minorHAnsi"/>
        </w:rPr>
        <w:t xml:space="preserve"> škola nabízí ve 4. ročníku pro přípravu ke zdárnému složení maturitní zkoušky a úspěšnému vykonání přijímacích zkoušek na VŠ.</w:t>
      </w:r>
    </w:p>
    <w:p w14:paraId="6FE17EEE" w14:textId="77777777" w:rsidR="001F2CB2" w:rsidRPr="001553B1" w:rsidRDefault="001F2CB2" w:rsidP="001F2CB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</w:rPr>
      </w:pPr>
    </w:p>
    <w:p w14:paraId="087B4302" w14:textId="77777777" w:rsidR="00B60D16" w:rsidRPr="001553B1" w:rsidRDefault="00B60D16" w:rsidP="00B60D16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</w:rPr>
      </w:pPr>
      <w:r w:rsidRPr="001553B1">
        <w:rPr>
          <w:rFonts w:asciiTheme="minorHAnsi" w:hAnsiTheme="minorHAnsi" w:cstheme="minorHAnsi"/>
          <w:i/>
        </w:rPr>
        <w:t>Výchovné a vzdělávací strategie:</w:t>
      </w:r>
    </w:p>
    <w:p w14:paraId="7BC6668F" w14:textId="77777777" w:rsidR="00B60D16" w:rsidRPr="001553B1" w:rsidRDefault="00B60D16" w:rsidP="001F2CB2">
      <w:pPr>
        <w:autoSpaceDE w:val="0"/>
        <w:autoSpaceDN w:val="0"/>
        <w:adjustRightInd w:val="0"/>
        <w:spacing w:after="120"/>
        <w:ind w:firstLine="708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Výuka matematiky rozvíjí a prohlubuje pochopení kvantitativních a prostorových vztahů reálného světa, utváří kvantitativní gramotnost žáků a schopnost geometrického vhledu, rozvíjí logické myšlení, ale také paměť. Napomáhá rozvoji abstraktního a analytického myšlení, vede ke srozumitelné a věcné argumentaci. Učí pamatovat si pouze nejpotřebnější informace a vše ostatní si odvodit. Neméně významným aspektem je rozvoj geometrické představivosti, jak v rovině, tak v prostoru. Těžiště výuky spočívá v aktivním osvojení strategie řešení úloh a problémů, v ovládnutí nástrojů potřebných pro vysokoškolské studium i pro běžný život, v pěstování schopnosti aplikace. Během studia si žáci uvědomují, že matematika nachází uplatnění ve všech oborech lidské činnosti, nejvíce však v informatice, fyzice, chemii, technice a ekonomii. Žáci poznávají, že matematika je součástí naší kultury a je výsledkem složitého historického vývoje spojeného s mnoha významnými osobnostmi lidských dějin.</w:t>
      </w:r>
    </w:p>
    <w:p w14:paraId="05597D0E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Kompetence k učení</w:t>
      </w:r>
    </w:p>
    <w:p w14:paraId="551F345D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Žák:</w:t>
      </w:r>
    </w:p>
    <w:p w14:paraId="2928A90E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 xml:space="preserve">si osvojuje základní matematické pojmy a vztahy postupnou abstrakcí a zobecňováním reálných jevů, poznáváním jejich charakteristických vlastností </w:t>
      </w:r>
    </w:p>
    <w:p w14:paraId="17EA4CB0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 xml:space="preserve">si vytváří zásoby matematických nástrojů (pojmů a vztahů, algoritmů, metod řešení úloh) </w:t>
      </w:r>
    </w:p>
    <w:p w14:paraId="128CC42C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>ovládá efektivní využívání osvojeného matematického aparátu</w:t>
      </w:r>
    </w:p>
    <w:p w14:paraId="3D4E835B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efektivně používá kalkulátor, PC i ostatní matematické pomůcky při prezentaci výsledků své práce</w:t>
      </w:r>
    </w:p>
    <w:p w14:paraId="08121CD1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je veden k přesnému matematickému vyjadřování</w:t>
      </w:r>
    </w:p>
    <w:p w14:paraId="39E840D6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zdokonaluje přesnost svého grafického projevu, dbá i o jeho estetickou stránku</w:t>
      </w:r>
    </w:p>
    <w:p w14:paraId="1E0C3373" w14:textId="77777777" w:rsidR="00B60D16" w:rsidRPr="001553B1" w:rsidRDefault="00B60D16" w:rsidP="00B60D16">
      <w:pPr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využívá soutěží a olympiád k porovnání svých znalostí a dovedností s jinými žáky a učí se sebehodnocení</w:t>
      </w:r>
    </w:p>
    <w:p w14:paraId="551E9738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Kompetence k řešení problémů</w:t>
      </w:r>
    </w:p>
    <w:p w14:paraId="119C3463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Žák:</w:t>
      </w:r>
    </w:p>
    <w:p w14:paraId="309262CD" w14:textId="77777777" w:rsidR="00B60D16" w:rsidRPr="001553B1" w:rsidRDefault="00B60D16" w:rsidP="00B60D16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analyzuje problém a vytváří plán k jeho vyřešení</w:t>
      </w:r>
    </w:p>
    <w:p w14:paraId="7AE52C15" w14:textId="77777777" w:rsidR="00B60D16" w:rsidRPr="001553B1" w:rsidRDefault="00B60D16" w:rsidP="00B60D16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volí správný postup při řešení úloh a problémů vzhledem k zadaným podmínkám</w:t>
      </w:r>
    </w:p>
    <w:p w14:paraId="44D92B1F" w14:textId="77777777" w:rsidR="00B60D16" w:rsidRPr="001553B1" w:rsidRDefault="00B60D16" w:rsidP="00B60D16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>uvědomuje si skutečnost, že k výsledku lze dojít různými postupy, zvažuje klady i zápory jednotlivých cest</w:t>
      </w:r>
    </w:p>
    <w:p w14:paraId="5A582A17" w14:textId="77777777" w:rsidR="00B60D16" w:rsidRPr="001553B1" w:rsidRDefault="00B60D16" w:rsidP="00B60D16">
      <w:pPr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lastRenderedPageBreak/>
        <w:t>rozvíjí zkušenosti s matematickým modelováním při řešení problémových úloh</w:t>
      </w:r>
    </w:p>
    <w:p w14:paraId="0353886E" w14:textId="77777777" w:rsidR="00B60D16" w:rsidRPr="001553B1" w:rsidRDefault="00B60D16" w:rsidP="00B60D16">
      <w:pPr>
        <w:numPr>
          <w:ilvl w:val="0"/>
          <w:numId w:val="25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>uvědomuje si, že realita je složitější než její matematický model, že daný model může být vhodný pro různorodé situace a jedna situace může být vyjádřena různými modely</w:t>
      </w:r>
    </w:p>
    <w:p w14:paraId="36A58FCB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Kompetence komunikativní:</w:t>
      </w:r>
    </w:p>
    <w:p w14:paraId="088A428E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Žák:</w:t>
      </w:r>
    </w:p>
    <w:p w14:paraId="3B2809F8" w14:textId="77777777" w:rsidR="00B60D16" w:rsidRPr="001553B1" w:rsidRDefault="00B60D16" w:rsidP="00B60D16">
      <w:pPr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>svou schopnost komunikace rozvíjí a uplatňuje při ústním i písemném zkoušení, při odůvodňování použitých matematických postupů, při vytváření hypotéz na základě zkušenosti nebo pokusu a jejich ověřování nebo vyvracení pomocí protipříkladů</w:t>
      </w:r>
    </w:p>
    <w:p w14:paraId="0A133468" w14:textId="77777777" w:rsidR="00B60D16" w:rsidRPr="001553B1" w:rsidRDefault="00B60D16" w:rsidP="00B60D16">
      <w:pPr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při práci v hodině, při komunikaci se spolužáky a učitelem umí využívat i moderní komunikační technologie</w:t>
      </w:r>
    </w:p>
    <w:p w14:paraId="1DCE2DEF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Kompetence sociální a personální:</w:t>
      </w:r>
    </w:p>
    <w:p w14:paraId="09C4ED7D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Žák:</w:t>
      </w:r>
    </w:p>
    <w:p w14:paraId="62D788B5" w14:textId="77777777" w:rsidR="00B60D16" w:rsidRPr="001553B1" w:rsidRDefault="00B60D16" w:rsidP="001F2CB2">
      <w:pPr>
        <w:numPr>
          <w:ilvl w:val="0"/>
          <w:numId w:val="26"/>
        </w:num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 xml:space="preserve">při práci ve skupinách si osvojuje a upevňuje zásady dobré týmové práce, k práci přistupuje aktivně a zodpovědně </w:t>
      </w:r>
    </w:p>
    <w:p w14:paraId="01A47FB8" w14:textId="77777777" w:rsidR="00B60D16" w:rsidRPr="001553B1" w:rsidRDefault="00B60D16" w:rsidP="00B60D16">
      <w:pPr>
        <w:numPr>
          <w:ilvl w:val="0"/>
          <w:numId w:val="26"/>
        </w:numPr>
        <w:spacing w:after="120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je ochoten pomoci spolužákům, nad nikoho se nepovyšuje</w:t>
      </w:r>
    </w:p>
    <w:p w14:paraId="1EC461E7" w14:textId="77777777" w:rsidR="00B60D16" w:rsidRPr="001553B1" w:rsidRDefault="00B60D16" w:rsidP="00B60D16">
      <w:pPr>
        <w:numPr>
          <w:ilvl w:val="0"/>
          <w:numId w:val="26"/>
        </w:numPr>
        <w:spacing w:after="120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umí svou práci, své rozhodování přizpůsobit měnícím se podmínkám</w:t>
      </w:r>
    </w:p>
    <w:p w14:paraId="6EECAD43" w14:textId="77777777" w:rsidR="00B60D16" w:rsidRPr="001553B1" w:rsidRDefault="00B60D16" w:rsidP="00B60D16">
      <w:pPr>
        <w:numPr>
          <w:ilvl w:val="0"/>
          <w:numId w:val="26"/>
        </w:numPr>
        <w:spacing w:after="120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je si plně vědom důsledků svého jednání, svých rozhodnutí</w:t>
      </w:r>
    </w:p>
    <w:p w14:paraId="08BFE096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Kompetence občanská:</w:t>
      </w:r>
    </w:p>
    <w:p w14:paraId="44179250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Žák:</w:t>
      </w:r>
    </w:p>
    <w:p w14:paraId="5754ED43" w14:textId="77777777" w:rsidR="00B60D16" w:rsidRPr="001553B1" w:rsidRDefault="00B60D16" w:rsidP="00B60D1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</w:rPr>
        <w:t>chápe matematiku jako součást kulturního dědictví a nezaměnitelného způsobu chápání světa</w:t>
      </w:r>
    </w:p>
    <w:p w14:paraId="701F1A40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  <w:b/>
        </w:rPr>
      </w:pPr>
      <w:r w:rsidRPr="001553B1">
        <w:rPr>
          <w:rFonts w:asciiTheme="minorHAnsi" w:hAnsiTheme="minorHAnsi" w:cstheme="minorHAnsi"/>
          <w:b/>
        </w:rPr>
        <w:t>Kompetence podnikavosti:</w:t>
      </w:r>
    </w:p>
    <w:p w14:paraId="743EED34" w14:textId="77777777" w:rsidR="00B60D16" w:rsidRPr="001553B1" w:rsidRDefault="00B60D16" w:rsidP="00B60D16">
      <w:p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Žák:</w:t>
      </w:r>
    </w:p>
    <w:p w14:paraId="2D1EC9B8" w14:textId="77777777" w:rsidR="00B60D16" w:rsidRPr="001553B1" w:rsidRDefault="00B60D16" w:rsidP="00B60D16">
      <w:pPr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uvědomuje si, že matematika získává uplatnění v mnoha oborech lidské činnosti</w:t>
      </w:r>
    </w:p>
    <w:p w14:paraId="112D6BFE" w14:textId="77777777" w:rsidR="00B60D16" w:rsidRPr="001553B1" w:rsidRDefault="00B60D16" w:rsidP="00B60D16">
      <w:pPr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na základě získaných poznatků se zodpovědně rozhoduje o své další profesní orientaci</w:t>
      </w:r>
    </w:p>
    <w:p w14:paraId="1694A214" w14:textId="77777777" w:rsidR="00B60D16" w:rsidRPr="001553B1" w:rsidRDefault="00B60D16" w:rsidP="00B60D16">
      <w:pPr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</w:rPr>
      </w:pPr>
      <w:r w:rsidRPr="001553B1">
        <w:rPr>
          <w:rFonts w:asciiTheme="minorHAnsi" w:hAnsiTheme="minorHAnsi" w:cstheme="minorHAnsi"/>
        </w:rPr>
        <w:t>aktivním a zodpovědným plněním zadaných úkolů si vytváří dobré návyky pro budoucí zařazení na trhu práce</w:t>
      </w:r>
    </w:p>
    <w:p w14:paraId="7DA5487D" w14:textId="5B960CFD" w:rsidR="000B44C2" w:rsidRPr="005A0AB3" w:rsidRDefault="000B44C2" w:rsidP="000B44C2">
      <w:pPr>
        <w:autoSpaceDE w:val="0"/>
        <w:autoSpaceDN w:val="0"/>
        <w:adjustRightInd w:val="0"/>
        <w:spacing w:after="120"/>
        <w:jc w:val="both"/>
        <w:rPr>
          <w:rFonts w:ascii="Calibri" w:hAnsi="Calibri" w:cs="TimesNewRomanPS-BoldMT"/>
          <w:b/>
          <w:bCs/>
        </w:rPr>
      </w:pPr>
      <w:r w:rsidRPr="005A0AB3">
        <w:rPr>
          <w:rFonts w:ascii="Calibri" w:hAnsi="Calibri" w:cs="TimesNewRomanPS-BoldMT"/>
          <w:b/>
          <w:bCs/>
        </w:rPr>
        <w:t>Kompetence digitální</w:t>
      </w:r>
      <w:r>
        <w:rPr>
          <w:rFonts w:ascii="Calibri" w:hAnsi="Calibri" w:cs="TimesNewRomanPS-BoldMT"/>
          <w:b/>
          <w:bCs/>
        </w:rPr>
        <w:t>:</w:t>
      </w:r>
    </w:p>
    <w:p w14:paraId="48DAF00D" w14:textId="77777777" w:rsidR="000B44C2" w:rsidRPr="005A0AB3" w:rsidRDefault="000B44C2" w:rsidP="000B44C2">
      <w:pPr>
        <w:jc w:val="both"/>
        <w:rPr>
          <w:rFonts w:ascii="Calibri" w:hAnsi="Calibri"/>
        </w:rPr>
      </w:pPr>
      <w:r w:rsidRPr="005A0AB3">
        <w:rPr>
          <w:rFonts w:ascii="Calibri" w:hAnsi="Calibri"/>
        </w:rPr>
        <w:t>Žák:</w:t>
      </w:r>
    </w:p>
    <w:p w14:paraId="1237FA51" w14:textId="77777777" w:rsidR="000B44C2" w:rsidRPr="000B44C2" w:rsidRDefault="000B44C2" w:rsidP="000B44C2">
      <w:pPr>
        <w:numPr>
          <w:ilvl w:val="0"/>
          <w:numId w:val="27"/>
        </w:numPr>
        <w:spacing w:after="120"/>
        <w:jc w:val="both"/>
        <w:rPr>
          <w:rFonts w:asciiTheme="minorHAnsi" w:hAnsiTheme="minorHAnsi" w:cstheme="minorHAnsi"/>
        </w:rPr>
      </w:pPr>
      <w:r w:rsidRPr="000B44C2">
        <w:rPr>
          <w:rFonts w:asciiTheme="minorHAnsi" w:hAnsiTheme="minorHAnsi" w:cstheme="minorHAnsi"/>
        </w:rPr>
        <w:t>používá kalkulátoru a dalších digitálních technologií k efektivnímu řešení úloh, modelování matematických situací a prezentaci výsledků</w:t>
      </w:r>
    </w:p>
    <w:p w14:paraId="5F1A9296" w14:textId="77777777" w:rsidR="00B60D16" w:rsidRPr="001553B1" w:rsidRDefault="00B60D16" w:rsidP="00B60D16">
      <w:p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9765C9C" w14:textId="77777777" w:rsidR="009E04D6" w:rsidRPr="001553B1" w:rsidRDefault="009E04D6" w:rsidP="00A83B77">
      <w:pPr>
        <w:autoSpaceDE w:val="0"/>
        <w:autoSpaceDN w:val="0"/>
        <w:adjustRightInd w:val="0"/>
        <w:spacing w:after="12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CCB9786" w14:textId="77777777" w:rsidR="000137EC" w:rsidRPr="001553B1" w:rsidRDefault="000137EC" w:rsidP="000137EC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</w:rPr>
        <w:sectPr w:rsidR="000137EC" w:rsidRPr="001553B1" w:rsidSect="000B44C2">
          <w:headerReference w:type="default" r:id="rId8"/>
          <w:footerReference w:type="default" r:id="rId9"/>
          <w:pgSz w:w="12240" w:h="15840"/>
          <w:pgMar w:top="1191" w:right="1021" w:bottom="1361" w:left="1021" w:header="709" w:footer="709" w:gutter="0"/>
          <w:cols w:space="708" w:equalWidth="0">
            <w:col w:w="9802" w:space="708"/>
          </w:cols>
          <w:noEndnote/>
        </w:sectPr>
      </w:pPr>
    </w:p>
    <w:tbl>
      <w:tblPr>
        <w:tblpPr w:leftFromText="141" w:rightFromText="141" w:vertAnchor="page" w:horzAnchor="margin" w:tblpXSpec="center" w:tblpY="1562"/>
        <w:tblW w:w="142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1880"/>
        <w:gridCol w:w="4961"/>
        <w:gridCol w:w="2268"/>
        <w:gridCol w:w="3261"/>
        <w:gridCol w:w="1210"/>
      </w:tblGrid>
      <w:tr w:rsidR="000137EC" w:rsidRPr="001553B1" w14:paraId="1BBC7A04" w14:textId="77777777" w:rsidTr="00AE109E">
        <w:trPr>
          <w:trHeight w:val="954"/>
        </w:trPr>
        <w:tc>
          <w:tcPr>
            <w:tcW w:w="638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0DB20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Roč.</w:t>
            </w:r>
          </w:p>
        </w:tc>
        <w:tc>
          <w:tcPr>
            <w:tcW w:w="188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6346BF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TÉMA</w:t>
            </w:r>
          </w:p>
        </w:tc>
        <w:tc>
          <w:tcPr>
            <w:tcW w:w="496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E9DEB58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5A86A0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VÝSTUP</w:t>
            </w:r>
          </w:p>
          <w:p w14:paraId="0AEBAB67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Žák: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E1B4AE3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UČIVO</w:t>
            </w:r>
          </w:p>
        </w:tc>
        <w:tc>
          <w:tcPr>
            <w:tcW w:w="326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814B058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INTEGRACE,</w:t>
            </w:r>
          </w:p>
          <w:p w14:paraId="5CBDFD8E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MEZIPŘEDMĚTOVÉ VZTAHY,</w:t>
            </w:r>
          </w:p>
          <w:p w14:paraId="7FB50567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PRŮŘEZOVÁ TÉMATA,</w:t>
            </w:r>
          </w:p>
          <w:p w14:paraId="5E9D31EF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POZNÁMKY</w:t>
            </w:r>
          </w:p>
        </w:tc>
        <w:tc>
          <w:tcPr>
            <w:tcW w:w="121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F917EDB" w14:textId="77777777" w:rsidR="000137EC" w:rsidRPr="001553B1" w:rsidRDefault="000137EC" w:rsidP="006156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53B1">
              <w:rPr>
                <w:rFonts w:asciiTheme="minorHAnsi" w:hAnsiTheme="minorHAnsi" w:cstheme="minorHAnsi"/>
                <w:b/>
                <w:sz w:val="20"/>
                <w:szCs w:val="20"/>
              </w:rPr>
              <w:t>POČET HODIN (TERMÍN)</w:t>
            </w:r>
          </w:p>
        </w:tc>
      </w:tr>
      <w:tr w:rsidR="008C352F" w:rsidRPr="001553B1" w14:paraId="4CD77E9B" w14:textId="77777777" w:rsidTr="00AE109E">
        <w:trPr>
          <w:trHeight w:val="148"/>
        </w:trPr>
        <w:tc>
          <w:tcPr>
            <w:tcW w:w="638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8A1B8DB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</w:tcPr>
          <w:p w14:paraId="5F3D7562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1.1 Základní poznatky z matematiky</w:t>
            </w:r>
          </w:p>
          <w:p w14:paraId="53CD29E9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single" w:sz="4" w:space="0" w:color="auto"/>
            </w:tcBorders>
          </w:tcPr>
          <w:p w14:paraId="00CDAC69" w14:textId="77777777" w:rsidR="008C352F" w:rsidRPr="001553B1" w:rsidRDefault="008C352F" w:rsidP="006156EC">
            <w:pPr>
              <w:numPr>
                <w:ilvl w:val="0"/>
                <w:numId w:val="3"/>
              </w:numPr>
              <w:tabs>
                <w:tab w:val="clear" w:pos="454"/>
                <w:tab w:val="num" w:pos="193"/>
              </w:tabs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rozlišuje číselné obory</w:t>
            </w:r>
          </w:p>
          <w:p w14:paraId="6D5BE6AC" w14:textId="77777777" w:rsidR="008C352F" w:rsidRPr="001553B1" w:rsidRDefault="008C352F" w:rsidP="006156EC">
            <w:pPr>
              <w:numPr>
                <w:ilvl w:val="0"/>
                <w:numId w:val="3"/>
              </w:numPr>
              <w:tabs>
                <w:tab w:val="clear" w:pos="454"/>
                <w:tab w:val="num" w:pos="193"/>
              </w:tabs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základní matematické operace v jednotlivých číselných oborech</w:t>
            </w:r>
          </w:p>
          <w:p w14:paraId="79AD4CF8" w14:textId="77777777" w:rsidR="008C352F" w:rsidRPr="001553B1" w:rsidRDefault="008C352F" w:rsidP="006156EC">
            <w:pPr>
              <w:numPr>
                <w:ilvl w:val="0"/>
                <w:numId w:val="3"/>
              </w:numPr>
              <w:tabs>
                <w:tab w:val="clear" w:pos="454"/>
                <w:tab w:val="num" w:pos="193"/>
              </w:tabs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pojmu absolutní hodnota reálného čísla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086EAE79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Číselné obory (N, Z, Q, R)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bottom w:val="single" w:sz="18" w:space="0" w:color="auto"/>
            </w:tcBorders>
          </w:tcPr>
          <w:p w14:paraId="19280C7C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Praktické úlohy</w:t>
            </w:r>
          </w:p>
          <w:p w14:paraId="3073B13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F, Ch – počítání s mocninami, práce s kalkulačkou</w:t>
            </w:r>
          </w:p>
          <w:p w14:paraId="6161447E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 – výpočet neznámé ze vzorce</w:t>
            </w:r>
          </w:p>
          <w:p w14:paraId="6B8D8F9B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M – geometrický význam absolutní hodnoty</w:t>
            </w:r>
          </w:p>
          <w:p w14:paraId="30CB147C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DDB78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OSV (seberegulace, organizační dovednosti a efektivní řešení problémů; sociální komunikace; spolupráce a soutěž) – 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skupinová práce, samostatná práce, matematizace situací reálného světa – průběžně po celý rok</w:t>
            </w:r>
          </w:p>
        </w:tc>
        <w:tc>
          <w:tcPr>
            <w:tcW w:w="1210" w:type="dxa"/>
            <w:vMerge w:val="restart"/>
            <w:tcBorders>
              <w:top w:val="double" w:sz="4" w:space="0" w:color="auto"/>
            </w:tcBorders>
          </w:tcPr>
          <w:p w14:paraId="49D6B81E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40 hodin</w:t>
            </w:r>
          </w:p>
          <w:p w14:paraId="4D623D53" w14:textId="40CDFFA0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(IX–XI)</w:t>
            </w:r>
          </w:p>
        </w:tc>
      </w:tr>
      <w:tr w:rsidR="008C352F" w:rsidRPr="001553B1" w14:paraId="11F1E264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0220D7E7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4107795B" w14:textId="77777777" w:rsidR="008C352F" w:rsidRPr="001553B1" w:rsidRDefault="008C352F" w:rsidP="006156EC">
            <w:pPr>
              <w:ind w:lef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56C779FE" w14:textId="77777777" w:rsidR="008C352F" w:rsidRPr="001553B1" w:rsidRDefault="008C352F" w:rsidP="006156EC">
            <w:pPr>
              <w:numPr>
                <w:ilvl w:val="0"/>
                <w:numId w:val="5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různé způsoby zadání množin</w:t>
            </w:r>
          </w:p>
          <w:p w14:paraId="3D9FDF43" w14:textId="77777777" w:rsidR="008C352F" w:rsidRPr="001553B1" w:rsidRDefault="008C352F" w:rsidP="006156EC">
            <w:pPr>
              <w:numPr>
                <w:ilvl w:val="0"/>
                <w:numId w:val="5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termínům inkluze a rovnost množin</w:t>
            </w:r>
          </w:p>
          <w:p w14:paraId="3944ECF3" w14:textId="77777777" w:rsidR="008C352F" w:rsidRPr="001553B1" w:rsidRDefault="008C352F" w:rsidP="006156EC">
            <w:pPr>
              <w:numPr>
                <w:ilvl w:val="0"/>
                <w:numId w:val="5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provádí základní operace s množinami (průnik, sjednocení, doplněk, …)</w:t>
            </w:r>
          </w:p>
          <w:p w14:paraId="2442F76D" w14:textId="77777777" w:rsidR="008C352F" w:rsidRPr="001553B1" w:rsidRDefault="008C352F" w:rsidP="006156EC">
            <w:pPr>
              <w:numPr>
                <w:ilvl w:val="0"/>
                <w:numId w:val="5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poznatky o množinách využívá při počítání s intervaly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1ADF93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Množiny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79FFCF1C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65B954AA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7C08AC03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0786C7A2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58A55942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5A5E16C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čte a zapisuje tvrzení v symbolickém jazyce matematiky</w:t>
            </w:r>
          </w:p>
          <w:p w14:paraId="669D06B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správně užívá logické spojky a kvantifikátory</w:t>
            </w:r>
          </w:p>
          <w:p w14:paraId="31188C2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rozliší definici a větu, rozliší předpoklad a závěr věty</w:t>
            </w:r>
          </w:p>
          <w:p w14:paraId="15C67C6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rozdíl mezi výrokem, definicí, větou, důkazem</w:t>
            </w:r>
          </w:p>
          <w:p w14:paraId="7AA058E1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rozliší správný a nesprávný úsudek</w:t>
            </w:r>
          </w:p>
          <w:p w14:paraId="747EB688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0" w:hanging="157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vytváří hypotézy,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zdůvodňuje jejich pravdivost a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nepravdivost, vyvrací nesprávná tvrzení</w:t>
            </w:r>
          </w:p>
        </w:tc>
        <w:tc>
          <w:tcPr>
            <w:tcW w:w="2268" w:type="dxa"/>
          </w:tcPr>
          <w:p w14:paraId="3C2D76EB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Výroky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3737E46C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7642CEE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20A61655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73BBFA87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0D870E99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1147B94F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užívá vlastností dělitelnosti přirozených čísel</w:t>
            </w:r>
          </w:p>
          <w:p w14:paraId="079CC83F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určit nejmenší společný násobek, největší společný dělitel</w:t>
            </w:r>
          </w:p>
          <w:p w14:paraId="24BAC360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operuje s intervaly, upravuje číselné výrazy</w:t>
            </w:r>
          </w:p>
          <w:p w14:paraId="2BE5ECFA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odhaduje výsledky numerických výpočtů a efektivně je provádí, účelně využívá kalkulátor</w:t>
            </w:r>
          </w:p>
        </w:tc>
        <w:tc>
          <w:tcPr>
            <w:tcW w:w="2268" w:type="dxa"/>
          </w:tcPr>
          <w:p w14:paraId="2EC10804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4. Elementární teorie čísel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3E5D4916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1BC99D5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542C464C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1EB37ACC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667A9543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07BD0B2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provádí operace s mocninami a odmocninami</w:t>
            </w:r>
          </w:p>
          <w:p w14:paraId="7A627D0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upravuje efektivně výrazy s proměnnými</w:t>
            </w:r>
          </w:p>
          <w:p w14:paraId="2F63AB3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definiční obor výrazu</w:t>
            </w:r>
          </w:p>
        </w:tc>
        <w:tc>
          <w:tcPr>
            <w:tcW w:w="2268" w:type="dxa"/>
          </w:tcPr>
          <w:p w14:paraId="1DAD55CC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5. Mocniny s přirozeným a celým mocnitelem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1DC138A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18A6DB0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6A2FEF8E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4191AD66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0CB5E917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9BBD25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rozkládá mnohočleny na součin vytýkáním a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užitím vzo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rců (návaznost v učivu rovnic a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nerovnic)</w:t>
            </w:r>
          </w:p>
          <w:p w14:paraId="7580921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definiční obor výrazu</w:t>
            </w:r>
          </w:p>
          <w:p w14:paraId="60726C2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provádí základní matematické operace s mnohočleny i s lomenými výrazy</w:t>
            </w:r>
          </w:p>
          <w:p w14:paraId="20ACEE1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vyjádřit neznámou ze vzorce (návaznost na učivo F)</w:t>
            </w:r>
          </w:p>
        </w:tc>
        <w:tc>
          <w:tcPr>
            <w:tcW w:w="2268" w:type="dxa"/>
          </w:tcPr>
          <w:p w14:paraId="25379A5D" w14:textId="77777777" w:rsidR="008C352F" w:rsidRPr="001553B1" w:rsidRDefault="003B1541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6. Mnohočleny a </w:t>
            </w:r>
            <w:r w:rsidR="008C352F" w:rsidRPr="001553B1">
              <w:rPr>
                <w:rFonts w:asciiTheme="minorHAnsi" w:hAnsiTheme="minorHAnsi" w:cstheme="minorHAnsi"/>
                <w:sz w:val="22"/>
                <w:szCs w:val="22"/>
              </w:rPr>
              <w:t>lomené výrazy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6129B4BB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180746B3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4D1F9FF2" w14:textId="77777777" w:rsidTr="00AE109E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4C061312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top w:val="single" w:sz="18" w:space="0" w:color="auto"/>
              <w:left w:val="double" w:sz="4" w:space="0" w:color="auto"/>
            </w:tcBorders>
          </w:tcPr>
          <w:p w14:paraId="20167661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 Rovnice a nerovnice </w:t>
            </w:r>
          </w:p>
        </w:tc>
        <w:tc>
          <w:tcPr>
            <w:tcW w:w="4961" w:type="dxa"/>
          </w:tcPr>
          <w:p w14:paraId="18C81CB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lineární rovnice a nerovnice</w:t>
            </w:r>
          </w:p>
          <w:p w14:paraId="50034CA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rozkládá m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nohočleny na součin vytýkáním a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užitím vzorců</w:t>
            </w:r>
          </w:p>
          <w:p w14:paraId="29A0CC9B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analyzuje a řeší problémy, ve kterých aplikuje řešení lineárních rovnic a nerovnic</w:t>
            </w:r>
          </w:p>
        </w:tc>
        <w:tc>
          <w:tcPr>
            <w:tcW w:w="2268" w:type="dxa"/>
          </w:tcPr>
          <w:p w14:paraId="18D62EA7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Lineární rovnice, nerovnice a jejich řešení</w:t>
            </w:r>
          </w:p>
        </w:tc>
        <w:tc>
          <w:tcPr>
            <w:tcW w:w="3261" w:type="dxa"/>
            <w:vMerge w:val="restart"/>
            <w:tcBorders>
              <w:top w:val="single" w:sz="18" w:space="0" w:color="auto"/>
            </w:tcBorders>
          </w:tcPr>
          <w:p w14:paraId="6BC8761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 – řešení srovnávací metodou</w:t>
            </w:r>
          </w:p>
          <w:p w14:paraId="046622E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Užití v technice, F, Ch</w:t>
            </w:r>
          </w:p>
        </w:tc>
        <w:tc>
          <w:tcPr>
            <w:tcW w:w="1210" w:type="dxa"/>
          </w:tcPr>
          <w:p w14:paraId="5D55985C" w14:textId="55EFF69E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37C2F436" w14:textId="4ADA10FE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(XI–XII)</w:t>
            </w:r>
          </w:p>
        </w:tc>
      </w:tr>
      <w:tr w:rsidR="008C352F" w:rsidRPr="001553B1" w14:paraId="12689698" w14:textId="77777777" w:rsidTr="006156EC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5147E912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4EC52F6E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7DB96B45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rozkládá m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nohočleny na součin vytýkáním a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užitím vzorců</w:t>
            </w:r>
          </w:p>
          <w:p w14:paraId="4D552DE0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definiční obor výrazu</w:t>
            </w:r>
          </w:p>
          <w:p w14:paraId="57CDD54C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rozlišuje ekvivalentní a neekvivalentní úpravy</w:t>
            </w:r>
          </w:p>
        </w:tc>
        <w:tc>
          <w:tcPr>
            <w:tcW w:w="2268" w:type="dxa"/>
          </w:tcPr>
          <w:p w14:paraId="0E7CA62B" w14:textId="77777777" w:rsidR="008C352F" w:rsidRPr="001553B1" w:rsidRDefault="008C352F" w:rsidP="006156EC">
            <w:pPr>
              <w:rPr>
                <w:rFonts w:asciiTheme="minorHAnsi" w:hAnsiTheme="minorHAnsi" w:cstheme="minorHAnsi"/>
              </w:rPr>
            </w:pPr>
            <w:r w:rsidRPr="001553B1">
              <w:rPr>
                <w:rFonts w:asciiTheme="minorHAnsi" w:hAnsiTheme="minorHAnsi" w:cstheme="minorHAnsi"/>
              </w:rPr>
              <w:t xml:space="preserve">2. 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Rovnice</w:t>
            </w:r>
            <w:r w:rsidR="003B1541" w:rsidRPr="001553B1">
              <w:rPr>
                <w:rFonts w:asciiTheme="minorHAnsi" w:hAnsiTheme="minorHAnsi" w:cstheme="minorHAnsi"/>
              </w:rPr>
              <w:t xml:space="preserve"> a nerovnice v součinovém a </w:t>
            </w:r>
            <w:r w:rsidRPr="001553B1">
              <w:rPr>
                <w:rFonts w:asciiTheme="minorHAnsi" w:hAnsiTheme="minorHAnsi" w:cstheme="minorHAnsi"/>
              </w:rPr>
              <w:t>podílovém tvaru</w:t>
            </w:r>
          </w:p>
        </w:tc>
        <w:tc>
          <w:tcPr>
            <w:tcW w:w="3261" w:type="dxa"/>
            <w:vMerge/>
          </w:tcPr>
          <w:p w14:paraId="5EFF8621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</w:tcPr>
          <w:p w14:paraId="0BC976E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4AE370BB" w14:textId="2879191C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(I)</w:t>
            </w:r>
          </w:p>
        </w:tc>
      </w:tr>
      <w:tr w:rsidR="008C352F" w:rsidRPr="001553B1" w14:paraId="6E097AC7" w14:textId="77777777" w:rsidTr="006156EC">
        <w:trPr>
          <w:trHeight w:val="148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516604D5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51D44162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56DD3CEB" w14:textId="77777777" w:rsidR="008C352F" w:rsidRPr="001553B1" w:rsidRDefault="008C352F" w:rsidP="006156EC">
            <w:pPr>
              <w:numPr>
                <w:ilvl w:val="0"/>
                <w:numId w:val="23"/>
              </w:numPr>
              <w:tabs>
                <w:tab w:val="clear" w:pos="454"/>
                <w:tab w:val="num" w:pos="252"/>
              </w:tabs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aplikuje geometrický význam absolutní hodnoty</w:t>
            </w:r>
          </w:p>
          <w:p w14:paraId="0076E7E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jednoduché rovnice a nerovnice s absolutní hodnotou</w:t>
            </w:r>
          </w:p>
        </w:tc>
        <w:tc>
          <w:tcPr>
            <w:tcW w:w="2268" w:type="dxa"/>
          </w:tcPr>
          <w:p w14:paraId="6CAC3FCB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Rovnice a nerovnice s absolutní hodnotou</w:t>
            </w:r>
          </w:p>
        </w:tc>
        <w:tc>
          <w:tcPr>
            <w:tcW w:w="3261" w:type="dxa"/>
            <w:vMerge/>
          </w:tcPr>
          <w:p w14:paraId="271840A4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</w:tcPr>
          <w:p w14:paraId="6874963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5BB29BA2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(II)</w:t>
            </w:r>
          </w:p>
        </w:tc>
      </w:tr>
      <w:tr w:rsidR="008C352F" w:rsidRPr="001553B1" w14:paraId="711DCA9A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7CB817D4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3D7723D1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EA5CFE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soustavy rovnic řeší s efektivním využitím různých metod řešení (sčítací, srovnávací, dosazovací)</w:t>
            </w:r>
          </w:p>
          <w:p w14:paraId="5A24EB77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geometricky interpretuje algebraické vztahy (návaznost na učivo o funkcích – 2. ročník)</w:t>
            </w:r>
          </w:p>
          <w:p w14:paraId="556A1051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analyzuje a řeší problémy, ve kterých aplikuje řešení soustav lineárních rovnic a nerovnic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00D654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4. Lineární rovnice a nerovnice s více neznámými a jejich soustavy (do 3)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782B4BB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3004F80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49AC469D" w14:textId="12A6EA59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(II</w:t>
            </w:r>
            <w:r w:rsidR="00740B18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III)</w:t>
            </w:r>
          </w:p>
        </w:tc>
      </w:tr>
      <w:tr w:rsidR="008C352F" w:rsidRPr="001553B1" w14:paraId="6029D928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1EF2606C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5369C70E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C064A4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kvadratické rovnice a nerovnice</w:t>
            </w:r>
          </w:p>
          <w:p w14:paraId="385CC96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analyzuje a řeší problémy, ve kterých aplikuje řešení kvadratických rovnic a nerovnic</w:t>
            </w:r>
          </w:p>
          <w:p w14:paraId="5AA864E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pojem diskriminant, rozumí vztahům mezi kořeny a koeficienty kvadratické rovnice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344AB0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5. Kvadratické rovnice a nerovnice</w:t>
            </w:r>
          </w:p>
        </w:tc>
        <w:tc>
          <w:tcPr>
            <w:tcW w:w="3261" w:type="dxa"/>
            <w:vMerge w:val="restart"/>
          </w:tcPr>
          <w:p w14:paraId="36220812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M – návaznost na analytickou geometrii kuželoseček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529C74FA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57407DE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(III)</w:t>
            </w:r>
          </w:p>
        </w:tc>
      </w:tr>
      <w:tr w:rsidR="008C352F" w:rsidRPr="001553B1" w14:paraId="2C19BCCD" w14:textId="77777777" w:rsidTr="001B7EF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407CCB1E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0E8913D8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BCB060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rozlišuje ekvivalentní a neekvivalentní úpravy</w:t>
            </w:r>
          </w:p>
          <w:p w14:paraId="76B436F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chápe význam zkoušky při řešení rovnic s neznámou pod odmocninou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AD0FBF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6. Rovnice s neznámou pod odmocninou</w:t>
            </w:r>
          </w:p>
        </w:tc>
        <w:tc>
          <w:tcPr>
            <w:tcW w:w="3261" w:type="dxa"/>
            <w:vMerge/>
          </w:tcPr>
          <w:p w14:paraId="5C41FBCF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6A6623EA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6B7CC18A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(IV)</w:t>
            </w:r>
          </w:p>
        </w:tc>
      </w:tr>
      <w:tr w:rsidR="008C352F" w:rsidRPr="001553B1" w14:paraId="566F9F63" w14:textId="77777777" w:rsidTr="001B7EF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726CCD13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5304527A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18" w:space="0" w:color="auto"/>
            </w:tcBorders>
          </w:tcPr>
          <w:p w14:paraId="67DD06D5" w14:textId="6C08ACCA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efektivně řeší soustavy rovnic dosazovací nebo sčítací metodou (návaznost </w:t>
            </w:r>
            <w:r w:rsidR="00740B1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analytická geometrie kuželoseček 3. roč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ník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55C0487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diskutuje počet řešení a rozumí jejich geometrické interpretaci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56267F24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7. Soustavy lineárních rovnic a kvadratických rovnic s více neznámými</w:t>
            </w:r>
          </w:p>
        </w:tc>
        <w:tc>
          <w:tcPr>
            <w:tcW w:w="3261" w:type="dxa"/>
            <w:vMerge/>
          </w:tcPr>
          <w:p w14:paraId="1DE8689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18" w:space="0" w:color="auto"/>
            </w:tcBorders>
          </w:tcPr>
          <w:p w14:paraId="78011A88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5D63BDA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(V)</w:t>
            </w:r>
          </w:p>
        </w:tc>
      </w:tr>
      <w:tr w:rsidR="008C352F" w:rsidRPr="001553B1" w14:paraId="3C5E0C26" w14:textId="77777777" w:rsidTr="001B7EFE">
        <w:trPr>
          <w:trHeight w:val="137"/>
        </w:trPr>
        <w:tc>
          <w:tcPr>
            <w:tcW w:w="638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3426C23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763B4604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5AF9F658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význam substituce při řešení různých typů rovnic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14:paraId="426C8794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8. Použití substituce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589A0B0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18" w:space="0" w:color="auto"/>
              <w:bottom w:val="single" w:sz="4" w:space="0" w:color="auto"/>
            </w:tcBorders>
          </w:tcPr>
          <w:p w14:paraId="28A6430B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10 hodin</w:t>
            </w:r>
          </w:p>
          <w:p w14:paraId="0D66D09F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(VI)</w:t>
            </w:r>
          </w:p>
        </w:tc>
      </w:tr>
      <w:tr w:rsidR="008C352F" w:rsidRPr="001553B1" w14:paraId="13DC831D" w14:textId="77777777" w:rsidTr="006156EC">
        <w:trPr>
          <w:trHeight w:val="137"/>
        </w:trPr>
        <w:tc>
          <w:tcPr>
            <w:tcW w:w="638" w:type="dxa"/>
            <w:vMerge w:val="restart"/>
            <w:tcBorders>
              <w:right w:val="double" w:sz="4" w:space="0" w:color="auto"/>
            </w:tcBorders>
          </w:tcPr>
          <w:p w14:paraId="7F04E3F8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</w:tcPr>
          <w:p w14:paraId="79AA9CF2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2.1 Funkce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153F9DC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definice funkce</w:t>
            </w:r>
          </w:p>
          <w:p w14:paraId="2DA52FD6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rozezná a dokáže aplikovat základní vlastnosti funkcí</w:t>
            </w:r>
          </w:p>
          <w:p w14:paraId="3528E016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funkcí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29806F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Definice a základní vlastnosti funkcí</w:t>
            </w:r>
          </w:p>
        </w:tc>
        <w:tc>
          <w:tcPr>
            <w:tcW w:w="3261" w:type="dxa"/>
            <w:vMerge w:val="restart"/>
          </w:tcPr>
          <w:p w14:paraId="5F31175C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F, Ch – použití funkcí, grafy funkcí</w:t>
            </w:r>
          </w:p>
          <w:p w14:paraId="795A1A22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F, Ch – výpočty pomocí kalkulačky</w:t>
            </w:r>
          </w:p>
          <w:p w14:paraId="10A971E8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8385F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B6D61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3FA173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OSV (seberegulace, organizační dovednosti a efektivní řešení problémů; sociální komunikace; spolupráce a soutěž) – 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skupinová práce, samostatná práce, matematizace situací reálného světa – průběžně po celý rok</w:t>
            </w:r>
          </w:p>
        </w:tc>
        <w:tc>
          <w:tcPr>
            <w:tcW w:w="1210" w:type="dxa"/>
            <w:vMerge w:val="restart"/>
          </w:tcPr>
          <w:p w14:paraId="5C2166A2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30 hodin</w:t>
            </w:r>
          </w:p>
          <w:p w14:paraId="086B34FD" w14:textId="2851C2FB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(IX–X)</w:t>
            </w:r>
          </w:p>
        </w:tc>
      </w:tr>
      <w:tr w:rsidR="008C352F" w:rsidRPr="001553B1" w14:paraId="5C90BE79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0D9EA1AA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19ACBE18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3054F3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načrtne grafy požadovaných funkcí zadaných jednoduchým funkčním předpisem</w:t>
            </w:r>
          </w:p>
          <w:p w14:paraId="4DBC1F02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poznatky o lineární funkci při řešení lineárních rovnic</w:t>
            </w:r>
          </w:p>
          <w:p w14:paraId="44FE7481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modeluje závislosti reálných dějů pomocí lineární funkce</w:t>
            </w:r>
          </w:p>
          <w:p w14:paraId="70C85E77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72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lineární funkce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DCE0C2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Lineární funkce, grafické řešení soustavy lineárních rovnic</w:t>
            </w:r>
          </w:p>
        </w:tc>
        <w:tc>
          <w:tcPr>
            <w:tcW w:w="3261" w:type="dxa"/>
            <w:vMerge/>
          </w:tcPr>
          <w:p w14:paraId="21A7511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2ADF88D3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66E4F9BB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37E80E29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5C740B71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AE7D201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načrtne grafy požadovaných funkcí zadaných jednoduchým funkčním předpisem</w:t>
            </w:r>
          </w:p>
          <w:p w14:paraId="5A70560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poznatky o výrazech s absolutní hodnotou a rovnic s absolutní hodnotou k řešení lineárních funkcí s absolutní hodnotou</w:t>
            </w:r>
          </w:p>
          <w:p w14:paraId="22A1AA35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funkcí s absolutní hodnotou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0B6E4C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Funkce s absolutními hodnotami</w:t>
            </w:r>
          </w:p>
        </w:tc>
        <w:tc>
          <w:tcPr>
            <w:tcW w:w="3261" w:type="dxa"/>
            <w:vMerge/>
          </w:tcPr>
          <w:p w14:paraId="6493388B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7EED0BA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62FDFD64" w14:textId="77777777" w:rsidTr="00AE109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794D62B5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28D0A98C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80539F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načrtne grafy požadovaných funkcí zadaných jednoduchým funkčním předpisem</w:t>
            </w:r>
          </w:p>
          <w:p w14:paraId="2B8ED92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poznatky o výrazech s absolutní hodnotou a rovnic s absolutní hodnotou k řešení lineárních funkcí s absolutní hodnotou</w:t>
            </w:r>
          </w:p>
          <w:p w14:paraId="222EA8FB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využívá poznatky o kvadratické funkci při řešení kvadratických rovnic a nerovnic</w:t>
            </w:r>
          </w:p>
          <w:p w14:paraId="731574E8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modeluje závislosti reálných dějů pomocí kvadratické funkce</w:t>
            </w:r>
          </w:p>
          <w:p w14:paraId="1932CC50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kvadratických funkcí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D4DF6B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 Kvadratická funkce, grafické řešení kvadratických rovnic a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nerovnic a jejich užití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1D8BFB38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14:paraId="1E3143A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33E6860C" w14:textId="77777777" w:rsidTr="00AE109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44EED259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19088530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18" w:space="0" w:color="auto"/>
            </w:tcBorders>
          </w:tcPr>
          <w:p w14:paraId="76EA48A4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načrtne grafy požadovaných funkcí zadaných jednoduchým funkčním předpisem</w:t>
            </w:r>
          </w:p>
          <w:p w14:paraId="14F1C35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poznatky získané při studiu lomených výrazů k řešení úloh o lin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eárně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lomené funkci</w:t>
            </w:r>
          </w:p>
          <w:p w14:paraId="19E00C45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lineární lomené funkce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43436BDD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5. Lineární lomená funkce</w:t>
            </w:r>
          </w:p>
        </w:tc>
        <w:tc>
          <w:tcPr>
            <w:tcW w:w="3261" w:type="dxa"/>
            <w:vMerge w:val="restart"/>
          </w:tcPr>
          <w:p w14:paraId="0C8DCAF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F, Ch – radioaktivní látky a jejich poločas rozpadu</w:t>
            </w:r>
          </w:p>
          <w:p w14:paraId="36B10D4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proofErr w:type="spellStart"/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Bi</w:t>
            </w:r>
            <w:proofErr w:type="spellEnd"/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DDT a jeho negativní dopad na přírodu</w:t>
            </w:r>
          </w:p>
        </w:tc>
        <w:tc>
          <w:tcPr>
            <w:tcW w:w="1210" w:type="dxa"/>
            <w:vMerge w:val="restart"/>
          </w:tcPr>
          <w:p w14:paraId="415612B6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33 hodin</w:t>
            </w:r>
          </w:p>
          <w:p w14:paraId="1E18AE61" w14:textId="705AF1E6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(XI–I)</w:t>
            </w:r>
          </w:p>
        </w:tc>
      </w:tr>
      <w:tr w:rsidR="008C352F" w:rsidRPr="001553B1" w14:paraId="1B01E982" w14:textId="77777777" w:rsidTr="00AE109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2DB146CA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04F5715A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570A457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načrtne grafy požadovaných funkcí zadaných jednoduchým funkčním předpisem</w:t>
            </w:r>
          </w:p>
          <w:p w14:paraId="4018A44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definiční obor výrazu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14:paraId="0C63FA4A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6. Mocninné funkce, funkce druhá odmocnina</w:t>
            </w:r>
          </w:p>
        </w:tc>
        <w:tc>
          <w:tcPr>
            <w:tcW w:w="3261" w:type="dxa"/>
            <w:vMerge/>
          </w:tcPr>
          <w:p w14:paraId="728593F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098A559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2B033D4E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3367D26E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31009443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E44A10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Provádí operace s racionálními mocninami</w:t>
            </w:r>
          </w:p>
          <w:p w14:paraId="29E3AAAC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upravuje efektivně výrazy s proměnnými</w:t>
            </w:r>
          </w:p>
          <w:p w14:paraId="1E174375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definiční obor výrazu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83911A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7. Počítání s mocninami s racionálním exponentem</w:t>
            </w:r>
          </w:p>
        </w:tc>
        <w:tc>
          <w:tcPr>
            <w:tcW w:w="3261" w:type="dxa"/>
            <w:vMerge/>
          </w:tcPr>
          <w:p w14:paraId="3B629C1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510AEBC1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7769F65E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3653AC48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430522EB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7196644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načrtne grafy požadovaných funkcí zadaných jednoduchým funkčním předpisem</w:t>
            </w:r>
          </w:p>
          <w:p w14:paraId="647510D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pojem inverzní funkce</w:t>
            </w:r>
          </w:p>
          <w:p w14:paraId="7A134B7C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řeší aplikační úlohy s využitím poznatků 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o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exponenciální a logaritmické funkci</w:t>
            </w:r>
          </w:p>
          <w:p w14:paraId="5143D646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formuluje a zdůvodňuje základní vlastnosti exponenciálních a logaritmických funkcí</w:t>
            </w:r>
          </w:p>
          <w:p w14:paraId="32800995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aplikuje vztahy mezi hodnotami exponenciálních a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logaritmických funkcí a vztahy mezi těmito funkcemi</w:t>
            </w:r>
          </w:p>
          <w:p w14:paraId="74FC5DE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aplikační úlohy s využitím poznatků o exponenciálních a logaritmických funkcích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ABAA1C" w14:textId="77777777" w:rsidR="008C352F" w:rsidRPr="001553B1" w:rsidRDefault="003B1541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8. Exponenciální a </w:t>
            </w:r>
            <w:r w:rsidR="008C352F" w:rsidRPr="001553B1">
              <w:rPr>
                <w:rFonts w:asciiTheme="minorHAnsi" w:hAnsiTheme="minorHAnsi" w:cstheme="minorHAnsi"/>
                <w:sz w:val="22"/>
                <w:szCs w:val="22"/>
              </w:rPr>
              <w:t>logaritmické funkce, logaritmus a počítání s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C352F" w:rsidRPr="001553B1">
              <w:rPr>
                <w:rFonts w:asciiTheme="minorHAnsi" w:hAnsiTheme="minorHAnsi" w:cstheme="minorHAnsi"/>
                <w:sz w:val="22"/>
                <w:szCs w:val="22"/>
              </w:rPr>
              <w:t>ním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24A9AE6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14:paraId="1C94115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B1541" w:rsidRPr="001553B1" w14:paraId="5A333A28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371D6418" w14:textId="77777777" w:rsidR="003B1541" w:rsidRPr="001553B1" w:rsidRDefault="003B1541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</w:tcPr>
          <w:p w14:paraId="7D95AE94" w14:textId="77777777" w:rsidR="003B1541" w:rsidRPr="001553B1" w:rsidRDefault="003B1541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2.2 Goniometrie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2575701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rozezná a dokáže aplikovat základní vlastnosti funkcí</w:t>
            </w:r>
          </w:p>
          <w:p w14:paraId="1BB1A94B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formuluje a zdůvodňuje základní vlastnosti funkcí</w:t>
            </w:r>
          </w:p>
          <w:p w14:paraId="09B85354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pojmům periodická funkce, složená funkce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617004" w14:textId="77777777" w:rsidR="003B1541" w:rsidRPr="001553B1" w:rsidRDefault="003B1541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1. Opakování základních vlastností 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funkcí (+ funkce periodická a složená)</w:t>
            </w:r>
          </w:p>
        </w:tc>
        <w:tc>
          <w:tcPr>
            <w:tcW w:w="3261" w:type="dxa"/>
            <w:vMerge w:val="restart"/>
          </w:tcPr>
          <w:p w14:paraId="581333A0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F – problematika kmitavého pohybu a pohybu po kružnici</w:t>
            </w:r>
          </w:p>
        </w:tc>
        <w:tc>
          <w:tcPr>
            <w:tcW w:w="1210" w:type="dxa"/>
            <w:vMerge w:val="restart"/>
          </w:tcPr>
          <w:p w14:paraId="73B069CC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26 hodin</w:t>
            </w:r>
          </w:p>
          <w:p w14:paraId="51D7ADCC" w14:textId="306683CF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(I–III)</w:t>
            </w:r>
          </w:p>
        </w:tc>
      </w:tr>
      <w:tr w:rsidR="003B1541" w:rsidRPr="001553B1" w14:paraId="6992D78A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7A4B0292" w14:textId="77777777" w:rsidR="003B1541" w:rsidRPr="001553B1" w:rsidRDefault="003B1541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2AAE866A" w14:textId="77777777" w:rsidR="003B1541" w:rsidRPr="001553B1" w:rsidRDefault="003B1541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4674F3A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zná definici goniometrických funkcí v pravoúhlém trojúhelníku</w:t>
            </w:r>
          </w:p>
          <w:p w14:paraId="0A5718D3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dokáže vyjádřit velikost úhlu ve stupňové i obloukové míře</w:t>
            </w:r>
          </w:p>
          <w:p w14:paraId="4A600555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rozezná základní goniometrické funkce</w:t>
            </w:r>
          </w:p>
          <w:p w14:paraId="60B96DEF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načrtne grafy goniometrických funkcí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BB64C8" w14:textId="77777777" w:rsidR="003B1541" w:rsidRPr="001553B1" w:rsidRDefault="003B1541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Goniometrické funkce</w:t>
            </w:r>
          </w:p>
        </w:tc>
        <w:tc>
          <w:tcPr>
            <w:tcW w:w="3261" w:type="dxa"/>
            <w:vMerge/>
          </w:tcPr>
          <w:p w14:paraId="64162944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413A0306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B1541" w:rsidRPr="001553B1" w14:paraId="62F7814C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4163CB95" w14:textId="77777777" w:rsidR="003B1541" w:rsidRPr="001553B1" w:rsidRDefault="003B1541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2C85F609" w14:textId="77777777" w:rsidR="003B1541" w:rsidRPr="001553B1" w:rsidRDefault="003B1541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2A3C881E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zná a užívá základní vztahy mezi hodnotami goniometrických funkcí</w:t>
            </w:r>
          </w:p>
          <w:p w14:paraId="6F3EC05C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dokáže aplikovat v jednoduchých úlohách součtové a další goniometrické vzorce</w:t>
            </w:r>
          </w:p>
          <w:p w14:paraId="556684FA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aplikuje vztahy mezi hodnotami goniometrických funkcí a vztahy mezi těmito funkcemi</w:t>
            </w:r>
          </w:p>
          <w:p w14:paraId="590858E4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 úlohách početní geometrie aplikuje funkční vztahy</w:t>
            </w:r>
          </w:p>
        </w:tc>
        <w:tc>
          <w:tcPr>
            <w:tcW w:w="2268" w:type="dxa"/>
          </w:tcPr>
          <w:p w14:paraId="3046F626" w14:textId="77777777" w:rsidR="003B1541" w:rsidRPr="001553B1" w:rsidRDefault="003B1541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Goniometrické vzorce</w:t>
            </w:r>
          </w:p>
        </w:tc>
        <w:tc>
          <w:tcPr>
            <w:tcW w:w="3261" w:type="dxa"/>
            <w:vMerge/>
          </w:tcPr>
          <w:p w14:paraId="2D5DE90C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06C231A7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B1541" w:rsidRPr="001553B1" w14:paraId="2C16C97B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4C283233" w14:textId="77777777" w:rsidR="003B1541" w:rsidRPr="001553B1" w:rsidRDefault="003B1541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3D1AB674" w14:textId="77777777" w:rsidR="003B1541" w:rsidRPr="001553B1" w:rsidRDefault="003B1541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44D65782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sinovou a kosinovou větu</w:t>
            </w:r>
          </w:p>
          <w:p w14:paraId="6DE7E81F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 úlohách početní geometrie aplikuje funkční vztahy, trigonometrii a úpravy výrazů, pracuje s proměnnými a iracionálními čísly</w:t>
            </w:r>
          </w:p>
          <w:p w14:paraId="74C0DB8E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aplikační úlohy s využitím poznatků o goniometrických funkcích</w:t>
            </w:r>
          </w:p>
          <w:p w14:paraId="25B3BED0" w14:textId="77777777" w:rsidR="003B1541" w:rsidRPr="001553B1" w:rsidRDefault="003B1541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planimetrické a stereometrické úlohy motivované praxí</w:t>
            </w:r>
          </w:p>
        </w:tc>
        <w:tc>
          <w:tcPr>
            <w:tcW w:w="2268" w:type="dxa"/>
          </w:tcPr>
          <w:p w14:paraId="7BABFE83" w14:textId="77777777" w:rsidR="003B1541" w:rsidRPr="001553B1" w:rsidRDefault="003B1541" w:rsidP="006156EC">
            <w:pPr>
              <w:ind w:left="335" w:hanging="335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4. Trigonometrie</w:t>
            </w:r>
          </w:p>
        </w:tc>
        <w:tc>
          <w:tcPr>
            <w:tcW w:w="3261" w:type="dxa"/>
            <w:vMerge/>
          </w:tcPr>
          <w:p w14:paraId="104FD656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61DE66B3" w14:textId="77777777" w:rsidR="003B1541" w:rsidRPr="001553B1" w:rsidRDefault="003B1541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3365D42E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013C2F1B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</w:tcPr>
          <w:p w14:paraId="7CE7D3DB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2.3 Planimetrie I</w:t>
            </w:r>
          </w:p>
        </w:tc>
        <w:tc>
          <w:tcPr>
            <w:tcW w:w="4961" w:type="dxa"/>
          </w:tcPr>
          <w:p w14:paraId="64B7697A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používá geometrické pojmy, zdůvodňuje a využívá vlastnosti geometrických útvarů v rovině, na základě vlastností třídí útvary</w:t>
            </w:r>
          </w:p>
          <w:p w14:paraId="6B564881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určí obvody a obsahy rovinných útvarů</w:t>
            </w:r>
          </w:p>
          <w:p w14:paraId="68287F3D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pojmu úhly příslušné oblouku kružnice</w:t>
            </w:r>
          </w:p>
          <w:p w14:paraId="74A62318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rozhodne o shodnosti či podobnosti trojúhelníků</w:t>
            </w:r>
          </w:p>
          <w:p w14:paraId="249D4B0D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Pyth</w:t>
            </w:r>
            <w:r w:rsidR="003B1541" w:rsidRPr="001553B1">
              <w:rPr>
                <w:rFonts w:asciiTheme="minorHAnsi" w:hAnsiTheme="minorHAnsi" w:cstheme="minorHAnsi"/>
                <w:sz w:val="22"/>
                <w:szCs w:val="22"/>
              </w:rPr>
              <w:t>agorovu větu a Euklidovy věty a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je při řešení úloh z praxe</w:t>
            </w:r>
          </w:p>
        </w:tc>
        <w:tc>
          <w:tcPr>
            <w:tcW w:w="2268" w:type="dxa"/>
          </w:tcPr>
          <w:p w14:paraId="41550AF6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Geometrické útvary v rovině</w:t>
            </w:r>
          </w:p>
        </w:tc>
        <w:tc>
          <w:tcPr>
            <w:tcW w:w="3261" w:type="dxa"/>
            <w:vMerge w:val="restart"/>
          </w:tcPr>
          <w:p w14:paraId="76926604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VV</w:t>
            </w:r>
          </w:p>
        </w:tc>
        <w:tc>
          <w:tcPr>
            <w:tcW w:w="1210" w:type="dxa"/>
            <w:vMerge w:val="restart"/>
          </w:tcPr>
          <w:p w14:paraId="6960A1CF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28 hodin</w:t>
            </w:r>
          </w:p>
          <w:p w14:paraId="3B2C73DE" w14:textId="68CDB4FE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(IV–VI)</w:t>
            </w:r>
          </w:p>
        </w:tc>
      </w:tr>
      <w:tr w:rsidR="008C352F" w:rsidRPr="001553B1" w14:paraId="3AEB18E4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6489BBF4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12FC7847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7A9F0033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náčrt při řešení planimetrické úlohy</w:t>
            </w:r>
          </w:p>
          <w:p w14:paraId="40D79E83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umí řešit polohové i nepolohové geometrické úlohy s využitím množin bodů dané vlastnosti</w:t>
            </w:r>
          </w:p>
          <w:p w14:paraId="2AE8D657" w14:textId="77777777" w:rsidR="008C352F" w:rsidRPr="001553B1" w:rsidRDefault="008C352F" w:rsidP="006156EC">
            <w:pPr>
              <w:numPr>
                <w:ilvl w:val="0"/>
                <w:numId w:val="4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řešit geometrické úlohy pomocí konstrukce na základě výpočtu</w:t>
            </w:r>
          </w:p>
        </w:tc>
        <w:tc>
          <w:tcPr>
            <w:tcW w:w="2268" w:type="dxa"/>
          </w:tcPr>
          <w:p w14:paraId="41739DC6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 Konstrukční úlohy</w:t>
            </w:r>
          </w:p>
        </w:tc>
        <w:tc>
          <w:tcPr>
            <w:tcW w:w="3261" w:type="dxa"/>
            <w:vMerge/>
          </w:tcPr>
          <w:p w14:paraId="0B788A6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2A6334BE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6893643A" w14:textId="77777777" w:rsidTr="006156EC">
        <w:trPr>
          <w:trHeight w:val="137"/>
        </w:trPr>
        <w:tc>
          <w:tcPr>
            <w:tcW w:w="638" w:type="dxa"/>
            <w:vMerge w:val="restart"/>
            <w:tcBorders>
              <w:right w:val="double" w:sz="4" w:space="0" w:color="auto"/>
            </w:tcBorders>
          </w:tcPr>
          <w:p w14:paraId="6826C1AF" w14:textId="77777777" w:rsidR="006156EC" w:rsidRPr="001553B1" w:rsidRDefault="006156EC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</w:tcPr>
          <w:p w14:paraId="31E15521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3.1 Planimetrie II</w:t>
            </w:r>
          </w:p>
        </w:tc>
        <w:tc>
          <w:tcPr>
            <w:tcW w:w="4961" w:type="dxa"/>
          </w:tcPr>
          <w:p w14:paraId="2C8BA4D0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shodná zobrazení v rovině (osovou a středovou souměrnost, posunutí, otočení)</w:t>
            </w:r>
          </w:p>
          <w:p w14:paraId="043E8088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dokáže poznatků o shodných zobrazeních využít k řešení konstrukčních úloh</w:t>
            </w:r>
          </w:p>
        </w:tc>
        <w:tc>
          <w:tcPr>
            <w:tcW w:w="2268" w:type="dxa"/>
          </w:tcPr>
          <w:p w14:paraId="6CD58106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Shodná zobrazení</w:t>
            </w:r>
          </w:p>
        </w:tc>
        <w:tc>
          <w:tcPr>
            <w:tcW w:w="3261" w:type="dxa"/>
            <w:vMerge w:val="restart"/>
          </w:tcPr>
          <w:p w14:paraId="55C3B60B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VV</w:t>
            </w:r>
          </w:p>
          <w:p w14:paraId="502BAF5E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Bi</w:t>
            </w:r>
            <w:proofErr w:type="spellEnd"/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souměrnosti, krystaly, stavba květu</w:t>
            </w:r>
          </w:p>
          <w:p w14:paraId="36F38E27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A14250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OSV (seberegulace, organizační dovednosti a efektivní řešení problémů; sociální komunikace; spolupráce a soutěž) – 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skupinová práce, samostatná práce, matematizace situací reálného světa – průběžně po celý rok</w:t>
            </w:r>
          </w:p>
        </w:tc>
        <w:tc>
          <w:tcPr>
            <w:tcW w:w="1210" w:type="dxa"/>
            <w:vMerge w:val="restart"/>
          </w:tcPr>
          <w:p w14:paraId="1D79D03B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30 hodin</w:t>
            </w:r>
          </w:p>
          <w:p w14:paraId="653620C0" w14:textId="02CE90E1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(IX–XI)</w:t>
            </w:r>
          </w:p>
        </w:tc>
      </w:tr>
      <w:tr w:rsidR="006156EC" w:rsidRPr="001553B1" w14:paraId="2C861E31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7978F649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308D39F8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4F5A4DA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pojem stejnolehlost</w:t>
            </w:r>
          </w:p>
          <w:p w14:paraId="4EC21D28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použít stejnolehlost při řešení konstrukčních úloh</w:t>
            </w:r>
          </w:p>
          <w:p w14:paraId="07E558D5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planimetrické problémy motivované praxí</w:t>
            </w:r>
          </w:p>
        </w:tc>
        <w:tc>
          <w:tcPr>
            <w:tcW w:w="2268" w:type="dxa"/>
          </w:tcPr>
          <w:p w14:paraId="048D99EE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Stejnolehlost</w:t>
            </w:r>
          </w:p>
        </w:tc>
        <w:tc>
          <w:tcPr>
            <w:tcW w:w="3261" w:type="dxa"/>
            <w:vMerge/>
          </w:tcPr>
          <w:p w14:paraId="4756FBEE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6F0BA356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0FCE8ED4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304112B2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</w:tcPr>
          <w:p w14:paraId="4B7708C9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3.2 Stereometrie</w:t>
            </w:r>
          </w:p>
        </w:tc>
        <w:tc>
          <w:tcPr>
            <w:tcW w:w="4961" w:type="dxa"/>
          </w:tcPr>
          <w:p w14:paraId="3098E3DB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ve volném rovnoběžném promítání zobrazí hranol a jehlan</w:t>
            </w:r>
          </w:p>
        </w:tc>
        <w:tc>
          <w:tcPr>
            <w:tcW w:w="2268" w:type="dxa"/>
          </w:tcPr>
          <w:p w14:paraId="746A246B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Volné rovnoběžné promítání</w:t>
            </w:r>
          </w:p>
        </w:tc>
        <w:tc>
          <w:tcPr>
            <w:tcW w:w="3261" w:type="dxa"/>
            <w:vMerge w:val="restart"/>
          </w:tcPr>
          <w:p w14:paraId="2704113D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VV</w:t>
            </w:r>
          </w:p>
        </w:tc>
        <w:tc>
          <w:tcPr>
            <w:tcW w:w="1210" w:type="dxa"/>
            <w:vMerge w:val="restart"/>
          </w:tcPr>
          <w:p w14:paraId="62160815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30 hodin</w:t>
            </w:r>
          </w:p>
          <w:p w14:paraId="0240ECF1" w14:textId="389BF982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(XII–III)</w:t>
            </w:r>
          </w:p>
        </w:tc>
      </w:tr>
      <w:tr w:rsidR="006156EC" w:rsidRPr="001553B1" w14:paraId="237B2335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024A141E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6EF276BF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66C271E7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vzájemnou polohu přímek, rovin, přímky a roviny</w:t>
            </w:r>
          </w:p>
          <w:p w14:paraId="4C9886B4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ve volném rovnoběžném promítání dokáže sestrojit a zobrazit rovinný řez hranolu nebo jehlanu</w:t>
            </w:r>
          </w:p>
          <w:p w14:paraId="127494CA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polohové konstrukční úlohy</w:t>
            </w:r>
          </w:p>
          <w:p w14:paraId="1D7CC45B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náčrt při řešení polohových prostorových úloh</w:t>
            </w:r>
          </w:p>
        </w:tc>
        <w:tc>
          <w:tcPr>
            <w:tcW w:w="2268" w:type="dxa"/>
          </w:tcPr>
          <w:p w14:paraId="568588A9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Polohové vlastnosti</w:t>
            </w:r>
          </w:p>
        </w:tc>
        <w:tc>
          <w:tcPr>
            <w:tcW w:w="3261" w:type="dxa"/>
            <w:vMerge/>
          </w:tcPr>
          <w:p w14:paraId="5BD89EAC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204C202D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304D9F13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46027F52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68DB492C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931BC3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určit odchylku přímek, přímek a rovin</w:t>
            </w:r>
          </w:p>
          <w:p w14:paraId="099CEE92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dokáže spočítat vzdálenost bodu od přímky a od roviny</w:t>
            </w:r>
          </w:p>
          <w:p w14:paraId="64790BA3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stereometrické úlohy motivované praxí</w:t>
            </w:r>
          </w:p>
        </w:tc>
        <w:tc>
          <w:tcPr>
            <w:tcW w:w="2268" w:type="dxa"/>
          </w:tcPr>
          <w:p w14:paraId="12C059B0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Metrické vlastnosti</w:t>
            </w:r>
          </w:p>
        </w:tc>
        <w:tc>
          <w:tcPr>
            <w:tcW w:w="3261" w:type="dxa"/>
            <w:vMerge/>
          </w:tcPr>
          <w:p w14:paraId="783D76DF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69064338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62F2BC4B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2CDC6CAD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1F41FB59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41543849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pojmům mnohostěny a rotační tělesa</w:t>
            </w:r>
          </w:p>
          <w:p w14:paraId="57000FC6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dokáže vypočítat povrchy a objemy různých jednoduchých těles</w:t>
            </w:r>
          </w:p>
        </w:tc>
        <w:tc>
          <w:tcPr>
            <w:tcW w:w="2268" w:type="dxa"/>
          </w:tcPr>
          <w:p w14:paraId="386A152B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4. Tělesa, objemy a povrchy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58BADE39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14:paraId="13EC151D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68190751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152E8362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</w:tcPr>
          <w:p w14:paraId="3472FCED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3.3 Analytická geometrie</w:t>
            </w:r>
          </w:p>
        </w:tc>
        <w:tc>
          <w:tcPr>
            <w:tcW w:w="4961" w:type="dxa"/>
          </w:tcPr>
          <w:p w14:paraId="3A5DDE06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souřadnice v rovině a v prostoru</w:t>
            </w:r>
          </w:p>
          <w:p w14:paraId="3E1B626C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určí vzdálenost dvou bodů v rovině a v prostoru</w:t>
            </w:r>
          </w:p>
          <w:p w14:paraId="3B9BA5B2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umí vypočítat střed úsečky</w:t>
            </w:r>
          </w:p>
        </w:tc>
        <w:tc>
          <w:tcPr>
            <w:tcW w:w="2268" w:type="dxa"/>
          </w:tcPr>
          <w:p w14:paraId="5D307D0C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 Souřadnice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bottom w:val="single" w:sz="18" w:space="0" w:color="auto"/>
            </w:tcBorders>
          </w:tcPr>
          <w:p w14:paraId="283A17F7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 – </w:t>
            </w:r>
            <w:r w:rsidRPr="001553B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předbíhá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skládání vektorů, znázornění sil, počítání se silami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bottom w:val="single" w:sz="18" w:space="0" w:color="auto"/>
            </w:tcBorders>
          </w:tcPr>
          <w:p w14:paraId="57B63A11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30 hodin</w:t>
            </w:r>
          </w:p>
          <w:p w14:paraId="04DE8821" w14:textId="20C67639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(III–VI)</w:t>
            </w:r>
          </w:p>
        </w:tc>
      </w:tr>
      <w:tr w:rsidR="006156EC" w:rsidRPr="001553B1" w14:paraId="57E74324" w14:textId="77777777" w:rsidTr="006156EC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233AAA82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1CAC0F47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0FD2C64D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pojem orientovaná úsečka, vektor</w:t>
            </w:r>
          </w:p>
          <w:p w14:paraId="240E3198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provádí jednoduché operace s vektory (sčítání, násobení číslem)</w:t>
            </w:r>
          </w:p>
          <w:p w14:paraId="4F9161D8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skalární a vektorový součin</w:t>
            </w:r>
          </w:p>
          <w:p w14:paraId="17637C34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úlohy z praxe</w:t>
            </w:r>
          </w:p>
        </w:tc>
        <w:tc>
          <w:tcPr>
            <w:tcW w:w="2268" w:type="dxa"/>
          </w:tcPr>
          <w:p w14:paraId="5EA09D79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Vektory a operace s nimi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52C608D7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124E10CD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2BED3EF9" w14:textId="77777777" w:rsidTr="00AE109E">
        <w:trPr>
          <w:trHeight w:val="137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5E079E88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  <w:bottom w:val="single" w:sz="18" w:space="0" w:color="auto"/>
            </w:tcBorders>
          </w:tcPr>
          <w:p w14:paraId="6559BB2B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14:paraId="3E6E52D0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užívá různé způsoby analytického vyjádření přímky v rovině</w:t>
            </w:r>
          </w:p>
          <w:p w14:paraId="296BC883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vzájemnou polohu přímek v rovině</w:t>
            </w:r>
          </w:p>
          <w:p w14:paraId="26F7FFFD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 využitím analytické geometrie řeší úlohy v rovině</w:t>
            </w:r>
          </w:p>
          <w:p w14:paraId="132461CF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uvědomuje si geometrický význam koeficientů ve vyjádření přímky</w:t>
            </w:r>
          </w:p>
          <w:p w14:paraId="75C8EDF4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analyticky polohové a metrické úlohy o lineárních útvarech v rovině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385DACD7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Analytická geometrie v rovině</w:t>
            </w: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7CBC900A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68EECAF6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56EC" w:rsidRPr="001553B1" w14:paraId="77620B8A" w14:textId="77777777" w:rsidTr="00AE109E">
        <w:trPr>
          <w:trHeight w:val="1685"/>
        </w:trPr>
        <w:tc>
          <w:tcPr>
            <w:tcW w:w="638" w:type="dxa"/>
            <w:vMerge/>
            <w:tcBorders>
              <w:right w:val="double" w:sz="4" w:space="0" w:color="auto"/>
            </w:tcBorders>
            <w:vAlign w:val="center"/>
          </w:tcPr>
          <w:p w14:paraId="479596BF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</w:tcPr>
          <w:p w14:paraId="50C4F161" w14:textId="77777777" w:rsidR="006156EC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4.1 Analytická geometrie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</w:tcPr>
          <w:p w14:paraId="2E6D07D5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charakteristické vlastnosti kuželoseček k určení analytického vyjádření</w:t>
            </w:r>
          </w:p>
          <w:p w14:paraId="27D237F1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z analytického vyjádření (z osové nebo vrcholové rovnice) určí základní údaje o kuželosečce</w:t>
            </w:r>
          </w:p>
          <w:p w14:paraId="46B8EFEB" w14:textId="77777777" w:rsidR="006156EC" w:rsidRPr="001553B1" w:rsidRDefault="006156EC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analytické úlohy na vzájemnou polohu přímky a kuželosečky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14:paraId="3FD8DC45" w14:textId="77777777" w:rsidR="006156EC" w:rsidRPr="001553B1" w:rsidRDefault="006156EC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Kuželosečky</w:t>
            </w:r>
          </w:p>
        </w:tc>
        <w:tc>
          <w:tcPr>
            <w:tcW w:w="3261" w:type="dxa"/>
            <w:tcBorders>
              <w:top w:val="single" w:sz="18" w:space="0" w:color="auto"/>
            </w:tcBorders>
          </w:tcPr>
          <w:p w14:paraId="7D870AFE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 – </w:t>
            </w:r>
            <w:r w:rsidRPr="001553B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předbíhá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pohyb těles v centrálním gravitačním poli</w:t>
            </w:r>
          </w:p>
          <w:p w14:paraId="40BDC0DD" w14:textId="77777777" w:rsidR="006156EC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parabolické antény, tvary chladících věží elektráren</w:t>
            </w:r>
          </w:p>
        </w:tc>
        <w:tc>
          <w:tcPr>
            <w:tcW w:w="1210" w:type="dxa"/>
            <w:tcBorders>
              <w:top w:val="single" w:sz="18" w:space="0" w:color="auto"/>
            </w:tcBorders>
          </w:tcPr>
          <w:p w14:paraId="4A9CAB3C" w14:textId="673A42DA" w:rsidR="006156EC" w:rsidRPr="001553B1" w:rsidRDefault="006156EC" w:rsidP="004320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hodin (IX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–X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8C352F" w:rsidRPr="001553B1" w14:paraId="2F328DE7" w14:textId="77777777" w:rsidTr="00AE109E">
        <w:trPr>
          <w:trHeight w:val="137"/>
        </w:trPr>
        <w:tc>
          <w:tcPr>
            <w:tcW w:w="638" w:type="dxa"/>
            <w:vMerge w:val="restart"/>
            <w:tcBorders>
              <w:top w:val="nil"/>
              <w:right w:val="double" w:sz="4" w:space="0" w:color="auto"/>
            </w:tcBorders>
          </w:tcPr>
          <w:p w14:paraId="076198CF" w14:textId="77777777" w:rsidR="008C352F" w:rsidRPr="001553B1" w:rsidRDefault="008C352F" w:rsidP="00615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462FF16D" w14:textId="77777777" w:rsidR="008C352F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4.2 </w:t>
            </w:r>
            <w:r w:rsidR="008C352F"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Kombinatorika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84DAD3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pojem faktoriál a kombinační číslo</w:t>
            </w:r>
          </w:p>
          <w:p w14:paraId="16FB609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upravuje výrazy s faktoriály a kombinačními čísly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B63902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Kombinační číslo a</w:t>
            </w:r>
            <w:r w:rsidR="00DE4D0D"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jeho vlastnosti, faktoriály</w:t>
            </w:r>
          </w:p>
        </w:tc>
        <w:tc>
          <w:tcPr>
            <w:tcW w:w="3261" w:type="dxa"/>
            <w:vMerge w:val="restart"/>
          </w:tcPr>
          <w:p w14:paraId="1DB5D0A1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Běžná praxe</w:t>
            </w:r>
          </w:p>
          <w:p w14:paraId="63116E3A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BE9AB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OSV (seberegulace, organizační dovednosti a efektivní řešení problémů; sociální komunikace; spolupráce a soutěž) – 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skupinová práce, samostatná práce, matematizace situací reálného světa – průběžně po celý rok</w:t>
            </w:r>
          </w:p>
        </w:tc>
        <w:tc>
          <w:tcPr>
            <w:tcW w:w="1210" w:type="dxa"/>
            <w:vMerge w:val="restart"/>
            <w:tcBorders>
              <w:top w:val="nil"/>
            </w:tcBorders>
          </w:tcPr>
          <w:p w14:paraId="61410FD4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hodin</w:t>
            </w:r>
          </w:p>
          <w:p w14:paraId="18091335" w14:textId="0CC42BCE" w:rsidR="008C352F" w:rsidRPr="001553B1" w:rsidRDefault="008C352F" w:rsidP="004320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(X–X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8C352F" w:rsidRPr="001553B1" w14:paraId="3CF2C0C6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417AB2DB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1B2C5088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1A242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pojmu binomická věta</w:t>
            </w:r>
          </w:p>
          <w:p w14:paraId="1BE90512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při řešení úloh se opírá o vlastnosti faktoriálů a kombinačních čísel</w:t>
            </w:r>
          </w:p>
          <w:p w14:paraId="5574396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Pascalův trojúhelník</w:t>
            </w:r>
          </w:p>
        </w:tc>
        <w:tc>
          <w:tcPr>
            <w:tcW w:w="2268" w:type="dxa"/>
          </w:tcPr>
          <w:p w14:paraId="66CB61FC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Binomická věta</w:t>
            </w:r>
          </w:p>
        </w:tc>
        <w:tc>
          <w:tcPr>
            <w:tcW w:w="3261" w:type="dxa"/>
            <w:vMerge/>
          </w:tcPr>
          <w:p w14:paraId="237AEF8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3E43752B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2A65FD15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47DA30B7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188BAC95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41688A46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elementární kombinatorické úlohy</w:t>
            </w:r>
          </w:p>
        </w:tc>
        <w:tc>
          <w:tcPr>
            <w:tcW w:w="2268" w:type="dxa"/>
          </w:tcPr>
          <w:p w14:paraId="628D7778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Základní kombinatorická pravidla</w:t>
            </w:r>
          </w:p>
        </w:tc>
        <w:tc>
          <w:tcPr>
            <w:tcW w:w="3261" w:type="dxa"/>
            <w:vMerge/>
          </w:tcPr>
          <w:p w14:paraId="682D20D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2651C7A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315B492C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25AAE22D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27B3A021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112EC47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základním kombinatorickým pojmům (variace, permutace a kombinace bez opakování)</w:t>
            </w:r>
          </w:p>
          <w:p w14:paraId="3DFF34E9" w14:textId="77777777" w:rsidR="006156EC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řeší reálné problémy s kombinatorickým podtextem (charakterizuje možné případy, vytváří modely pomocí kombinatorických skupin a určuje jejich počty)</w:t>
            </w:r>
          </w:p>
          <w:p w14:paraId="029DB5AD" w14:textId="77777777" w:rsidR="006156EC" w:rsidRPr="001553B1" w:rsidRDefault="004320C6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pojmu variace s opakováním a dokáže řešit reálné případy</w:t>
            </w:r>
          </w:p>
        </w:tc>
        <w:tc>
          <w:tcPr>
            <w:tcW w:w="2268" w:type="dxa"/>
          </w:tcPr>
          <w:p w14:paraId="774F57F4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4. Skupiny bez opakování</w:t>
            </w:r>
            <w:r w:rsidR="004320C6"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a variace s opakováním</w:t>
            </w:r>
          </w:p>
        </w:tc>
        <w:tc>
          <w:tcPr>
            <w:tcW w:w="3261" w:type="dxa"/>
            <w:vMerge/>
          </w:tcPr>
          <w:p w14:paraId="39EE2EFE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018DA0B7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7F3CC346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1612FBC6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tcBorders>
              <w:left w:val="double" w:sz="4" w:space="0" w:color="auto"/>
            </w:tcBorders>
          </w:tcPr>
          <w:p w14:paraId="7151914A" w14:textId="77777777" w:rsidR="008C352F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4.3</w:t>
            </w:r>
            <w:r w:rsidR="008C352F"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Pravděpodobnost</w:t>
            </w:r>
          </w:p>
        </w:tc>
        <w:tc>
          <w:tcPr>
            <w:tcW w:w="4961" w:type="dxa"/>
          </w:tcPr>
          <w:p w14:paraId="613FA87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pojmy náhodný pokus, množina možných výsledků, jev</w:t>
            </w:r>
          </w:p>
          <w:p w14:paraId="622F116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využívá kombinatorické postupy při výpočtu pravděpodobnosti</w:t>
            </w:r>
          </w:p>
          <w:p w14:paraId="42BCA33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určuje pravděpodobnost průniku a sjednocení jevů</w:t>
            </w:r>
          </w:p>
        </w:tc>
        <w:tc>
          <w:tcPr>
            <w:tcW w:w="2268" w:type="dxa"/>
          </w:tcPr>
          <w:p w14:paraId="59CF6C25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Pravděpodobnost</w:t>
            </w:r>
          </w:p>
        </w:tc>
        <w:tc>
          <w:tcPr>
            <w:tcW w:w="3261" w:type="dxa"/>
          </w:tcPr>
          <w:p w14:paraId="0574B37E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Běžná praxe, sázkové hry, kasino</w:t>
            </w:r>
          </w:p>
        </w:tc>
        <w:tc>
          <w:tcPr>
            <w:tcW w:w="1210" w:type="dxa"/>
          </w:tcPr>
          <w:p w14:paraId="69169966" w14:textId="77777777" w:rsidR="008C352F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8C352F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hodin</w:t>
            </w:r>
          </w:p>
          <w:p w14:paraId="2307D9D7" w14:textId="5E3B744E" w:rsidR="008C352F" w:rsidRPr="001553B1" w:rsidRDefault="008C352F" w:rsidP="004320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(X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II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–I)</w:t>
            </w:r>
          </w:p>
        </w:tc>
      </w:tr>
      <w:tr w:rsidR="008C352F" w:rsidRPr="001553B1" w14:paraId="0F2C49AD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591C6125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</w:tcPr>
          <w:p w14:paraId="30C7A714" w14:textId="77777777" w:rsidR="008C352F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4.4</w:t>
            </w:r>
            <w:r w:rsidR="008C352F"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Statistika</w:t>
            </w:r>
          </w:p>
        </w:tc>
        <w:tc>
          <w:tcPr>
            <w:tcW w:w="4961" w:type="dxa"/>
          </w:tcPr>
          <w:p w14:paraId="76616D8C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chápe pojmy statistický soubor, jednotka znak</w:t>
            </w:r>
          </w:p>
          <w:p w14:paraId="12B4986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diskutuje a kriticky hodnotí statistické informace a</w:t>
            </w:r>
            <w:r w:rsidR="00DE4D0D"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daná statistická sdělení</w:t>
            </w:r>
          </w:p>
          <w:p w14:paraId="3547B40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rozlišuje kvalitativní a kvantitativní hodnoty znaku</w:t>
            </w:r>
          </w:p>
        </w:tc>
        <w:tc>
          <w:tcPr>
            <w:tcW w:w="2268" w:type="dxa"/>
          </w:tcPr>
          <w:p w14:paraId="1AD37AF8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Statistický soubor, jednotka, znak</w:t>
            </w:r>
          </w:p>
        </w:tc>
        <w:tc>
          <w:tcPr>
            <w:tcW w:w="3261" w:type="dxa"/>
            <w:vMerge w:val="restart"/>
          </w:tcPr>
          <w:p w14:paraId="3E21359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Technická a běžná praxe</w:t>
            </w:r>
          </w:p>
        </w:tc>
        <w:tc>
          <w:tcPr>
            <w:tcW w:w="1210" w:type="dxa"/>
            <w:vMerge w:val="restart"/>
          </w:tcPr>
          <w:p w14:paraId="1B10BB5E" w14:textId="77777777" w:rsidR="008C352F" w:rsidRPr="001553B1" w:rsidRDefault="006156EC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C352F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hodin</w:t>
            </w:r>
          </w:p>
          <w:p w14:paraId="6BF0C7C2" w14:textId="07162BA4" w:rsidR="008C352F" w:rsidRPr="001553B1" w:rsidRDefault="008C352F" w:rsidP="004320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I–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II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I)</w:t>
            </w:r>
          </w:p>
        </w:tc>
      </w:tr>
      <w:tr w:rsidR="008C352F" w:rsidRPr="001553B1" w14:paraId="2296D2D6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3113306A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48351FAF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90D59DC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analyzuje a zpracovává data v různých reprezentacích</w:t>
            </w:r>
          </w:p>
          <w:p w14:paraId="503D2C3B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čte i interpretuje tabulky, diagramy a grafy, rozlišuje rozdíly v zobrazení obdobných souborů</w:t>
            </w:r>
          </w:p>
        </w:tc>
        <w:tc>
          <w:tcPr>
            <w:tcW w:w="2268" w:type="dxa"/>
          </w:tcPr>
          <w:p w14:paraId="55D6AF12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Rozdělení četností, jeho grafické znázornění</w:t>
            </w:r>
          </w:p>
        </w:tc>
        <w:tc>
          <w:tcPr>
            <w:tcW w:w="3261" w:type="dxa"/>
            <w:vMerge/>
          </w:tcPr>
          <w:p w14:paraId="28072500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35233436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3D91BBAF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0F231FB5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51840C90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51E2D7C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volí a užívá vhodné statistické metody k analýze a</w:t>
            </w:r>
            <w:r w:rsidR="00DE4D0D" w:rsidRPr="00155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zpracování dat (využívá výpočetní techniku)</w:t>
            </w:r>
          </w:p>
          <w:p w14:paraId="067D344E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rozlišuje rozdíly zpracování souborů vzhledem k jejich odlišným charakteristikám</w:t>
            </w:r>
          </w:p>
          <w:p w14:paraId="0C4C589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charakteristiky polohy kvantitativního znaku (vážený aritmetický průměr, modus, medián, percentil, kvartil)</w:t>
            </w:r>
          </w:p>
          <w:p w14:paraId="67EFAB4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ovládá charakteristiky variability (směrodatná odchylka, </w:t>
            </w:r>
            <w:proofErr w:type="spellStart"/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mezikvartilová</w:t>
            </w:r>
            <w:proofErr w:type="spellEnd"/>
            <w:r w:rsidRPr="001553B1">
              <w:rPr>
                <w:rFonts w:asciiTheme="minorHAnsi" w:hAnsiTheme="minorHAnsi" w:cstheme="minorHAnsi"/>
                <w:sz w:val="22"/>
                <w:szCs w:val="22"/>
              </w:rPr>
              <w:t xml:space="preserve"> odchylka)</w:t>
            </w:r>
          </w:p>
        </w:tc>
        <w:tc>
          <w:tcPr>
            <w:tcW w:w="2268" w:type="dxa"/>
          </w:tcPr>
          <w:p w14:paraId="708A26B1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Charakteristiky polohy a variability</w:t>
            </w:r>
          </w:p>
        </w:tc>
        <w:tc>
          <w:tcPr>
            <w:tcW w:w="3261" w:type="dxa"/>
            <w:vMerge/>
          </w:tcPr>
          <w:p w14:paraId="7EFB5014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0A3C122B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69058667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1ADA0E08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</w:tcPr>
          <w:p w14:paraId="3A58FA23" w14:textId="77777777" w:rsidR="008C352F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4.5</w:t>
            </w:r>
            <w:r w:rsidR="008C352F"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Posloupnosti</w:t>
            </w:r>
          </w:p>
        </w:tc>
        <w:tc>
          <w:tcPr>
            <w:tcW w:w="4961" w:type="dxa"/>
          </w:tcPr>
          <w:p w14:paraId="0280D128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rozumí pojmu posloupnost</w:t>
            </w:r>
          </w:p>
          <w:p w14:paraId="22E4A71A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zná a ovládá různé způsoby zadání posloupnosti</w:t>
            </w:r>
          </w:p>
          <w:p w14:paraId="38EB536F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formuluje a zdůvodňuje základní vlastnosti studovaných posloupností</w:t>
            </w:r>
          </w:p>
        </w:tc>
        <w:tc>
          <w:tcPr>
            <w:tcW w:w="2268" w:type="dxa"/>
          </w:tcPr>
          <w:p w14:paraId="36ECA2A4" w14:textId="77777777" w:rsidR="008C352F" w:rsidRPr="001553B1" w:rsidRDefault="00DE4D0D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 Posloupnosti a </w:t>
            </w:r>
            <w:r w:rsidR="008C352F" w:rsidRPr="001553B1">
              <w:rPr>
                <w:rFonts w:asciiTheme="minorHAnsi" w:hAnsiTheme="minorHAnsi" w:cstheme="minorHAnsi"/>
                <w:sz w:val="22"/>
                <w:szCs w:val="22"/>
              </w:rPr>
              <w:t>jejich vlastnosti</w:t>
            </w:r>
          </w:p>
        </w:tc>
        <w:tc>
          <w:tcPr>
            <w:tcW w:w="3261" w:type="dxa"/>
            <w:vMerge w:val="restart"/>
          </w:tcPr>
          <w:p w14:paraId="2F2834D6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Technická a běžná praxe, stavebnictví</w:t>
            </w:r>
          </w:p>
        </w:tc>
        <w:tc>
          <w:tcPr>
            <w:tcW w:w="1210" w:type="dxa"/>
            <w:vMerge w:val="restart"/>
          </w:tcPr>
          <w:p w14:paraId="347FC59E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hodin</w:t>
            </w:r>
          </w:p>
          <w:p w14:paraId="24CD0A01" w14:textId="03B7B3D9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(II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I–IV</w:t>
            </w: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8C352F" w:rsidRPr="001553B1" w14:paraId="1CE4A023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1402068C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2CC1D644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2345CB64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rozlišuje aritmetickou a geometrickou posloupnost</w:t>
            </w:r>
          </w:p>
          <w:p w14:paraId="47988941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poznatků o posloupnostech využívá k řešení praktických úloh</w:t>
            </w:r>
          </w:p>
        </w:tc>
        <w:tc>
          <w:tcPr>
            <w:tcW w:w="2268" w:type="dxa"/>
          </w:tcPr>
          <w:p w14:paraId="41D658DB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Aritmetic</w:t>
            </w:r>
            <w:r w:rsidR="00DE4D0D" w:rsidRPr="001553B1">
              <w:rPr>
                <w:rFonts w:asciiTheme="minorHAnsi" w:hAnsiTheme="minorHAnsi" w:cstheme="minorHAnsi"/>
                <w:sz w:val="22"/>
                <w:szCs w:val="22"/>
              </w:rPr>
              <w:t>ké a geometrické posloupnosti a </w:t>
            </w: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jejich užití</w:t>
            </w:r>
          </w:p>
        </w:tc>
        <w:tc>
          <w:tcPr>
            <w:tcW w:w="3261" w:type="dxa"/>
            <w:vMerge/>
          </w:tcPr>
          <w:p w14:paraId="571BA605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5ABCED33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24492469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09E013B1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  <w:tcBorders>
              <w:left w:val="double" w:sz="4" w:space="0" w:color="auto"/>
            </w:tcBorders>
          </w:tcPr>
          <w:p w14:paraId="746030E2" w14:textId="77777777" w:rsidR="008C352F" w:rsidRPr="001553B1" w:rsidRDefault="006156EC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>4.6</w:t>
            </w:r>
            <w:r w:rsidR="008C352F" w:rsidRPr="00155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Finanční matematika</w:t>
            </w:r>
          </w:p>
        </w:tc>
        <w:tc>
          <w:tcPr>
            <w:tcW w:w="4961" w:type="dxa"/>
          </w:tcPr>
          <w:p w14:paraId="29404829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a v praxi využívá jednoduché úrokování</w:t>
            </w:r>
          </w:p>
        </w:tc>
        <w:tc>
          <w:tcPr>
            <w:tcW w:w="2268" w:type="dxa"/>
          </w:tcPr>
          <w:p w14:paraId="221D22B1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1. Jednoduché úrokování</w:t>
            </w:r>
          </w:p>
        </w:tc>
        <w:tc>
          <w:tcPr>
            <w:tcW w:w="3261" w:type="dxa"/>
            <w:vMerge w:val="restart"/>
          </w:tcPr>
          <w:p w14:paraId="52C892F4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Běžný život – daně, úroky, úvěry, spoření</w:t>
            </w:r>
          </w:p>
        </w:tc>
        <w:tc>
          <w:tcPr>
            <w:tcW w:w="1210" w:type="dxa"/>
            <w:vMerge w:val="restart"/>
          </w:tcPr>
          <w:p w14:paraId="73BA6C62" w14:textId="77777777" w:rsidR="008C352F" w:rsidRPr="001553B1" w:rsidRDefault="004320C6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8C352F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hodin</w:t>
            </w:r>
          </w:p>
          <w:p w14:paraId="51DCF252" w14:textId="77777777" w:rsidR="008C352F" w:rsidRPr="001553B1" w:rsidRDefault="008C352F" w:rsidP="004320C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4320C6" w:rsidRPr="001553B1">
              <w:rPr>
                <w:rFonts w:asciiTheme="minorHAnsi" w:hAnsiTheme="minorHAnsi" w:cstheme="minorHAnsi"/>
                <w:bCs/>
                <w:sz w:val="22"/>
                <w:szCs w:val="22"/>
              </w:rPr>
              <w:t>IV)</w:t>
            </w:r>
          </w:p>
        </w:tc>
      </w:tr>
      <w:tr w:rsidR="008C352F" w:rsidRPr="001553B1" w14:paraId="1B40533D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250683D9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05FCDC0D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50928563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ovládá a v praxi využívá složené úrokování</w:t>
            </w:r>
          </w:p>
        </w:tc>
        <w:tc>
          <w:tcPr>
            <w:tcW w:w="2268" w:type="dxa"/>
          </w:tcPr>
          <w:p w14:paraId="2013F651" w14:textId="77777777" w:rsidR="008C352F" w:rsidRPr="001553B1" w:rsidRDefault="008C352F" w:rsidP="006156EC">
            <w:pPr>
              <w:ind w:left="335" w:hanging="335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2. Složené úrokování</w:t>
            </w:r>
          </w:p>
        </w:tc>
        <w:tc>
          <w:tcPr>
            <w:tcW w:w="3261" w:type="dxa"/>
            <w:vMerge/>
          </w:tcPr>
          <w:p w14:paraId="38DD429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1B515BED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352F" w:rsidRPr="001553B1" w14:paraId="0C47874B" w14:textId="77777777" w:rsidTr="006156EC">
        <w:trPr>
          <w:trHeight w:val="137"/>
        </w:trPr>
        <w:tc>
          <w:tcPr>
            <w:tcW w:w="638" w:type="dxa"/>
            <w:vMerge/>
            <w:tcBorders>
              <w:top w:val="nil"/>
              <w:right w:val="double" w:sz="4" w:space="0" w:color="auto"/>
            </w:tcBorders>
            <w:vAlign w:val="center"/>
          </w:tcPr>
          <w:p w14:paraId="0DC61139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</w:tcBorders>
          </w:tcPr>
          <w:p w14:paraId="028F64D1" w14:textId="77777777" w:rsidR="008C352F" w:rsidRPr="001553B1" w:rsidRDefault="008C352F" w:rsidP="006156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521B66BD" w14:textId="77777777" w:rsidR="008C352F" w:rsidRPr="001553B1" w:rsidRDefault="008C352F" w:rsidP="006156EC">
            <w:pPr>
              <w:numPr>
                <w:ilvl w:val="0"/>
                <w:numId w:val="2"/>
              </w:numPr>
              <w:tabs>
                <w:tab w:val="clear" w:pos="454"/>
                <w:tab w:val="num" w:pos="193"/>
              </w:tabs>
              <w:ind w:left="177" w:hanging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aplikuje exponenciální funkci a geometrickou posloupnost ve finanční matematice</w:t>
            </w:r>
          </w:p>
        </w:tc>
        <w:tc>
          <w:tcPr>
            <w:tcW w:w="2268" w:type="dxa"/>
          </w:tcPr>
          <w:p w14:paraId="00413F14" w14:textId="77777777" w:rsidR="008C352F" w:rsidRPr="001553B1" w:rsidRDefault="008C352F" w:rsidP="006156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53B1">
              <w:rPr>
                <w:rFonts w:asciiTheme="minorHAnsi" w:hAnsiTheme="minorHAnsi" w:cstheme="minorHAnsi"/>
                <w:sz w:val="22"/>
                <w:szCs w:val="22"/>
              </w:rPr>
              <w:t>3. Užití geometrické posloupnosti ve finanční matematice</w:t>
            </w:r>
          </w:p>
        </w:tc>
        <w:tc>
          <w:tcPr>
            <w:tcW w:w="3261" w:type="dxa"/>
            <w:vMerge/>
          </w:tcPr>
          <w:p w14:paraId="621D8149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14:paraId="20F5AF01" w14:textId="77777777" w:rsidR="008C352F" w:rsidRPr="001553B1" w:rsidRDefault="008C352F" w:rsidP="006156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F1DF820" w14:textId="77777777" w:rsidR="00B061B9" w:rsidRPr="001553B1" w:rsidRDefault="00B061B9">
      <w:pPr>
        <w:rPr>
          <w:rFonts w:asciiTheme="minorHAnsi" w:hAnsiTheme="minorHAnsi" w:cstheme="minorHAnsi"/>
        </w:rPr>
      </w:pPr>
    </w:p>
    <w:p w14:paraId="2BC4C017" w14:textId="77777777" w:rsidR="002A5536" w:rsidRPr="001553B1" w:rsidRDefault="002A5536" w:rsidP="0070381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1553B1">
        <w:rPr>
          <w:rFonts w:asciiTheme="minorHAnsi" w:hAnsiTheme="minorHAnsi" w:cstheme="minorHAnsi"/>
          <w:i/>
          <w:iCs/>
          <w:spacing w:val="11"/>
          <w:sz w:val="22"/>
          <w:szCs w:val="22"/>
          <w:fitText w:val="1066" w:id="-769385728"/>
        </w:rPr>
        <w:t>Poznámky</w:t>
      </w:r>
      <w:r w:rsidRPr="001553B1">
        <w:rPr>
          <w:rFonts w:asciiTheme="minorHAnsi" w:hAnsiTheme="minorHAnsi" w:cstheme="minorHAnsi"/>
          <w:i/>
          <w:iCs/>
          <w:spacing w:val="8"/>
          <w:sz w:val="22"/>
          <w:szCs w:val="22"/>
          <w:fitText w:val="1066" w:id="-769385728"/>
        </w:rPr>
        <w:t>:</w:t>
      </w:r>
    </w:p>
    <w:p w14:paraId="3609EB60" w14:textId="77777777" w:rsidR="002A5536" w:rsidRPr="001553B1" w:rsidRDefault="002A5536" w:rsidP="002A5536">
      <w:pPr>
        <w:rPr>
          <w:rFonts w:asciiTheme="minorHAnsi" w:hAnsiTheme="minorHAnsi" w:cstheme="minorHAnsi"/>
          <w:sz w:val="22"/>
          <w:szCs w:val="22"/>
        </w:rPr>
      </w:pPr>
      <w:r w:rsidRPr="001553B1">
        <w:rPr>
          <w:rFonts w:asciiTheme="minorHAnsi" w:hAnsiTheme="minorHAnsi" w:cstheme="minorHAnsi"/>
          <w:sz w:val="22"/>
          <w:szCs w:val="22"/>
        </w:rPr>
        <w:t xml:space="preserve">1. ročník – do celkového počtu </w:t>
      </w:r>
      <w:r w:rsidR="004E75B8" w:rsidRPr="001553B1">
        <w:rPr>
          <w:rFonts w:asciiTheme="minorHAnsi" w:hAnsiTheme="minorHAnsi" w:cstheme="minorHAnsi"/>
          <w:sz w:val="22"/>
          <w:szCs w:val="22"/>
        </w:rPr>
        <w:t>144</w:t>
      </w:r>
      <w:r w:rsidRPr="001553B1">
        <w:rPr>
          <w:rFonts w:asciiTheme="minorHAnsi" w:hAnsiTheme="minorHAnsi" w:cstheme="minorHAnsi"/>
          <w:sz w:val="22"/>
          <w:szCs w:val="22"/>
        </w:rPr>
        <w:t xml:space="preserve"> hodin patří ještě </w:t>
      </w:r>
      <w:r w:rsidR="001F2CB2" w:rsidRPr="001553B1">
        <w:rPr>
          <w:rFonts w:asciiTheme="minorHAnsi" w:hAnsiTheme="minorHAnsi" w:cstheme="minorHAnsi"/>
          <w:sz w:val="22"/>
          <w:szCs w:val="22"/>
        </w:rPr>
        <w:t xml:space="preserve">24 </w:t>
      </w:r>
      <w:r w:rsidRPr="001553B1">
        <w:rPr>
          <w:rFonts w:asciiTheme="minorHAnsi" w:hAnsiTheme="minorHAnsi" w:cstheme="minorHAnsi"/>
          <w:sz w:val="22"/>
          <w:szCs w:val="22"/>
        </w:rPr>
        <w:t xml:space="preserve">hodin </w:t>
      </w:r>
      <w:r w:rsidR="001F2CB2" w:rsidRPr="001553B1">
        <w:rPr>
          <w:rFonts w:asciiTheme="minorHAnsi" w:hAnsiTheme="minorHAnsi" w:cstheme="minorHAnsi"/>
          <w:sz w:val="22"/>
          <w:szCs w:val="22"/>
        </w:rPr>
        <w:t>S</w:t>
      </w:r>
      <w:r w:rsidR="00D2744E" w:rsidRPr="001553B1">
        <w:rPr>
          <w:rFonts w:asciiTheme="minorHAnsi" w:hAnsiTheme="minorHAnsi" w:cstheme="minorHAnsi"/>
          <w:sz w:val="22"/>
          <w:szCs w:val="22"/>
        </w:rPr>
        <w:t xml:space="preserve">ouhrnná cvičení, 4 písemné </w:t>
      </w:r>
      <w:r w:rsidRPr="001553B1">
        <w:rPr>
          <w:rFonts w:asciiTheme="minorHAnsi" w:hAnsiTheme="minorHAnsi" w:cstheme="minorHAnsi"/>
          <w:sz w:val="22"/>
          <w:szCs w:val="22"/>
        </w:rPr>
        <w:t>práce</w:t>
      </w:r>
    </w:p>
    <w:p w14:paraId="3597A47B" w14:textId="77777777" w:rsidR="0012101C" w:rsidRPr="001553B1" w:rsidRDefault="002A5536" w:rsidP="0012101C">
      <w:pPr>
        <w:rPr>
          <w:rFonts w:asciiTheme="minorHAnsi" w:hAnsiTheme="minorHAnsi" w:cstheme="minorHAnsi"/>
          <w:sz w:val="22"/>
          <w:szCs w:val="22"/>
        </w:rPr>
      </w:pPr>
      <w:r w:rsidRPr="001553B1">
        <w:rPr>
          <w:rFonts w:asciiTheme="minorHAnsi" w:hAnsiTheme="minorHAnsi" w:cstheme="minorHAnsi"/>
          <w:sz w:val="22"/>
          <w:szCs w:val="22"/>
        </w:rPr>
        <w:t xml:space="preserve">2. ročník – do celkového počtu </w:t>
      </w:r>
      <w:r w:rsidR="004E75B8" w:rsidRPr="001553B1">
        <w:rPr>
          <w:rFonts w:asciiTheme="minorHAnsi" w:hAnsiTheme="minorHAnsi" w:cstheme="minorHAnsi"/>
          <w:sz w:val="22"/>
          <w:szCs w:val="22"/>
        </w:rPr>
        <w:t>144</w:t>
      </w:r>
      <w:r w:rsidRPr="001553B1">
        <w:rPr>
          <w:rFonts w:asciiTheme="minorHAnsi" w:hAnsiTheme="minorHAnsi" w:cstheme="minorHAnsi"/>
          <w:sz w:val="22"/>
          <w:szCs w:val="22"/>
        </w:rPr>
        <w:t xml:space="preserve"> hodin patří ještě </w:t>
      </w:r>
      <w:r w:rsidR="001F2CB2" w:rsidRPr="001553B1">
        <w:rPr>
          <w:rFonts w:asciiTheme="minorHAnsi" w:hAnsiTheme="minorHAnsi" w:cstheme="minorHAnsi"/>
          <w:sz w:val="22"/>
          <w:szCs w:val="22"/>
        </w:rPr>
        <w:t>27</w:t>
      </w:r>
      <w:r w:rsidRPr="001553B1">
        <w:rPr>
          <w:rFonts w:asciiTheme="minorHAnsi" w:hAnsiTheme="minorHAnsi" w:cstheme="minorHAnsi"/>
          <w:sz w:val="22"/>
          <w:szCs w:val="22"/>
        </w:rPr>
        <w:t xml:space="preserve"> hodin </w:t>
      </w:r>
      <w:r w:rsidR="001F2CB2" w:rsidRPr="001553B1">
        <w:rPr>
          <w:rFonts w:asciiTheme="minorHAnsi" w:hAnsiTheme="minorHAnsi" w:cstheme="minorHAnsi"/>
          <w:sz w:val="22"/>
          <w:szCs w:val="22"/>
        </w:rPr>
        <w:t>S</w:t>
      </w:r>
      <w:r w:rsidR="0012101C" w:rsidRPr="001553B1">
        <w:rPr>
          <w:rFonts w:asciiTheme="minorHAnsi" w:hAnsiTheme="minorHAnsi" w:cstheme="minorHAnsi"/>
          <w:sz w:val="22"/>
          <w:szCs w:val="22"/>
        </w:rPr>
        <w:t>ouhrnná cvičení, 4 písemné práce</w:t>
      </w:r>
    </w:p>
    <w:p w14:paraId="158DDE06" w14:textId="77777777" w:rsidR="0012101C" w:rsidRPr="001553B1" w:rsidRDefault="0012101C" w:rsidP="0012101C">
      <w:pPr>
        <w:rPr>
          <w:rFonts w:asciiTheme="minorHAnsi" w:hAnsiTheme="minorHAnsi" w:cstheme="minorHAnsi"/>
          <w:sz w:val="22"/>
          <w:szCs w:val="22"/>
        </w:rPr>
      </w:pPr>
      <w:r w:rsidRPr="001553B1">
        <w:rPr>
          <w:rFonts w:asciiTheme="minorHAnsi" w:hAnsiTheme="minorHAnsi" w:cstheme="minorHAnsi"/>
          <w:sz w:val="22"/>
          <w:szCs w:val="22"/>
        </w:rPr>
        <w:t xml:space="preserve">3. ročník – do celkového počtu </w:t>
      </w:r>
      <w:r w:rsidR="004E75B8" w:rsidRPr="001553B1">
        <w:rPr>
          <w:rFonts w:asciiTheme="minorHAnsi" w:hAnsiTheme="minorHAnsi" w:cstheme="minorHAnsi"/>
          <w:sz w:val="22"/>
          <w:szCs w:val="22"/>
        </w:rPr>
        <w:t>108</w:t>
      </w:r>
      <w:r w:rsidRPr="001553B1">
        <w:rPr>
          <w:rFonts w:asciiTheme="minorHAnsi" w:hAnsiTheme="minorHAnsi" w:cstheme="minorHAnsi"/>
          <w:sz w:val="22"/>
          <w:szCs w:val="22"/>
        </w:rPr>
        <w:t xml:space="preserve"> hodin patří ještě </w:t>
      </w:r>
      <w:r w:rsidR="001F2CB2" w:rsidRPr="001553B1">
        <w:rPr>
          <w:rFonts w:asciiTheme="minorHAnsi" w:hAnsiTheme="minorHAnsi" w:cstheme="minorHAnsi"/>
          <w:sz w:val="22"/>
          <w:szCs w:val="22"/>
        </w:rPr>
        <w:t>18</w:t>
      </w:r>
      <w:r w:rsidRPr="001553B1">
        <w:rPr>
          <w:rFonts w:asciiTheme="minorHAnsi" w:hAnsiTheme="minorHAnsi" w:cstheme="minorHAnsi"/>
          <w:sz w:val="22"/>
          <w:szCs w:val="22"/>
        </w:rPr>
        <w:t xml:space="preserve"> hodin </w:t>
      </w:r>
      <w:r w:rsidR="001F2CB2" w:rsidRPr="001553B1">
        <w:rPr>
          <w:rFonts w:asciiTheme="minorHAnsi" w:hAnsiTheme="minorHAnsi" w:cstheme="minorHAnsi"/>
          <w:sz w:val="22"/>
          <w:szCs w:val="22"/>
        </w:rPr>
        <w:t>S</w:t>
      </w:r>
      <w:r w:rsidRPr="001553B1">
        <w:rPr>
          <w:rFonts w:asciiTheme="minorHAnsi" w:hAnsiTheme="minorHAnsi" w:cstheme="minorHAnsi"/>
          <w:sz w:val="22"/>
          <w:szCs w:val="22"/>
        </w:rPr>
        <w:t>ouhrnná cvičení, 4 písemné práce</w:t>
      </w:r>
    </w:p>
    <w:p w14:paraId="7E8B4FC3" w14:textId="77777777" w:rsidR="0012101C" w:rsidRPr="001553B1" w:rsidRDefault="0012101C" w:rsidP="0034637E">
      <w:pPr>
        <w:rPr>
          <w:rFonts w:asciiTheme="minorHAnsi" w:hAnsiTheme="minorHAnsi" w:cstheme="minorHAnsi"/>
          <w:sz w:val="22"/>
          <w:szCs w:val="22"/>
        </w:rPr>
      </w:pPr>
      <w:r w:rsidRPr="001553B1">
        <w:rPr>
          <w:rFonts w:asciiTheme="minorHAnsi" w:hAnsiTheme="minorHAnsi" w:cstheme="minorHAnsi"/>
          <w:sz w:val="22"/>
          <w:szCs w:val="22"/>
        </w:rPr>
        <w:t xml:space="preserve">4. ročník – do celkového počtu 90 hodin patří ještě </w:t>
      </w:r>
      <w:r w:rsidR="0034637E" w:rsidRPr="001553B1">
        <w:rPr>
          <w:rFonts w:asciiTheme="minorHAnsi" w:hAnsiTheme="minorHAnsi" w:cstheme="minorHAnsi"/>
          <w:sz w:val="22"/>
          <w:szCs w:val="22"/>
        </w:rPr>
        <w:t>10</w:t>
      </w:r>
      <w:r w:rsidRPr="001553B1">
        <w:rPr>
          <w:rFonts w:asciiTheme="minorHAnsi" w:hAnsiTheme="minorHAnsi" w:cstheme="minorHAnsi"/>
          <w:sz w:val="22"/>
          <w:szCs w:val="22"/>
        </w:rPr>
        <w:t xml:space="preserve"> hodin </w:t>
      </w:r>
      <w:r w:rsidR="001F2CB2" w:rsidRPr="001553B1">
        <w:rPr>
          <w:rFonts w:asciiTheme="minorHAnsi" w:hAnsiTheme="minorHAnsi" w:cstheme="minorHAnsi"/>
          <w:sz w:val="22"/>
          <w:szCs w:val="22"/>
        </w:rPr>
        <w:t>S</w:t>
      </w:r>
      <w:r w:rsidRPr="001553B1">
        <w:rPr>
          <w:rFonts w:asciiTheme="minorHAnsi" w:hAnsiTheme="minorHAnsi" w:cstheme="minorHAnsi"/>
          <w:sz w:val="22"/>
          <w:szCs w:val="22"/>
        </w:rPr>
        <w:t xml:space="preserve">ouhrnná cvičení, </w:t>
      </w:r>
      <w:r w:rsidR="004320C6" w:rsidRPr="001553B1">
        <w:rPr>
          <w:rFonts w:asciiTheme="minorHAnsi" w:hAnsiTheme="minorHAnsi" w:cstheme="minorHAnsi"/>
          <w:sz w:val="22"/>
          <w:szCs w:val="22"/>
        </w:rPr>
        <w:t>3</w:t>
      </w:r>
      <w:r w:rsidRPr="001553B1">
        <w:rPr>
          <w:rFonts w:asciiTheme="minorHAnsi" w:hAnsiTheme="minorHAnsi" w:cstheme="minorHAnsi"/>
          <w:sz w:val="22"/>
          <w:szCs w:val="22"/>
        </w:rPr>
        <w:t xml:space="preserve"> písemné práce</w:t>
      </w:r>
    </w:p>
    <w:p w14:paraId="417FE5E6" w14:textId="77777777" w:rsidR="00831F76" w:rsidRPr="001553B1" w:rsidRDefault="00831F76" w:rsidP="00703814">
      <w:pPr>
        <w:rPr>
          <w:rFonts w:asciiTheme="minorHAnsi" w:hAnsiTheme="minorHAnsi" w:cstheme="minorHAnsi"/>
        </w:rPr>
      </w:pPr>
    </w:p>
    <w:sectPr w:rsidR="00831F76" w:rsidRPr="001553B1" w:rsidSect="000B44C2">
      <w:headerReference w:type="default" r:id="rId10"/>
      <w:footerReference w:type="default" r:id="rId11"/>
      <w:pgSz w:w="15840" w:h="12240" w:orient="landscape"/>
      <w:pgMar w:top="1021" w:right="1191" w:bottom="1021" w:left="1361" w:header="709" w:footer="709" w:gutter="0"/>
      <w:cols w:space="708" w:equalWidth="0">
        <w:col w:w="9802" w:space="70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BB59C" w14:textId="77777777" w:rsidR="006C37EF" w:rsidRDefault="006C37EF">
      <w:r>
        <w:separator/>
      </w:r>
    </w:p>
  </w:endnote>
  <w:endnote w:type="continuationSeparator" w:id="0">
    <w:p w14:paraId="4ABD42CC" w14:textId="77777777" w:rsidR="006C37EF" w:rsidRDefault="006C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5581" w14:textId="03455AB6" w:rsidR="003B1541" w:rsidRPr="001553B1" w:rsidRDefault="003B1541" w:rsidP="000B44C2">
    <w:pPr>
      <w:pStyle w:val="Zpat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553B1">
      <w:rPr>
        <w:rFonts w:asciiTheme="minorHAnsi" w:hAnsiTheme="minorHAnsi" w:cstheme="minorHAnsi"/>
        <w:b/>
      </w:rPr>
      <w:t>E.2.1</w:t>
    </w:r>
    <w:r w:rsidR="000B44C2">
      <w:rPr>
        <w:rFonts w:asciiTheme="minorHAnsi" w:hAnsiTheme="minorHAnsi" w:cstheme="minorHAnsi"/>
        <w:b/>
      </w:rPr>
      <w:tab/>
    </w:r>
    <w:r w:rsidR="000B44C2">
      <w:rPr>
        <w:rFonts w:asciiTheme="minorHAnsi" w:hAnsiTheme="minorHAnsi" w:cstheme="minorHAnsi"/>
        <w:b/>
      </w:rPr>
      <w:tab/>
    </w:r>
    <w:r w:rsidR="000B44C2" w:rsidRPr="000B44C2">
      <w:rPr>
        <w:rFonts w:asciiTheme="minorHAnsi" w:hAnsiTheme="minorHAnsi" w:cstheme="minorHAnsi"/>
        <w:b/>
        <w:bCs/>
      </w:rPr>
      <w:t xml:space="preserve">Strana </w:t>
    </w:r>
    <w:r w:rsidR="000B44C2" w:rsidRPr="000B44C2">
      <w:rPr>
        <w:rFonts w:asciiTheme="minorHAnsi" w:hAnsiTheme="minorHAnsi" w:cstheme="minorHAnsi"/>
        <w:b/>
        <w:bCs/>
      </w:rPr>
      <w:fldChar w:fldCharType="begin"/>
    </w:r>
    <w:r w:rsidR="000B44C2" w:rsidRPr="000B44C2">
      <w:rPr>
        <w:rFonts w:asciiTheme="minorHAnsi" w:hAnsiTheme="minorHAnsi" w:cstheme="minorHAnsi"/>
        <w:b/>
        <w:bCs/>
      </w:rPr>
      <w:instrText xml:space="preserve"> PAGE </w:instrText>
    </w:r>
    <w:r w:rsidR="000B44C2" w:rsidRPr="000B44C2">
      <w:rPr>
        <w:rFonts w:asciiTheme="minorHAnsi" w:hAnsiTheme="minorHAnsi" w:cstheme="minorHAnsi"/>
        <w:b/>
        <w:bCs/>
      </w:rPr>
      <w:fldChar w:fldCharType="separate"/>
    </w:r>
    <w:r w:rsidR="000B44C2" w:rsidRPr="000B44C2">
      <w:rPr>
        <w:rFonts w:asciiTheme="minorHAnsi" w:hAnsiTheme="minorHAnsi" w:cstheme="minorHAnsi"/>
        <w:b/>
        <w:bCs/>
      </w:rPr>
      <w:t>1</w:t>
    </w:r>
    <w:r w:rsidR="000B44C2" w:rsidRPr="000B44C2">
      <w:rPr>
        <w:rFonts w:asciiTheme="minorHAnsi" w:hAnsiTheme="minorHAnsi" w:cstheme="minorHAnsi"/>
        <w:b/>
      </w:rPr>
      <w:fldChar w:fldCharType="end"/>
    </w:r>
    <w:r w:rsidR="000B44C2" w:rsidRPr="000B44C2">
      <w:rPr>
        <w:rFonts w:asciiTheme="minorHAnsi" w:hAnsiTheme="minorHAnsi" w:cstheme="minorHAnsi"/>
        <w:b/>
        <w:bCs/>
      </w:rPr>
      <w:t xml:space="preserve"> z </w:t>
    </w:r>
    <w:r w:rsidR="000B44C2" w:rsidRPr="000B44C2">
      <w:rPr>
        <w:rFonts w:asciiTheme="minorHAnsi" w:hAnsiTheme="minorHAnsi" w:cstheme="minorHAnsi"/>
        <w:b/>
        <w:bCs/>
      </w:rPr>
      <w:fldChar w:fldCharType="begin"/>
    </w:r>
    <w:r w:rsidR="000B44C2" w:rsidRPr="000B44C2">
      <w:rPr>
        <w:rFonts w:asciiTheme="minorHAnsi" w:hAnsiTheme="minorHAnsi" w:cstheme="minorHAnsi"/>
        <w:b/>
        <w:bCs/>
      </w:rPr>
      <w:instrText xml:space="preserve"> NUMPAGES   \* MERGEFORMAT </w:instrText>
    </w:r>
    <w:r w:rsidR="000B44C2" w:rsidRPr="000B44C2">
      <w:rPr>
        <w:rFonts w:asciiTheme="minorHAnsi" w:hAnsiTheme="minorHAnsi" w:cstheme="minorHAnsi"/>
        <w:b/>
        <w:bCs/>
      </w:rPr>
      <w:fldChar w:fldCharType="separate"/>
    </w:r>
    <w:r w:rsidR="000B44C2" w:rsidRPr="000B44C2">
      <w:rPr>
        <w:rFonts w:asciiTheme="minorHAnsi" w:hAnsiTheme="minorHAnsi" w:cstheme="minorHAnsi"/>
        <w:b/>
        <w:bCs/>
      </w:rPr>
      <w:t>5</w:t>
    </w:r>
    <w:r w:rsidR="000B44C2" w:rsidRPr="000B44C2">
      <w:rPr>
        <w:rFonts w:asciiTheme="minorHAnsi" w:hAnsiTheme="minorHAnsi" w:cstheme="minorHAns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5C50" w14:textId="77777777" w:rsidR="000B44C2" w:rsidRPr="001553B1" w:rsidRDefault="000B44C2" w:rsidP="000B44C2">
    <w:pPr>
      <w:pStyle w:val="Zpat"/>
      <w:tabs>
        <w:tab w:val="clear" w:pos="9072"/>
        <w:tab w:val="right" w:pos="13041"/>
      </w:tabs>
      <w:rPr>
        <w:rFonts w:asciiTheme="minorHAnsi" w:hAnsiTheme="minorHAnsi" w:cstheme="minorHAnsi"/>
      </w:rPr>
    </w:pPr>
    <w:r w:rsidRPr="001553B1">
      <w:rPr>
        <w:rFonts w:asciiTheme="minorHAnsi" w:hAnsiTheme="minorHAnsi" w:cstheme="minorHAnsi"/>
        <w:b/>
      </w:rPr>
      <w:t>E.2.1</w:t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0B44C2">
      <w:rPr>
        <w:rFonts w:asciiTheme="minorHAnsi" w:hAnsiTheme="minorHAnsi" w:cstheme="minorHAnsi"/>
        <w:b/>
        <w:bCs/>
      </w:rPr>
      <w:t xml:space="preserve">Strana </w:t>
    </w:r>
    <w:r w:rsidRPr="000B44C2">
      <w:rPr>
        <w:rFonts w:asciiTheme="minorHAnsi" w:hAnsiTheme="minorHAnsi" w:cstheme="minorHAnsi"/>
        <w:b/>
        <w:bCs/>
      </w:rPr>
      <w:fldChar w:fldCharType="begin"/>
    </w:r>
    <w:r w:rsidRPr="000B44C2">
      <w:rPr>
        <w:rFonts w:asciiTheme="minorHAnsi" w:hAnsiTheme="minorHAnsi" w:cstheme="minorHAnsi"/>
        <w:b/>
        <w:bCs/>
      </w:rPr>
      <w:instrText xml:space="preserve"> PAGE </w:instrText>
    </w:r>
    <w:r w:rsidRPr="000B44C2">
      <w:rPr>
        <w:rFonts w:asciiTheme="minorHAnsi" w:hAnsiTheme="minorHAnsi" w:cstheme="minorHAnsi"/>
        <w:b/>
        <w:bCs/>
      </w:rPr>
      <w:fldChar w:fldCharType="separate"/>
    </w:r>
    <w:r w:rsidRPr="000B44C2">
      <w:rPr>
        <w:rFonts w:asciiTheme="minorHAnsi" w:hAnsiTheme="minorHAnsi" w:cstheme="minorHAnsi"/>
        <w:b/>
        <w:bCs/>
      </w:rPr>
      <w:t>1</w:t>
    </w:r>
    <w:r w:rsidRPr="000B44C2">
      <w:rPr>
        <w:rFonts w:asciiTheme="minorHAnsi" w:hAnsiTheme="minorHAnsi" w:cstheme="minorHAnsi"/>
        <w:b/>
      </w:rPr>
      <w:fldChar w:fldCharType="end"/>
    </w:r>
    <w:r w:rsidRPr="000B44C2">
      <w:rPr>
        <w:rFonts w:asciiTheme="minorHAnsi" w:hAnsiTheme="minorHAnsi" w:cstheme="minorHAnsi"/>
        <w:b/>
        <w:bCs/>
      </w:rPr>
      <w:t xml:space="preserve"> z </w:t>
    </w:r>
    <w:r w:rsidRPr="000B44C2">
      <w:rPr>
        <w:rFonts w:asciiTheme="minorHAnsi" w:hAnsiTheme="minorHAnsi" w:cstheme="minorHAnsi"/>
        <w:b/>
        <w:bCs/>
      </w:rPr>
      <w:fldChar w:fldCharType="begin"/>
    </w:r>
    <w:r w:rsidRPr="000B44C2">
      <w:rPr>
        <w:rFonts w:asciiTheme="minorHAnsi" w:hAnsiTheme="minorHAnsi" w:cstheme="minorHAnsi"/>
        <w:b/>
        <w:bCs/>
      </w:rPr>
      <w:instrText xml:space="preserve"> NUMPAGES   \* MERGEFORMAT </w:instrText>
    </w:r>
    <w:r w:rsidRPr="000B44C2">
      <w:rPr>
        <w:rFonts w:asciiTheme="minorHAnsi" w:hAnsiTheme="minorHAnsi" w:cstheme="minorHAnsi"/>
        <w:b/>
        <w:bCs/>
      </w:rPr>
      <w:fldChar w:fldCharType="separate"/>
    </w:r>
    <w:r w:rsidRPr="000B44C2">
      <w:rPr>
        <w:rFonts w:asciiTheme="minorHAnsi" w:hAnsiTheme="minorHAnsi" w:cstheme="minorHAnsi"/>
        <w:b/>
        <w:bCs/>
      </w:rPr>
      <w:t>5</w:t>
    </w:r>
    <w:r w:rsidRPr="000B44C2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B642" w14:textId="77777777" w:rsidR="006C37EF" w:rsidRDefault="006C37EF">
      <w:r>
        <w:separator/>
      </w:r>
    </w:p>
  </w:footnote>
  <w:footnote w:type="continuationSeparator" w:id="0">
    <w:p w14:paraId="7967890B" w14:textId="77777777" w:rsidR="006C37EF" w:rsidRDefault="006C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ABE5" w14:textId="77777777" w:rsidR="003B1541" w:rsidRPr="001553B1" w:rsidRDefault="003B1541" w:rsidP="00FA210A">
    <w:pPr>
      <w:tabs>
        <w:tab w:val="right" w:pos="10206"/>
      </w:tabs>
      <w:rPr>
        <w:rFonts w:asciiTheme="minorHAnsi" w:hAnsiTheme="minorHAnsi" w:cstheme="minorHAnsi"/>
      </w:rPr>
    </w:pPr>
    <w:r w:rsidRPr="001553B1">
      <w:rPr>
        <w:rFonts w:asciiTheme="minorHAnsi" w:hAnsiTheme="minorHAnsi" w:cstheme="minorHAnsi"/>
      </w:rPr>
      <w:t>Školní vzdělávací program (ŠVP)</w:t>
    </w:r>
    <w:r w:rsidRPr="001553B1">
      <w:rPr>
        <w:rFonts w:asciiTheme="minorHAnsi" w:hAnsiTheme="minorHAnsi" w:cstheme="minorHAnsi"/>
      </w:rPr>
      <w:tab/>
      <w:t>Gymnázium Velké Meziříčí</w:t>
    </w:r>
  </w:p>
  <w:p w14:paraId="49A20074" w14:textId="77777777" w:rsidR="001553B1" w:rsidRPr="001553B1" w:rsidRDefault="003B1541" w:rsidP="00FA210A">
    <w:pPr>
      <w:pBdr>
        <w:bottom w:val="single" w:sz="4" w:space="1" w:color="auto"/>
      </w:pBdr>
      <w:tabs>
        <w:tab w:val="right" w:pos="10206"/>
      </w:tabs>
      <w:rPr>
        <w:rFonts w:asciiTheme="minorHAnsi" w:hAnsiTheme="minorHAnsi" w:cstheme="minorHAnsi"/>
      </w:rPr>
    </w:pPr>
    <w:r w:rsidRPr="001553B1">
      <w:rPr>
        <w:rFonts w:asciiTheme="minorHAnsi" w:hAnsiTheme="minorHAnsi" w:cstheme="minorHAnsi"/>
      </w:rPr>
      <w:t>pro vyšší stupeň osmiletého studia a pro čtyřleté studium</w:t>
    </w:r>
  </w:p>
  <w:p w14:paraId="0F5858B8" w14:textId="09A3DEE9" w:rsidR="003B1541" w:rsidRDefault="001553B1" w:rsidP="00FA210A">
    <w:pPr>
      <w:pBdr>
        <w:bottom w:val="single" w:sz="4" w:space="1" w:color="auto"/>
      </w:pBdr>
      <w:tabs>
        <w:tab w:val="right" w:pos="10206"/>
      </w:tabs>
      <w:rPr>
        <w:rFonts w:asciiTheme="minorHAnsi" w:hAnsiTheme="minorHAnsi" w:cstheme="minorHAnsi"/>
        <w:b/>
      </w:rPr>
    </w:pPr>
    <w:r w:rsidRPr="001553B1">
      <w:rPr>
        <w:rFonts w:asciiTheme="minorHAnsi" w:hAnsiTheme="minorHAnsi" w:cstheme="minorHAnsi"/>
      </w:rPr>
      <w:t>od 1. 9. 2023, školní rok 2023/2024</w:t>
    </w:r>
    <w:r w:rsidR="003B1541" w:rsidRPr="001553B1">
      <w:rPr>
        <w:rFonts w:asciiTheme="minorHAnsi" w:hAnsiTheme="minorHAnsi" w:cstheme="minorHAnsi"/>
      </w:rPr>
      <w:tab/>
    </w:r>
    <w:r w:rsidR="003B1541" w:rsidRPr="001553B1">
      <w:rPr>
        <w:rFonts w:asciiTheme="minorHAnsi" w:hAnsiTheme="minorHAnsi" w:cstheme="minorHAnsi"/>
        <w:b/>
      </w:rPr>
      <w:t>M</w:t>
    </w:r>
    <w:r w:rsidR="00D703B1" w:rsidRPr="001553B1">
      <w:rPr>
        <w:rFonts w:asciiTheme="minorHAnsi" w:hAnsiTheme="minorHAnsi" w:cstheme="minorHAnsi"/>
        <w:b/>
      </w:rPr>
      <w:t>atematika</w:t>
    </w:r>
  </w:p>
  <w:p w14:paraId="3E1E8B61" w14:textId="67530F27" w:rsidR="000B44C2" w:rsidRPr="000B44C2" w:rsidRDefault="000B44C2" w:rsidP="00FA210A">
    <w:pPr>
      <w:pBdr>
        <w:bottom w:val="single" w:sz="4" w:space="1" w:color="auto"/>
      </w:pBdr>
      <w:tabs>
        <w:tab w:val="right" w:pos="10206"/>
      </w:tabs>
      <w:rPr>
        <w:rFonts w:asciiTheme="minorHAnsi" w:hAnsiTheme="minorHAnsi" w:cstheme="minorHAnsi"/>
        <w:bCs/>
      </w:rPr>
    </w:pPr>
    <w:r w:rsidRPr="000B44C2">
      <w:rPr>
        <w:rFonts w:asciiTheme="minorHAnsi" w:hAnsiTheme="minorHAnsi" w:cstheme="minorHAnsi"/>
        <w:bCs/>
      </w:rPr>
      <w:t>aktualizovaný a platný od 1. 1. 2026</w:t>
    </w:r>
  </w:p>
  <w:p w14:paraId="4B504D3B" w14:textId="77777777" w:rsidR="003B1541" w:rsidRPr="001553B1" w:rsidRDefault="003B1541">
    <w:pPr>
      <w:pStyle w:val="Zhlav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9813" w14:textId="77777777" w:rsidR="003B1541" w:rsidRPr="001553B1" w:rsidRDefault="003B1541" w:rsidP="00FA210A">
    <w:pPr>
      <w:tabs>
        <w:tab w:val="right" w:pos="13325"/>
      </w:tabs>
      <w:rPr>
        <w:rFonts w:asciiTheme="minorHAnsi" w:hAnsiTheme="minorHAnsi" w:cstheme="minorHAnsi"/>
      </w:rPr>
    </w:pPr>
    <w:r w:rsidRPr="001553B1">
      <w:rPr>
        <w:rFonts w:asciiTheme="minorHAnsi" w:hAnsiTheme="minorHAnsi" w:cstheme="minorHAnsi"/>
      </w:rPr>
      <w:t>Školní vzdělávací program (ŠVP)</w:t>
    </w:r>
    <w:r w:rsidRPr="001553B1">
      <w:rPr>
        <w:rFonts w:asciiTheme="minorHAnsi" w:hAnsiTheme="minorHAnsi" w:cstheme="minorHAnsi"/>
      </w:rPr>
      <w:tab/>
      <w:t>Gymnázium Velké Meziříčí</w:t>
    </w:r>
  </w:p>
  <w:p w14:paraId="66E912FF" w14:textId="77777777" w:rsidR="001553B1" w:rsidRPr="001553B1" w:rsidRDefault="003B1541" w:rsidP="00FA210A">
    <w:pPr>
      <w:tabs>
        <w:tab w:val="right" w:pos="13325"/>
      </w:tabs>
      <w:rPr>
        <w:rFonts w:asciiTheme="minorHAnsi" w:hAnsiTheme="minorHAnsi" w:cstheme="minorHAnsi"/>
      </w:rPr>
    </w:pPr>
    <w:r w:rsidRPr="001553B1">
      <w:rPr>
        <w:rFonts w:asciiTheme="minorHAnsi" w:hAnsiTheme="minorHAnsi" w:cstheme="minorHAnsi"/>
      </w:rPr>
      <w:t>pro vyšší stupeň osmiletého studia a pro čtyřleté studium</w:t>
    </w:r>
  </w:p>
  <w:p w14:paraId="79A3E14C" w14:textId="5CAEE478" w:rsidR="003B1541" w:rsidRPr="001553B1" w:rsidRDefault="001553B1" w:rsidP="00FA210A">
    <w:pPr>
      <w:tabs>
        <w:tab w:val="right" w:pos="13325"/>
      </w:tabs>
      <w:rPr>
        <w:rFonts w:asciiTheme="minorHAnsi" w:hAnsiTheme="minorHAnsi" w:cstheme="minorHAnsi"/>
        <w:b/>
      </w:rPr>
    </w:pPr>
    <w:r w:rsidRPr="001553B1">
      <w:rPr>
        <w:rFonts w:asciiTheme="minorHAnsi" w:hAnsiTheme="minorHAnsi" w:cstheme="minorHAnsi"/>
      </w:rPr>
      <w:t>od 1. 9. 2023, školní rok 2023/2024</w:t>
    </w:r>
    <w:r w:rsidR="003B1541" w:rsidRPr="001553B1">
      <w:rPr>
        <w:rFonts w:asciiTheme="minorHAnsi" w:hAnsiTheme="minorHAnsi" w:cstheme="minorHAnsi"/>
      </w:rPr>
      <w:tab/>
    </w:r>
    <w:r w:rsidR="003B1541" w:rsidRPr="001553B1">
      <w:rPr>
        <w:rFonts w:asciiTheme="minorHAnsi" w:hAnsiTheme="minorHAnsi" w:cstheme="minorHAnsi"/>
        <w:b/>
      </w:rPr>
      <w:t>MATEMATIKA</w:t>
    </w:r>
  </w:p>
  <w:p w14:paraId="1F071CFE" w14:textId="033BDFF9" w:rsidR="003B1541" w:rsidRPr="000B44C2" w:rsidRDefault="000B44C2">
    <w:pPr>
      <w:pStyle w:val="Zhlav"/>
      <w:rPr>
        <w:rFonts w:asciiTheme="minorHAnsi" w:hAnsiTheme="minorHAnsi" w:cstheme="minorHAnsi"/>
        <w:bCs/>
      </w:rPr>
    </w:pPr>
    <w:r w:rsidRPr="000B44C2">
      <w:rPr>
        <w:rFonts w:asciiTheme="minorHAnsi" w:hAnsiTheme="minorHAnsi" w:cstheme="minorHAns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A0F5"/>
    <w:multiLevelType w:val="hybridMultilevel"/>
    <w:tmpl w:val="BF7EE49C"/>
    <w:lvl w:ilvl="0" w:tplc="DE62000A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FFF061D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E3A493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15CC69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CE14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18EE4B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C3CB9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8F2DF8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88CAEA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8733C7"/>
    <w:multiLevelType w:val="hybridMultilevel"/>
    <w:tmpl w:val="63A4E212"/>
    <w:lvl w:ilvl="0" w:tplc="C8286422">
      <w:start w:val="1"/>
      <w:numFmt w:val="bullet"/>
      <w:lvlText w:val=""/>
      <w:lvlJc w:val="left"/>
      <w:pPr>
        <w:tabs>
          <w:tab w:val="num" w:pos="467"/>
        </w:tabs>
        <w:ind w:left="467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abstractNum w:abstractNumId="2" w15:restartNumberingAfterBreak="0">
    <w:nsid w:val="11051BD0"/>
    <w:multiLevelType w:val="hybridMultilevel"/>
    <w:tmpl w:val="9D44D25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8E9"/>
    <w:multiLevelType w:val="hybridMultilevel"/>
    <w:tmpl w:val="6B028E4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471C5"/>
    <w:multiLevelType w:val="hybridMultilevel"/>
    <w:tmpl w:val="C466F4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806D5"/>
    <w:multiLevelType w:val="hybridMultilevel"/>
    <w:tmpl w:val="D33AEEE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08667D1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00FD7"/>
    <w:multiLevelType w:val="hybridMultilevel"/>
    <w:tmpl w:val="E024616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6493A"/>
    <w:multiLevelType w:val="hybridMultilevel"/>
    <w:tmpl w:val="130027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12D3E"/>
    <w:multiLevelType w:val="hybridMultilevel"/>
    <w:tmpl w:val="2146C650"/>
    <w:lvl w:ilvl="0" w:tplc="C8286422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2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012F0"/>
    <w:multiLevelType w:val="hybridMultilevel"/>
    <w:tmpl w:val="561E168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50465"/>
    <w:multiLevelType w:val="hybridMultilevel"/>
    <w:tmpl w:val="4D6A55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351A2"/>
    <w:multiLevelType w:val="hybridMultilevel"/>
    <w:tmpl w:val="D756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908498">
    <w:abstractNumId w:val="4"/>
  </w:num>
  <w:num w:numId="2" w16cid:durableId="1978680406">
    <w:abstractNumId w:val="5"/>
  </w:num>
  <w:num w:numId="3" w16cid:durableId="226233148">
    <w:abstractNumId w:val="6"/>
  </w:num>
  <w:num w:numId="4" w16cid:durableId="664746366">
    <w:abstractNumId w:val="17"/>
  </w:num>
  <w:num w:numId="5" w16cid:durableId="1218662932">
    <w:abstractNumId w:val="2"/>
  </w:num>
  <w:num w:numId="6" w16cid:durableId="1620455722">
    <w:abstractNumId w:val="1"/>
  </w:num>
  <w:num w:numId="7" w16cid:durableId="1221403356">
    <w:abstractNumId w:val="11"/>
  </w:num>
  <w:num w:numId="8" w16cid:durableId="1701709532">
    <w:abstractNumId w:val="8"/>
  </w:num>
  <w:num w:numId="9" w16cid:durableId="17390620">
    <w:abstractNumId w:val="12"/>
  </w:num>
  <w:num w:numId="10" w16cid:durableId="1556700386">
    <w:abstractNumId w:val="10"/>
  </w:num>
  <w:num w:numId="11" w16cid:durableId="1256211031">
    <w:abstractNumId w:val="18"/>
  </w:num>
  <w:num w:numId="12" w16cid:durableId="548347016">
    <w:abstractNumId w:val="13"/>
  </w:num>
  <w:num w:numId="13" w16cid:durableId="1929725065">
    <w:abstractNumId w:val="14"/>
  </w:num>
  <w:num w:numId="14" w16cid:durableId="832716239">
    <w:abstractNumId w:val="11"/>
  </w:num>
  <w:num w:numId="15" w16cid:durableId="1753093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72486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385607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51550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34550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76821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744548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1386154">
    <w:abstractNumId w:val="9"/>
  </w:num>
  <w:num w:numId="23" w16cid:durableId="668412134">
    <w:abstractNumId w:val="7"/>
  </w:num>
  <w:num w:numId="24" w16cid:durableId="52772997">
    <w:abstractNumId w:val="15"/>
  </w:num>
  <w:num w:numId="25" w16cid:durableId="1059328562">
    <w:abstractNumId w:val="19"/>
  </w:num>
  <w:num w:numId="26" w16cid:durableId="340664889">
    <w:abstractNumId w:val="3"/>
  </w:num>
  <w:num w:numId="27" w16cid:durableId="1995839956">
    <w:abstractNumId w:val="16"/>
  </w:num>
  <w:num w:numId="28" w16cid:durableId="119021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EC"/>
    <w:rsid w:val="000137EC"/>
    <w:rsid w:val="000378BC"/>
    <w:rsid w:val="0005034D"/>
    <w:rsid w:val="00094568"/>
    <w:rsid w:val="000A1EA2"/>
    <w:rsid w:val="000B2DAA"/>
    <w:rsid w:val="000B44C2"/>
    <w:rsid w:val="000E12D1"/>
    <w:rsid w:val="0012101C"/>
    <w:rsid w:val="00121B9F"/>
    <w:rsid w:val="001523D3"/>
    <w:rsid w:val="001553B1"/>
    <w:rsid w:val="001969CB"/>
    <w:rsid w:val="001B3BB1"/>
    <w:rsid w:val="001B7EFE"/>
    <w:rsid w:val="001C7AB0"/>
    <w:rsid w:val="001D2F2E"/>
    <w:rsid w:val="001E3219"/>
    <w:rsid w:val="001F2CB2"/>
    <w:rsid w:val="002043B0"/>
    <w:rsid w:val="0020666A"/>
    <w:rsid w:val="00206708"/>
    <w:rsid w:val="002144E4"/>
    <w:rsid w:val="00236108"/>
    <w:rsid w:val="002435D5"/>
    <w:rsid w:val="0026438A"/>
    <w:rsid w:val="00282D93"/>
    <w:rsid w:val="00282FB7"/>
    <w:rsid w:val="002843DC"/>
    <w:rsid w:val="002955B7"/>
    <w:rsid w:val="002A5536"/>
    <w:rsid w:val="002C173F"/>
    <w:rsid w:val="003073E4"/>
    <w:rsid w:val="0032165D"/>
    <w:rsid w:val="003246B4"/>
    <w:rsid w:val="003413D6"/>
    <w:rsid w:val="0034637E"/>
    <w:rsid w:val="00357E97"/>
    <w:rsid w:val="00382150"/>
    <w:rsid w:val="00394C6B"/>
    <w:rsid w:val="00395D30"/>
    <w:rsid w:val="003B1541"/>
    <w:rsid w:val="003C3118"/>
    <w:rsid w:val="003C3EFA"/>
    <w:rsid w:val="004047E9"/>
    <w:rsid w:val="004320C6"/>
    <w:rsid w:val="004519DA"/>
    <w:rsid w:val="004729E2"/>
    <w:rsid w:val="00491BAB"/>
    <w:rsid w:val="004B52AC"/>
    <w:rsid w:val="004E13AC"/>
    <w:rsid w:val="004E6070"/>
    <w:rsid w:val="004E75B8"/>
    <w:rsid w:val="0057359E"/>
    <w:rsid w:val="005977E4"/>
    <w:rsid w:val="005C04C1"/>
    <w:rsid w:val="005C1F13"/>
    <w:rsid w:val="005E4400"/>
    <w:rsid w:val="005F1794"/>
    <w:rsid w:val="005F7EB1"/>
    <w:rsid w:val="006156EC"/>
    <w:rsid w:val="00615962"/>
    <w:rsid w:val="006249F9"/>
    <w:rsid w:val="006454C5"/>
    <w:rsid w:val="006900BC"/>
    <w:rsid w:val="006A3A20"/>
    <w:rsid w:val="006B6ED8"/>
    <w:rsid w:val="006C37EF"/>
    <w:rsid w:val="006E172C"/>
    <w:rsid w:val="00701BF2"/>
    <w:rsid w:val="00703814"/>
    <w:rsid w:val="00721D89"/>
    <w:rsid w:val="00721ED3"/>
    <w:rsid w:val="00740B18"/>
    <w:rsid w:val="007411B6"/>
    <w:rsid w:val="007508E1"/>
    <w:rsid w:val="007641FC"/>
    <w:rsid w:val="00776C8B"/>
    <w:rsid w:val="00782F5E"/>
    <w:rsid w:val="007A7D54"/>
    <w:rsid w:val="007D006F"/>
    <w:rsid w:val="008067BF"/>
    <w:rsid w:val="00823549"/>
    <w:rsid w:val="00831F76"/>
    <w:rsid w:val="008354B4"/>
    <w:rsid w:val="00884009"/>
    <w:rsid w:val="00893F68"/>
    <w:rsid w:val="008C0C33"/>
    <w:rsid w:val="008C352F"/>
    <w:rsid w:val="008E78FB"/>
    <w:rsid w:val="00902488"/>
    <w:rsid w:val="0091210F"/>
    <w:rsid w:val="00922879"/>
    <w:rsid w:val="00933DB7"/>
    <w:rsid w:val="009351F6"/>
    <w:rsid w:val="00944D58"/>
    <w:rsid w:val="00947A02"/>
    <w:rsid w:val="00955C2E"/>
    <w:rsid w:val="009639BB"/>
    <w:rsid w:val="00985244"/>
    <w:rsid w:val="009A6758"/>
    <w:rsid w:val="009B7623"/>
    <w:rsid w:val="009C4326"/>
    <w:rsid w:val="009C4904"/>
    <w:rsid w:val="009E04D6"/>
    <w:rsid w:val="00A25224"/>
    <w:rsid w:val="00A3254A"/>
    <w:rsid w:val="00A34C51"/>
    <w:rsid w:val="00A41F9F"/>
    <w:rsid w:val="00A6264E"/>
    <w:rsid w:val="00A639E7"/>
    <w:rsid w:val="00A83B77"/>
    <w:rsid w:val="00A95525"/>
    <w:rsid w:val="00AA18EB"/>
    <w:rsid w:val="00AE109E"/>
    <w:rsid w:val="00AE1739"/>
    <w:rsid w:val="00B061B9"/>
    <w:rsid w:val="00B30D5B"/>
    <w:rsid w:val="00B60D16"/>
    <w:rsid w:val="00B85487"/>
    <w:rsid w:val="00B97001"/>
    <w:rsid w:val="00B97A1F"/>
    <w:rsid w:val="00BF7B28"/>
    <w:rsid w:val="00C05433"/>
    <w:rsid w:val="00C10AA7"/>
    <w:rsid w:val="00C305CD"/>
    <w:rsid w:val="00C707A0"/>
    <w:rsid w:val="00C81024"/>
    <w:rsid w:val="00C83797"/>
    <w:rsid w:val="00CB4297"/>
    <w:rsid w:val="00CC5292"/>
    <w:rsid w:val="00D166E3"/>
    <w:rsid w:val="00D20DF4"/>
    <w:rsid w:val="00D2744E"/>
    <w:rsid w:val="00D44296"/>
    <w:rsid w:val="00D4681F"/>
    <w:rsid w:val="00D703B1"/>
    <w:rsid w:val="00D841E4"/>
    <w:rsid w:val="00D900A5"/>
    <w:rsid w:val="00D942EE"/>
    <w:rsid w:val="00D94602"/>
    <w:rsid w:val="00DC1B6F"/>
    <w:rsid w:val="00DD226E"/>
    <w:rsid w:val="00DE4D0D"/>
    <w:rsid w:val="00DF6578"/>
    <w:rsid w:val="00E110CA"/>
    <w:rsid w:val="00E15A4A"/>
    <w:rsid w:val="00E344D0"/>
    <w:rsid w:val="00E92C34"/>
    <w:rsid w:val="00E96861"/>
    <w:rsid w:val="00EB1673"/>
    <w:rsid w:val="00EB21BF"/>
    <w:rsid w:val="00ED302D"/>
    <w:rsid w:val="00EF7007"/>
    <w:rsid w:val="00F3220D"/>
    <w:rsid w:val="00F36AD6"/>
    <w:rsid w:val="00F426A2"/>
    <w:rsid w:val="00F609C0"/>
    <w:rsid w:val="00F72682"/>
    <w:rsid w:val="00F833DB"/>
    <w:rsid w:val="00F932DA"/>
    <w:rsid w:val="00FA210A"/>
    <w:rsid w:val="00FB7EE7"/>
    <w:rsid w:val="00FD14C7"/>
    <w:rsid w:val="00FD65EC"/>
    <w:rsid w:val="00F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54A070"/>
  <w15:chartTrackingRefBased/>
  <w15:docId w15:val="{B5A9A624-B2EC-4E08-9FAC-378117CE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7EC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37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37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137EC"/>
  </w:style>
  <w:style w:type="table" w:styleId="Mkatabulky">
    <w:name w:val="Table Grid"/>
    <w:basedOn w:val="Normlntabulka"/>
    <w:rsid w:val="0001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282FB7"/>
    <w:rPr>
      <w:sz w:val="16"/>
      <w:szCs w:val="16"/>
    </w:rPr>
  </w:style>
  <w:style w:type="paragraph" w:styleId="Textkomente">
    <w:name w:val="annotation text"/>
    <w:basedOn w:val="Normln"/>
    <w:semiHidden/>
    <w:rsid w:val="00282FB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82FB7"/>
    <w:rPr>
      <w:b/>
      <w:bCs/>
    </w:rPr>
  </w:style>
  <w:style w:type="paragraph" w:styleId="Textbubliny">
    <w:name w:val="Balloon Text"/>
    <w:basedOn w:val="Normln"/>
    <w:semiHidden/>
    <w:rsid w:val="00282FB7"/>
    <w:rPr>
      <w:rFonts w:ascii="Tahoma" w:hAnsi="Tahoma" w:cs="Tahoma"/>
      <w:sz w:val="16"/>
      <w:szCs w:val="16"/>
    </w:rPr>
  </w:style>
  <w:style w:type="paragraph" w:styleId="Seznam2">
    <w:name w:val="List 2"/>
    <w:basedOn w:val="Normln"/>
    <w:rsid w:val="00282FB7"/>
    <w:pPr>
      <w:ind w:left="566" w:hanging="283"/>
    </w:pPr>
  </w:style>
  <w:style w:type="paragraph" w:styleId="Odstavecseseznamem">
    <w:name w:val="List Paragraph"/>
    <w:basedOn w:val="Normln"/>
    <w:uiPriority w:val="34"/>
    <w:qFormat/>
    <w:rsid w:val="000B4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1892B-2955-46B7-877A-58790C23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2827</Words>
  <Characters>16684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Učební osnovy předmětu</vt:lpstr>
    </vt:vector>
  </TitlesOfParts>
  <Company>GVM</Company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Vlastník</dc:creator>
  <cp:keywords/>
  <cp:lastModifiedBy>Pavel Dvořák</cp:lastModifiedBy>
  <cp:revision>2</cp:revision>
  <dcterms:created xsi:type="dcterms:W3CDTF">2026-01-04T07:22:00Z</dcterms:created>
  <dcterms:modified xsi:type="dcterms:W3CDTF">2026-01-04T07:22:00Z</dcterms:modified>
</cp:coreProperties>
</file>