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8986" w14:textId="77777777" w:rsidR="00644E87" w:rsidRDefault="00644E87" w:rsidP="00644E87">
      <w:pPr>
        <w:jc w:val="center"/>
        <w:rPr>
          <w:rFonts w:asciiTheme="minorHAnsi" w:hAnsiTheme="minorHAnsi" w:cstheme="minorHAnsi"/>
          <w:b/>
        </w:rPr>
      </w:pPr>
      <w:r w:rsidRPr="0016729C">
        <w:rPr>
          <w:rFonts w:asciiTheme="minorHAnsi" w:hAnsiTheme="minorHAnsi" w:cstheme="minorHAnsi"/>
          <w:b/>
        </w:rPr>
        <w:t>Učební osnovy předmětu</w:t>
      </w:r>
    </w:p>
    <w:p w14:paraId="6CFA0D20" w14:textId="77777777" w:rsidR="0016729C" w:rsidRPr="0016729C" w:rsidRDefault="0016729C" w:rsidP="00644E87">
      <w:pPr>
        <w:jc w:val="center"/>
        <w:rPr>
          <w:rFonts w:asciiTheme="minorHAnsi" w:hAnsiTheme="minorHAnsi" w:cstheme="minorHAnsi"/>
          <w:b/>
        </w:rPr>
      </w:pPr>
    </w:p>
    <w:p w14:paraId="30F9AAE7" w14:textId="77777777" w:rsidR="00026183" w:rsidRPr="0016729C" w:rsidRDefault="00026183" w:rsidP="00644E8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6729C">
        <w:rPr>
          <w:rFonts w:asciiTheme="minorHAnsi" w:hAnsiTheme="minorHAnsi" w:cstheme="minorHAnsi"/>
          <w:b/>
          <w:bCs/>
          <w:sz w:val="36"/>
          <w:szCs w:val="36"/>
        </w:rPr>
        <w:t>ANGLICKÝ JAZYK</w:t>
      </w:r>
    </w:p>
    <w:p w14:paraId="751E35DC" w14:textId="77777777" w:rsidR="00644E87" w:rsidRPr="0016729C" w:rsidRDefault="00026183">
      <w:pPr>
        <w:rPr>
          <w:rFonts w:asciiTheme="minorHAnsi" w:hAnsiTheme="minorHAnsi" w:cstheme="minorHAnsi"/>
          <w:b/>
          <w:bCs/>
        </w:rPr>
      </w:pPr>
      <w:r w:rsidRPr="0016729C">
        <w:rPr>
          <w:rFonts w:asciiTheme="minorHAnsi" w:hAnsiTheme="minorHAnsi" w:cstheme="minorHAnsi"/>
          <w:b/>
          <w:bCs/>
        </w:rPr>
        <w:t xml:space="preserve">                                  </w:t>
      </w:r>
    </w:p>
    <w:p w14:paraId="23051FE0" w14:textId="77777777" w:rsidR="00505676" w:rsidRPr="0016729C" w:rsidRDefault="00505676" w:rsidP="00505676">
      <w:pPr>
        <w:jc w:val="center"/>
        <w:rPr>
          <w:rFonts w:asciiTheme="minorHAnsi" w:hAnsiTheme="minorHAnsi" w:cstheme="minorHAnsi"/>
          <w:b/>
        </w:rPr>
      </w:pPr>
      <w:r w:rsidRPr="0016729C">
        <w:rPr>
          <w:rFonts w:asciiTheme="minorHAnsi" w:hAnsiTheme="minorHAnsi" w:cstheme="minorHAnsi"/>
          <w:b/>
        </w:rPr>
        <w:t>Charakteristika vyučovacího předmětu</w:t>
      </w:r>
    </w:p>
    <w:p w14:paraId="16A49E08" w14:textId="77777777" w:rsidR="00505676" w:rsidRPr="0016729C" w:rsidRDefault="00505676" w:rsidP="00505676">
      <w:pPr>
        <w:rPr>
          <w:rFonts w:asciiTheme="minorHAnsi" w:hAnsiTheme="minorHAnsi" w:cstheme="minorHAnsi"/>
          <w:b/>
        </w:rPr>
      </w:pPr>
    </w:p>
    <w:p w14:paraId="444F6196" w14:textId="77777777" w:rsidR="00D35B0B" w:rsidRPr="0016729C" w:rsidRDefault="00D35B0B" w:rsidP="00D35B0B">
      <w:pPr>
        <w:rPr>
          <w:rFonts w:asciiTheme="minorHAnsi" w:hAnsiTheme="minorHAnsi" w:cstheme="minorHAnsi"/>
          <w:i/>
        </w:rPr>
      </w:pPr>
      <w:r w:rsidRPr="0016729C">
        <w:rPr>
          <w:rFonts w:asciiTheme="minorHAnsi" w:hAnsiTheme="minorHAnsi" w:cstheme="minorHAnsi"/>
          <w:i/>
        </w:rPr>
        <w:t xml:space="preserve">Obsahové vymezení předmětu: </w:t>
      </w:r>
    </w:p>
    <w:p w14:paraId="345F98AD" w14:textId="77777777" w:rsidR="00D35B0B" w:rsidRPr="0016729C" w:rsidRDefault="00D35B0B" w:rsidP="00D35B0B">
      <w:pPr>
        <w:rPr>
          <w:rFonts w:asciiTheme="minorHAnsi" w:hAnsiTheme="minorHAnsi" w:cstheme="minorHAnsi"/>
          <w:i/>
          <w:iCs/>
        </w:rPr>
      </w:pPr>
    </w:p>
    <w:p w14:paraId="5270EEE0" w14:textId="72DDD454" w:rsidR="00D35B0B" w:rsidRPr="0016729C" w:rsidRDefault="00D35B0B" w:rsidP="00D35B0B">
      <w:pPr>
        <w:ind w:left="708"/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Vyučovací předmět ANGLICKÝ JAZYK je zařazen do výuky v prvním až čtvrtém ročníku nižšího gymnázia jako první cizí jazyk. Vychází z obsahu </w:t>
      </w:r>
      <w:r w:rsidR="00426A29" w:rsidRPr="0016729C">
        <w:rPr>
          <w:rFonts w:asciiTheme="minorHAnsi" w:hAnsiTheme="minorHAnsi" w:cstheme="minorHAnsi"/>
        </w:rPr>
        <w:t>vz</w:t>
      </w:r>
      <w:r w:rsidR="00DC19B2" w:rsidRPr="0016729C">
        <w:rPr>
          <w:rFonts w:asciiTheme="minorHAnsi" w:hAnsiTheme="minorHAnsi" w:cstheme="minorHAnsi"/>
        </w:rPr>
        <w:t>dělávacího oboru Cizí jazyk RVP </w:t>
      </w:r>
      <w:r w:rsidR="00426A29" w:rsidRPr="0016729C">
        <w:rPr>
          <w:rFonts w:asciiTheme="minorHAnsi" w:hAnsiTheme="minorHAnsi" w:cstheme="minorHAnsi"/>
        </w:rPr>
        <w:t xml:space="preserve">ZV, </w:t>
      </w:r>
      <w:r w:rsidRPr="0016729C">
        <w:rPr>
          <w:rFonts w:asciiTheme="minorHAnsi" w:hAnsiTheme="minorHAnsi" w:cstheme="minorHAnsi"/>
        </w:rPr>
        <w:t>vzdělávací oblasti Jazyk a jazyková komunikace. Z hlediska Společného evropského rámce dosahuje úrovně A2 a připravuje základy úrovně B1.</w:t>
      </w:r>
      <w:r w:rsidR="00997FBD" w:rsidRPr="0016729C">
        <w:rPr>
          <w:rFonts w:asciiTheme="minorHAnsi" w:hAnsiTheme="minorHAnsi" w:cstheme="minorHAnsi"/>
        </w:rPr>
        <w:t xml:space="preserve"> </w:t>
      </w:r>
      <w:r w:rsidRPr="0016729C">
        <w:rPr>
          <w:rFonts w:asciiTheme="minorHAnsi" w:hAnsiTheme="minorHAnsi" w:cstheme="minorHAnsi"/>
        </w:rPr>
        <w:t>Výuka nabízí britský standard.  Žák si osvojuje cizí jazyk jako prostředek dorozumívání a prostředek získávání dalších poznatků a</w:t>
      </w:r>
      <w:r w:rsidR="0016729C">
        <w:rPr>
          <w:rFonts w:asciiTheme="minorHAnsi" w:hAnsiTheme="minorHAnsi" w:cstheme="minorHAnsi"/>
        </w:rPr>
        <w:t> </w:t>
      </w:r>
      <w:r w:rsidRPr="0016729C">
        <w:rPr>
          <w:rFonts w:asciiTheme="minorHAnsi" w:hAnsiTheme="minorHAnsi" w:cstheme="minorHAnsi"/>
        </w:rPr>
        <w:t>objevování skutečnosti, seznamuje se i s reáliemi dané jazykové oblasti. Znalost cizího jazyka vede žáky k pochopení cizojazyčných kultur, prohlubuje v nich toleranci a je nedílnou součástí komunikace mezi nimi. Zvláště ve vyššíc</w:t>
      </w:r>
      <w:r w:rsidR="00FE1B8B" w:rsidRPr="0016729C">
        <w:rPr>
          <w:rFonts w:asciiTheme="minorHAnsi" w:hAnsiTheme="minorHAnsi" w:cstheme="minorHAnsi"/>
        </w:rPr>
        <w:t>h ročnících nižšího gymnázia se </w:t>
      </w:r>
      <w:r w:rsidRPr="0016729C">
        <w:rPr>
          <w:rFonts w:asciiTheme="minorHAnsi" w:hAnsiTheme="minorHAnsi" w:cstheme="minorHAnsi"/>
        </w:rPr>
        <w:t xml:space="preserve">uplatňuje snaha využívat informace z cizojazyčných zdrojů. Dochází tak k výraznějšímu propojení s dalšími předměty.    </w:t>
      </w:r>
    </w:p>
    <w:p w14:paraId="5188F2E5" w14:textId="77777777" w:rsidR="00D35B0B" w:rsidRPr="0016729C" w:rsidRDefault="00D35B0B" w:rsidP="00D35B0B">
      <w:pPr>
        <w:rPr>
          <w:rFonts w:asciiTheme="minorHAnsi" w:hAnsiTheme="minorHAnsi" w:cstheme="minorHAnsi"/>
        </w:rPr>
      </w:pPr>
    </w:p>
    <w:p w14:paraId="0DDB2E23" w14:textId="77777777" w:rsidR="00D35B0B" w:rsidRPr="0016729C" w:rsidRDefault="00D35B0B" w:rsidP="00D35B0B">
      <w:pPr>
        <w:ind w:firstLine="708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 předmětu jsou realizovány vybrané okruhy průřezových témat: </w:t>
      </w:r>
    </w:p>
    <w:p w14:paraId="2C859A41" w14:textId="77777777" w:rsidR="00D35B0B" w:rsidRPr="0016729C" w:rsidRDefault="00D35B0B" w:rsidP="00D35B0B">
      <w:pPr>
        <w:ind w:left="708" w:firstLine="708"/>
        <w:rPr>
          <w:rFonts w:asciiTheme="minorHAnsi" w:hAnsiTheme="minorHAnsi" w:cstheme="minorHAnsi"/>
          <w:bCs/>
        </w:rPr>
      </w:pPr>
      <w:r w:rsidRPr="0016729C">
        <w:rPr>
          <w:rFonts w:asciiTheme="minorHAnsi" w:hAnsiTheme="minorHAnsi" w:cstheme="minorHAnsi"/>
          <w:bCs/>
        </w:rPr>
        <w:t>OSV – Osobnostní a sociální výchova</w:t>
      </w:r>
    </w:p>
    <w:p w14:paraId="1C7B8988" w14:textId="77777777" w:rsidR="00D35B0B" w:rsidRPr="0016729C" w:rsidRDefault="00D35B0B" w:rsidP="00D35B0B">
      <w:pPr>
        <w:ind w:left="708" w:firstLine="708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VEG – Výchova k myšlení v evropských a globálních souvislostech</w:t>
      </w:r>
    </w:p>
    <w:p w14:paraId="4A57D8AF" w14:textId="77777777" w:rsidR="00D35B0B" w:rsidRPr="0016729C" w:rsidRDefault="00D35B0B" w:rsidP="00D35B0B">
      <w:pPr>
        <w:ind w:left="708" w:firstLine="708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MKV – Multikulturní výchova</w:t>
      </w:r>
    </w:p>
    <w:p w14:paraId="272086D8" w14:textId="77777777" w:rsidR="00D35B0B" w:rsidRPr="0016729C" w:rsidRDefault="000949C8" w:rsidP="00D35B0B">
      <w:pPr>
        <w:ind w:left="708" w:firstLine="708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ENV – Environmentální výchova</w:t>
      </w:r>
    </w:p>
    <w:p w14:paraId="25E1DB12" w14:textId="77777777" w:rsidR="00D35B0B" w:rsidRPr="0016729C" w:rsidRDefault="00D35B0B" w:rsidP="00D35B0B">
      <w:pPr>
        <w:rPr>
          <w:rFonts w:asciiTheme="minorHAnsi" w:hAnsiTheme="minorHAnsi" w:cstheme="minorHAnsi"/>
        </w:rPr>
      </w:pPr>
    </w:p>
    <w:p w14:paraId="649E09C5" w14:textId="77777777" w:rsidR="00D35B0B" w:rsidRPr="0016729C" w:rsidRDefault="00D35B0B" w:rsidP="00D35B0B">
      <w:pPr>
        <w:rPr>
          <w:rFonts w:asciiTheme="minorHAnsi" w:hAnsiTheme="minorHAnsi" w:cstheme="minorHAnsi"/>
          <w:i/>
        </w:rPr>
      </w:pPr>
      <w:r w:rsidRPr="0016729C">
        <w:rPr>
          <w:rFonts w:asciiTheme="minorHAnsi" w:hAnsiTheme="minorHAnsi" w:cstheme="minorHAnsi"/>
          <w:i/>
        </w:rPr>
        <w:t>Časové vymezení předmětu:</w:t>
      </w:r>
    </w:p>
    <w:p w14:paraId="1DE9A84E" w14:textId="77777777" w:rsidR="000949C8" w:rsidRPr="0016729C" w:rsidRDefault="000949C8" w:rsidP="00D35B0B">
      <w:pPr>
        <w:rPr>
          <w:rFonts w:asciiTheme="minorHAnsi" w:hAnsiTheme="minorHAnsi" w:cstheme="minorHAnsi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900"/>
        <w:gridCol w:w="900"/>
        <w:gridCol w:w="900"/>
        <w:gridCol w:w="900"/>
      </w:tblGrid>
      <w:tr w:rsidR="00D35B0B" w:rsidRPr="0016729C" w14:paraId="3777A9E6" w14:textId="77777777">
        <w:trPr>
          <w:jc w:val="center"/>
        </w:trPr>
        <w:tc>
          <w:tcPr>
            <w:tcW w:w="2771" w:type="dxa"/>
          </w:tcPr>
          <w:p w14:paraId="27EA74BB" w14:textId="77777777" w:rsidR="00D35B0B" w:rsidRPr="0016729C" w:rsidRDefault="00D35B0B" w:rsidP="00D35B0B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Ročník </w:t>
            </w:r>
          </w:p>
        </w:tc>
        <w:tc>
          <w:tcPr>
            <w:tcW w:w="900" w:type="dxa"/>
          </w:tcPr>
          <w:p w14:paraId="688CECD8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0" w:type="dxa"/>
          </w:tcPr>
          <w:p w14:paraId="0166FC2E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0" w:type="dxa"/>
          </w:tcPr>
          <w:p w14:paraId="66E51ECA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00" w:type="dxa"/>
          </w:tcPr>
          <w:p w14:paraId="7EDB206B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4.</w:t>
            </w:r>
          </w:p>
        </w:tc>
      </w:tr>
      <w:tr w:rsidR="00D35B0B" w:rsidRPr="0016729C" w14:paraId="13B82C82" w14:textId="77777777">
        <w:trPr>
          <w:jc w:val="center"/>
        </w:trPr>
        <w:tc>
          <w:tcPr>
            <w:tcW w:w="2771" w:type="dxa"/>
          </w:tcPr>
          <w:p w14:paraId="04BDAE4E" w14:textId="77777777" w:rsidR="00D35B0B" w:rsidRPr="0016729C" w:rsidRDefault="00D35B0B" w:rsidP="00D35B0B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900" w:type="dxa"/>
          </w:tcPr>
          <w:p w14:paraId="7BD4A054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14:paraId="2717A6FC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14:paraId="516DDDC0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14:paraId="7EE0DE2C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3</w:t>
            </w:r>
          </w:p>
        </w:tc>
      </w:tr>
      <w:tr w:rsidR="00D35B0B" w:rsidRPr="0016729C" w14:paraId="2B8D3964" w14:textId="77777777">
        <w:trPr>
          <w:jc w:val="center"/>
        </w:trPr>
        <w:tc>
          <w:tcPr>
            <w:tcW w:w="2771" w:type="dxa"/>
          </w:tcPr>
          <w:p w14:paraId="1B9027B5" w14:textId="77777777" w:rsidR="00D35B0B" w:rsidRPr="0016729C" w:rsidRDefault="00D35B0B" w:rsidP="00D35B0B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Roční hodinová dotace </w:t>
            </w:r>
          </w:p>
        </w:tc>
        <w:tc>
          <w:tcPr>
            <w:tcW w:w="900" w:type="dxa"/>
          </w:tcPr>
          <w:p w14:paraId="0450123D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900" w:type="dxa"/>
          </w:tcPr>
          <w:p w14:paraId="0ED86C94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900" w:type="dxa"/>
          </w:tcPr>
          <w:p w14:paraId="1FCA2902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900" w:type="dxa"/>
          </w:tcPr>
          <w:p w14:paraId="2993F0E5" w14:textId="77777777" w:rsidR="00D35B0B" w:rsidRPr="0016729C" w:rsidRDefault="00D35B0B" w:rsidP="00FE1B8B">
            <w:pPr>
              <w:jc w:val="center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99</w:t>
            </w:r>
          </w:p>
        </w:tc>
      </w:tr>
    </w:tbl>
    <w:p w14:paraId="63DF6DA5" w14:textId="77777777" w:rsidR="00D35B0B" w:rsidRPr="0016729C" w:rsidRDefault="00D35B0B" w:rsidP="00D35B0B">
      <w:pPr>
        <w:ind w:left="708"/>
        <w:rPr>
          <w:rFonts w:asciiTheme="minorHAnsi" w:hAnsiTheme="minorHAnsi" w:cstheme="minorHAnsi"/>
        </w:rPr>
      </w:pPr>
    </w:p>
    <w:p w14:paraId="0D7E3540" w14:textId="77777777" w:rsidR="00D35B0B" w:rsidRPr="0016729C" w:rsidRDefault="00D35B0B" w:rsidP="00D35B0B">
      <w:pPr>
        <w:ind w:left="708"/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Výuce anglického jazyka jsou ve vzdělávacím programu vyčleněny tři hodiny týdně. První a druhý ročník nižšího gymnázia navíc využívá navýšení o jednu disponibilní hodinu, aby vytvořil vhodné podmínky pro žáky při přechodu ze základní školy a upevnil jejich studijní návyky a orientaci v předmětu před začátkem studia druhého cizího jazyka ve třetím ročníku. </w:t>
      </w:r>
    </w:p>
    <w:p w14:paraId="3DCD97B7" w14:textId="77777777" w:rsidR="00D35B0B" w:rsidRPr="0016729C" w:rsidRDefault="00D35B0B" w:rsidP="00D35B0B">
      <w:pPr>
        <w:rPr>
          <w:rFonts w:asciiTheme="minorHAnsi" w:hAnsiTheme="minorHAnsi" w:cstheme="minorHAnsi"/>
        </w:rPr>
      </w:pPr>
    </w:p>
    <w:p w14:paraId="13421B8E" w14:textId="77777777" w:rsidR="00D35B0B" w:rsidRPr="0016729C" w:rsidRDefault="00D35B0B" w:rsidP="00D35B0B">
      <w:pPr>
        <w:rPr>
          <w:rFonts w:asciiTheme="minorHAnsi" w:hAnsiTheme="minorHAnsi" w:cstheme="minorHAnsi"/>
          <w:i/>
          <w:iCs/>
        </w:rPr>
      </w:pPr>
      <w:r w:rsidRPr="0016729C">
        <w:rPr>
          <w:rFonts w:asciiTheme="minorHAnsi" w:hAnsiTheme="minorHAnsi" w:cstheme="minorHAnsi"/>
          <w:i/>
          <w:iCs/>
        </w:rPr>
        <w:t xml:space="preserve">Organizační vymezení předmětu: </w:t>
      </w:r>
    </w:p>
    <w:p w14:paraId="6A27C26B" w14:textId="77777777" w:rsidR="00D35B0B" w:rsidRPr="0016729C" w:rsidRDefault="00D35B0B" w:rsidP="00D35B0B">
      <w:pPr>
        <w:ind w:firstLine="708"/>
        <w:jc w:val="both"/>
        <w:rPr>
          <w:rFonts w:asciiTheme="minorHAnsi" w:hAnsiTheme="minorHAnsi" w:cstheme="minorHAnsi"/>
        </w:rPr>
      </w:pPr>
    </w:p>
    <w:p w14:paraId="125A66AE" w14:textId="77777777" w:rsidR="00D35B0B" w:rsidRPr="0016729C" w:rsidRDefault="00D35B0B" w:rsidP="00D35B0B">
      <w:pPr>
        <w:ind w:left="708"/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Výuka probíhá v různých třídách, nejméně jednou týdně však žáci pracují v učebně anglického jazyka kompletně vybavené didaktickou technikou. Ve </w:t>
      </w:r>
      <w:r w:rsidR="00A11F65" w:rsidRPr="0016729C">
        <w:rPr>
          <w:rFonts w:asciiTheme="minorHAnsi" w:hAnsiTheme="minorHAnsi" w:cstheme="minorHAnsi"/>
        </w:rPr>
        <w:t>všech hodinách se třída dělí na </w:t>
      </w:r>
      <w:r w:rsidR="000451A5" w:rsidRPr="0016729C">
        <w:rPr>
          <w:rFonts w:asciiTheme="minorHAnsi" w:hAnsiTheme="minorHAnsi" w:cstheme="minorHAnsi"/>
        </w:rPr>
        <w:t>dvě skupiny</w:t>
      </w:r>
      <w:r w:rsidRPr="0016729C">
        <w:rPr>
          <w:rFonts w:asciiTheme="minorHAnsi" w:hAnsiTheme="minorHAnsi" w:cstheme="minorHAnsi"/>
        </w:rPr>
        <w:t xml:space="preserve">. </w:t>
      </w:r>
    </w:p>
    <w:p w14:paraId="3121D297" w14:textId="77777777" w:rsidR="00E94689" w:rsidRPr="0016729C" w:rsidRDefault="00E94689" w:rsidP="00D35B0B">
      <w:pPr>
        <w:ind w:left="708"/>
        <w:jc w:val="both"/>
        <w:rPr>
          <w:rFonts w:asciiTheme="minorHAnsi" w:hAnsiTheme="minorHAnsi" w:cstheme="minorHAnsi"/>
        </w:rPr>
      </w:pPr>
    </w:p>
    <w:p w14:paraId="76C8E703" w14:textId="77777777" w:rsidR="0016729C" w:rsidRDefault="00D35B0B" w:rsidP="0016729C">
      <w:pPr>
        <w:ind w:left="708"/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Formy výuky vedle tradičních a osvědčených postupů při výuce jazyka směřují k vytváření předpokladů k týmové práci stejně jako základů samostudia, k rozvoji tvořivosti a schopnosti zpracovávat poznatky a projekty. Žáci mohou využívat přístupu na </w:t>
      </w:r>
      <w:r w:rsidR="00997FBD" w:rsidRPr="0016729C">
        <w:rPr>
          <w:rFonts w:asciiTheme="minorHAnsi" w:hAnsiTheme="minorHAnsi" w:cstheme="minorHAnsi"/>
        </w:rPr>
        <w:t>i</w:t>
      </w:r>
      <w:r w:rsidRPr="0016729C">
        <w:rPr>
          <w:rFonts w:asciiTheme="minorHAnsi" w:hAnsiTheme="minorHAnsi" w:cstheme="minorHAnsi"/>
        </w:rPr>
        <w:t xml:space="preserve">nternet a k výukovým </w:t>
      </w:r>
      <w:r w:rsidRPr="0016729C">
        <w:rPr>
          <w:rFonts w:asciiTheme="minorHAnsi" w:hAnsiTheme="minorHAnsi" w:cstheme="minorHAnsi"/>
        </w:rPr>
        <w:lastRenderedPageBreak/>
        <w:t>programům na školní síti. Učí se používat různé typy slo</w:t>
      </w:r>
      <w:r w:rsidR="00A11F65" w:rsidRPr="0016729C">
        <w:rPr>
          <w:rFonts w:asciiTheme="minorHAnsi" w:hAnsiTheme="minorHAnsi" w:cstheme="minorHAnsi"/>
        </w:rPr>
        <w:t>vníků – překladové, obrázkové a </w:t>
      </w:r>
      <w:r w:rsidRPr="0016729C">
        <w:rPr>
          <w:rFonts w:asciiTheme="minorHAnsi" w:hAnsiTheme="minorHAnsi" w:cstheme="minorHAnsi"/>
        </w:rPr>
        <w:t>výkladové, mohou číst anglické časopisy. Vzdělávání v oblasti anglického jazyka směřuje k utváření a rozvíjení klíčových kompetencí.</w:t>
      </w:r>
    </w:p>
    <w:p w14:paraId="5E048D07" w14:textId="77777777" w:rsidR="0016729C" w:rsidRDefault="0016729C" w:rsidP="0016729C">
      <w:pPr>
        <w:ind w:left="708"/>
        <w:jc w:val="both"/>
        <w:rPr>
          <w:rFonts w:asciiTheme="minorHAnsi" w:hAnsiTheme="minorHAnsi" w:cstheme="minorHAnsi"/>
        </w:rPr>
      </w:pPr>
    </w:p>
    <w:p w14:paraId="6AB71D6F" w14:textId="524E5D2E" w:rsidR="00D35B0B" w:rsidRPr="0016729C" w:rsidRDefault="00D35B0B" w:rsidP="0016729C">
      <w:pPr>
        <w:jc w:val="both"/>
        <w:rPr>
          <w:rFonts w:asciiTheme="minorHAnsi" w:hAnsiTheme="minorHAnsi" w:cstheme="minorHAnsi"/>
          <w:i/>
          <w:iCs/>
        </w:rPr>
      </w:pPr>
      <w:r w:rsidRPr="0016729C">
        <w:rPr>
          <w:rFonts w:asciiTheme="minorHAnsi" w:hAnsiTheme="minorHAnsi" w:cstheme="minorHAnsi"/>
          <w:i/>
          <w:iCs/>
        </w:rPr>
        <w:t xml:space="preserve">Výchovné a vzdělávací strategie: </w:t>
      </w:r>
    </w:p>
    <w:p w14:paraId="0DF11401" w14:textId="77777777" w:rsidR="00D35B0B" w:rsidRPr="0016729C" w:rsidRDefault="00D35B0B" w:rsidP="00D35B0B">
      <w:pPr>
        <w:rPr>
          <w:rFonts w:asciiTheme="minorHAnsi" w:hAnsiTheme="minorHAnsi" w:cstheme="minorHAnsi"/>
          <w:i/>
          <w:iCs/>
        </w:rPr>
      </w:pPr>
    </w:p>
    <w:p w14:paraId="74991452" w14:textId="77777777" w:rsidR="00D35B0B" w:rsidRPr="0016729C" w:rsidRDefault="00D35B0B" w:rsidP="00D35B0B">
      <w:pPr>
        <w:pStyle w:val="Nadpis2"/>
        <w:rPr>
          <w:rFonts w:asciiTheme="minorHAnsi" w:hAnsiTheme="minorHAnsi" w:cstheme="minorHAnsi"/>
          <w:sz w:val="24"/>
        </w:rPr>
      </w:pPr>
      <w:r w:rsidRPr="0016729C">
        <w:rPr>
          <w:rFonts w:asciiTheme="minorHAnsi" w:hAnsiTheme="minorHAnsi" w:cstheme="minorHAnsi"/>
          <w:sz w:val="24"/>
        </w:rPr>
        <w:t xml:space="preserve">Kompetence k učení </w:t>
      </w:r>
    </w:p>
    <w:p w14:paraId="2FAD8334" w14:textId="77777777" w:rsidR="00D35B0B" w:rsidRPr="0016729C" w:rsidRDefault="00D35B0B" w:rsidP="00D35B0B">
      <w:pPr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Učitel </w:t>
      </w:r>
    </w:p>
    <w:p w14:paraId="2E8F2DA5" w14:textId="77777777" w:rsidR="00D35B0B" w:rsidRPr="0016729C" w:rsidRDefault="00D35B0B" w:rsidP="00D35B0B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vede žáka k postupnému osvojování vhodných metod a plánování jeho vlastního učení </w:t>
      </w:r>
    </w:p>
    <w:p w14:paraId="45D6DEEB" w14:textId="77777777" w:rsidR="00D35B0B" w:rsidRPr="0016729C" w:rsidRDefault="00D35B0B" w:rsidP="00D35B0B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zadává úkoly, ve kterých žák samostatně vyhledává, třídí a propojuje informace</w:t>
      </w:r>
      <w:r w:rsidR="00A11F65" w:rsidRPr="0016729C">
        <w:rPr>
          <w:rFonts w:asciiTheme="minorHAnsi" w:hAnsiTheme="minorHAnsi" w:cstheme="minorHAnsi"/>
        </w:rPr>
        <w:t xml:space="preserve"> </w:t>
      </w:r>
      <w:r w:rsidRPr="0016729C">
        <w:rPr>
          <w:rFonts w:asciiTheme="minorHAnsi" w:hAnsiTheme="minorHAnsi" w:cstheme="minorHAnsi"/>
        </w:rPr>
        <w:t xml:space="preserve">z různých zdrojů (učebnice, anglické časopisy, </w:t>
      </w:r>
      <w:r w:rsidR="00997FBD" w:rsidRPr="0016729C">
        <w:rPr>
          <w:rFonts w:asciiTheme="minorHAnsi" w:hAnsiTheme="minorHAnsi" w:cstheme="minorHAnsi"/>
        </w:rPr>
        <w:t>i</w:t>
      </w:r>
      <w:r w:rsidRPr="0016729C">
        <w:rPr>
          <w:rFonts w:asciiTheme="minorHAnsi" w:hAnsiTheme="minorHAnsi" w:cstheme="minorHAnsi"/>
        </w:rPr>
        <w:t>nternet, literatura, slovníky, mapa)</w:t>
      </w:r>
    </w:p>
    <w:p w14:paraId="5F32BE40" w14:textId="77777777" w:rsidR="00D35B0B" w:rsidRPr="0016729C" w:rsidRDefault="00D35B0B" w:rsidP="00D35B0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sleduje celkový rozvoj žáka v jazyce a hodnotí jeho práci testovými metodami a zadáváním samostatných tvořivých úkolů (např. slohová práce, projekt), učí žáka pracovat s chybou a posuzovat vlastní pokrok </w:t>
      </w:r>
    </w:p>
    <w:p w14:paraId="38B99822" w14:textId="77777777" w:rsidR="00D35B0B" w:rsidRPr="0016729C" w:rsidRDefault="00D35B0B" w:rsidP="00D35B0B">
      <w:pPr>
        <w:ind w:left="360"/>
        <w:rPr>
          <w:rFonts w:asciiTheme="minorHAnsi" w:hAnsiTheme="minorHAnsi" w:cstheme="minorHAnsi"/>
        </w:rPr>
      </w:pPr>
    </w:p>
    <w:p w14:paraId="430E25FF" w14:textId="77777777" w:rsidR="00D35B0B" w:rsidRPr="0016729C" w:rsidRDefault="00D35B0B" w:rsidP="00D35B0B">
      <w:pPr>
        <w:pStyle w:val="Nadpis2"/>
        <w:rPr>
          <w:rFonts w:asciiTheme="minorHAnsi" w:hAnsiTheme="minorHAnsi" w:cstheme="minorHAnsi"/>
          <w:sz w:val="24"/>
        </w:rPr>
      </w:pPr>
      <w:r w:rsidRPr="0016729C">
        <w:rPr>
          <w:rFonts w:asciiTheme="minorHAnsi" w:hAnsiTheme="minorHAnsi" w:cstheme="minorHAnsi"/>
          <w:sz w:val="24"/>
        </w:rPr>
        <w:t xml:space="preserve">Kompetence k řešení problémů </w:t>
      </w:r>
    </w:p>
    <w:p w14:paraId="10D472B8" w14:textId="77777777" w:rsidR="00D35B0B" w:rsidRPr="0016729C" w:rsidRDefault="00D35B0B" w:rsidP="00D35B0B">
      <w:pPr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Učitel </w:t>
      </w:r>
    </w:p>
    <w:p w14:paraId="4141B078" w14:textId="77777777" w:rsidR="00D35B0B" w:rsidRPr="0016729C" w:rsidRDefault="00D35B0B" w:rsidP="00D35B0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vytváří praktické problémové úkoly a situace a učí žáky problémy řešit – volit vhodné způsoby řešení a obhájit je </w:t>
      </w:r>
    </w:p>
    <w:p w14:paraId="101BCB35" w14:textId="77777777" w:rsidR="00D35B0B" w:rsidRPr="0016729C" w:rsidRDefault="00D35B0B" w:rsidP="00D35B0B">
      <w:pPr>
        <w:numPr>
          <w:ilvl w:val="0"/>
          <w:numId w:val="30"/>
        </w:numPr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využívá metody hraní rolí </w:t>
      </w:r>
    </w:p>
    <w:p w14:paraId="154F5B0A" w14:textId="77777777" w:rsidR="00D35B0B" w:rsidRPr="0016729C" w:rsidRDefault="00D35B0B" w:rsidP="00D35B0B">
      <w:pPr>
        <w:pStyle w:val="Nadpis2"/>
        <w:rPr>
          <w:rFonts w:asciiTheme="minorHAnsi" w:hAnsiTheme="minorHAnsi" w:cstheme="minorHAnsi"/>
          <w:sz w:val="24"/>
        </w:rPr>
      </w:pPr>
    </w:p>
    <w:p w14:paraId="20645D9C" w14:textId="77777777" w:rsidR="00D35B0B" w:rsidRPr="0016729C" w:rsidRDefault="00D35B0B" w:rsidP="00D35B0B">
      <w:pPr>
        <w:pStyle w:val="Nadpis2"/>
        <w:rPr>
          <w:rFonts w:asciiTheme="minorHAnsi" w:hAnsiTheme="minorHAnsi" w:cstheme="minorHAnsi"/>
          <w:sz w:val="24"/>
        </w:rPr>
      </w:pPr>
      <w:r w:rsidRPr="0016729C">
        <w:rPr>
          <w:rFonts w:asciiTheme="minorHAnsi" w:hAnsiTheme="minorHAnsi" w:cstheme="minorHAnsi"/>
          <w:sz w:val="24"/>
        </w:rPr>
        <w:t xml:space="preserve">Kompetence komunikativní </w:t>
      </w:r>
    </w:p>
    <w:p w14:paraId="4567EE62" w14:textId="77777777" w:rsidR="00D35B0B" w:rsidRPr="0016729C" w:rsidRDefault="00D35B0B" w:rsidP="00D35B0B">
      <w:pPr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Učitel </w:t>
      </w:r>
    </w:p>
    <w:p w14:paraId="3F30EEBB" w14:textId="77777777" w:rsidR="00D35B0B" w:rsidRPr="0016729C" w:rsidRDefault="00D35B0B" w:rsidP="00D35B0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rozvíjí schopnost žáka prezentovat a publikovat své názory a myšlenky (projekt, prezentace před kolektivem apod.) a účinně se zapojovat do diskuse</w:t>
      </w:r>
    </w:p>
    <w:p w14:paraId="53436090" w14:textId="77777777" w:rsidR="00D35B0B" w:rsidRPr="0016729C" w:rsidRDefault="00D35B0B" w:rsidP="00D35B0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 vede žáka k četbě přiměřeně náročných textů a časopisů </w:t>
      </w:r>
    </w:p>
    <w:p w14:paraId="5ADC4BFA" w14:textId="77777777" w:rsidR="00D35B0B" w:rsidRPr="0016729C" w:rsidRDefault="00D35B0B" w:rsidP="00D35B0B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05BA397" w14:textId="77777777" w:rsidR="00D35B0B" w:rsidRPr="0016729C" w:rsidRDefault="00D35B0B" w:rsidP="00D35B0B">
      <w:pPr>
        <w:pStyle w:val="Nadpis2"/>
        <w:jc w:val="both"/>
        <w:rPr>
          <w:rFonts w:asciiTheme="minorHAnsi" w:hAnsiTheme="minorHAnsi" w:cstheme="minorHAnsi"/>
          <w:sz w:val="24"/>
        </w:rPr>
      </w:pPr>
      <w:r w:rsidRPr="0016729C">
        <w:rPr>
          <w:rFonts w:asciiTheme="minorHAnsi" w:hAnsiTheme="minorHAnsi" w:cstheme="minorHAnsi"/>
          <w:sz w:val="24"/>
        </w:rPr>
        <w:t xml:space="preserve">Kompetence sociální a personální  </w:t>
      </w:r>
    </w:p>
    <w:p w14:paraId="669FB5AA" w14:textId="77777777" w:rsidR="00D35B0B" w:rsidRPr="0016729C" w:rsidRDefault="00D35B0B" w:rsidP="00D35B0B">
      <w:p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Učitel</w:t>
      </w:r>
    </w:p>
    <w:p w14:paraId="1809247C" w14:textId="77777777" w:rsidR="00D35B0B" w:rsidRPr="0016729C" w:rsidRDefault="00D35B0B" w:rsidP="00D35B0B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zařazuje do hodin skupinov</w:t>
      </w:r>
      <w:r w:rsidR="00DC19B2" w:rsidRPr="0016729C">
        <w:rPr>
          <w:rFonts w:asciiTheme="minorHAnsi" w:hAnsiTheme="minorHAnsi" w:cstheme="minorHAnsi"/>
        </w:rPr>
        <w:t>o</w:t>
      </w:r>
      <w:r w:rsidRPr="0016729C">
        <w:rPr>
          <w:rFonts w:asciiTheme="minorHAnsi" w:hAnsiTheme="minorHAnsi" w:cstheme="minorHAnsi"/>
        </w:rPr>
        <w:t>u a týmovou práci pro posílení žákovy potřeby spolupracovat s druhými při řešení daného úkolu, pro podporu jeho sebedůvěry a přijetí nové role v pracovní činnosti a vytvoření respektu k hlediskům ostatních</w:t>
      </w:r>
    </w:p>
    <w:p w14:paraId="31C967D7" w14:textId="77777777" w:rsidR="00D35B0B" w:rsidRPr="0016729C" w:rsidRDefault="00D35B0B" w:rsidP="00D35B0B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vede žáka k procvičení osvojených jazykových prostředků a nacvičení rolí</w:t>
      </w:r>
    </w:p>
    <w:p w14:paraId="16A15ED3" w14:textId="77777777" w:rsidR="00D35B0B" w:rsidRPr="0016729C" w:rsidRDefault="00D35B0B" w:rsidP="00D35B0B">
      <w:pPr>
        <w:pStyle w:val="Nadpis1"/>
        <w:jc w:val="both"/>
        <w:rPr>
          <w:rFonts w:asciiTheme="minorHAnsi" w:hAnsiTheme="minorHAnsi" w:cstheme="minorHAnsi"/>
        </w:rPr>
      </w:pPr>
    </w:p>
    <w:p w14:paraId="47BF9593" w14:textId="77777777" w:rsidR="00D35B0B" w:rsidRPr="0016729C" w:rsidRDefault="00D35B0B" w:rsidP="00D35B0B">
      <w:pPr>
        <w:pStyle w:val="Nadpis1"/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Kompetence občanské</w:t>
      </w:r>
    </w:p>
    <w:p w14:paraId="1BDA08D6" w14:textId="77777777" w:rsidR="00D35B0B" w:rsidRPr="0016729C" w:rsidRDefault="00D35B0B" w:rsidP="00D35B0B">
      <w:p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Učitel</w:t>
      </w:r>
    </w:p>
    <w:p w14:paraId="1691CAD1" w14:textId="77777777" w:rsidR="00D35B0B" w:rsidRPr="0016729C" w:rsidRDefault="00D35B0B" w:rsidP="00D35B0B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 xml:space="preserve">zadává mluvní a písemné projevy, aby žáci museli formulovat vlastní postoje, hájit svá práva a práva ostatních a sledovat dění ve třídě, škole, v místě bydliště a v celé společnosti </w:t>
      </w:r>
    </w:p>
    <w:p w14:paraId="721E7BEE" w14:textId="77777777" w:rsidR="00D35B0B" w:rsidRPr="0016729C" w:rsidRDefault="00D35B0B" w:rsidP="00D35B0B">
      <w:pPr>
        <w:pStyle w:val="Nadpis1"/>
        <w:jc w:val="both"/>
        <w:rPr>
          <w:rFonts w:asciiTheme="minorHAnsi" w:hAnsiTheme="minorHAnsi" w:cstheme="minorHAnsi"/>
        </w:rPr>
      </w:pPr>
    </w:p>
    <w:p w14:paraId="168548A8" w14:textId="77777777" w:rsidR="00D35B0B" w:rsidRPr="0016729C" w:rsidRDefault="00D35B0B" w:rsidP="00D35B0B">
      <w:pPr>
        <w:pStyle w:val="Nadpis1"/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Kompetence pracovní</w:t>
      </w:r>
    </w:p>
    <w:p w14:paraId="12411DCA" w14:textId="77777777" w:rsidR="00D35B0B" w:rsidRPr="0016729C" w:rsidRDefault="00D35B0B" w:rsidP="00D35B0B">
      <w:p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Učitel</w:t>
      </w:r>
    </w:p>
    <w:p w14:paraId="6720902B" w14:textId="77777777" w:rsidR="00D35B0B" w:rsidRPr="0016729C" w:rsidRDefault="00D35B0B" w:rsidP="00D35B0B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učí žáka při práci používat vhodné pomůcky a technologie (různé typy slovníků, počítačový výukový software apod.)</w:t>
      </w:r>
    </w:p>
    <w:p w14:paraId="43E6EFBA" w14:textId="7E6338AB" w:rsidR="00C073F0" w:rsidRDefault="00D35B0B" w:rsidP="00C073F0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16729C">
        <w:rPr>
          <w:rFonts w:asciiTheme="minorHAnsi" w:hAnsiTheme="minorHAnsi" w:cstheme="minorHAnsi"/>
        </w:rPr>
        <w:t>zadáváním domácí přípravy vytváří u žáka pravidelné studijní a pracovní návyky a pomáhá žákovi s výběrem vhodného způsobu zaznamenání a učení slovní zásoby</w:t>
      </w:r>
    </w:p>
    <w:p w14:paraId="76B34A3F" w14:textId="77777777" w:rsidR="002823BC" w:rsidRDefault="002823BC" w:rsidP="002823BC">
      <w:pPr>
        <w:rPr>
          <w:rFonts w:ascii="Calibri" w:hAnsi="Calibri" w:cs="Calibri"/>
          <w:b/>
          <w:bCs/>
        </w:rPr>
      </w:pPr>
      <w:r w:rsidRPr="09AC3928">
        <w:rPr>
          <w:rFonts w:ascii="Calibri" w:hAnsi="Calibri" w:cs="Calibri"/>
          <w:b/>
          <w:bCs/>
        </w:rPr>
        <w:lastRenderedPageBreak/>
        <w:t>Kompetence digitální</w:t>
      </w:r>
    </w:p>
    <w:p w14:paraId="573444ED" w14:textId="77777777" w:rsidR="002823BC" w:rsidRDefault="002823BC" w:rsidP="002823BC">
      <w:pPr>
        <w:rPr>
          <w:rFonts w:ascii="Calibri" w:hAnsi="Calibri" w:cs="Calibri"/>
        </w:rPr>
      </w:pPr>
      <w:r w:rsidRPr="09AC3928">
        <w:rPr>
          <w:rFonts w:ascii="Calibri" w:hAnsi="Calibri" w:cs="Calibri"/>
        </w:rPr>
        <w:t>Žák:</w:t>
      </w:r>
    </w:p>
    <w:p w14:paraId="0B4523A0" w14:textId="77777777" w:rsidR="002823BC" w:rsidRPr="00004471" w:rsidRDefault="002823BC" w:rsidP="00004471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04471">
        <w:rPr>
          <w:rFonts w:asciiTheme="minorHAnsi" w:hAnsiTheme="minorHAnsi" w:cstheme="minorHAnsi"/>
        </w:rPr>
        <w:t>je veden k vyhledávání a zpracovávání informací, samostatnému vyhledávání a snaze posoudit důvěryhodnost cizojazyčného zdroje</w:t>
      </w:r>
    </w:p>
    <w:p w14:paraId="76745756" w14:textId="68FCD95D" w:rsidR="002823BC" w:rsidRPr="00004471" w:rsidRDefault="002823BC" w:rsidP="00004471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04471">
        <w:rPr>
          <w:rFonts w:asciiTheme="minorHAnsi" w:hAnsiTheme="minorHAnsi" w:cstheme="minorHAnsi"/>
        </w:rPr>
        <w:t xml:space="preserve">je směřován k dalšímu digitálnímu zpracovávání, ukládání, zálohování a sdílení získaných informací a vytváření digitálního obsahu, případně bez opory jiné zdroje (např. </w:t>
      </w:r>
      <w:r w:rsidRPr="00004471">
        <w:rPr>
          <w:rFonts w:asciiTheme="minorHAnsi" w:hAnsiTheme="minorHAnsi" w:cstheme="minorHAnsi"/>
        </w:rPr>
        <w:t>p</w:t>
      </w:r>
      <w:r w:rsidRPr="00004471">
        <w:rPr>
          <w:rFonts w:asciiTheme="minorHAnsi" w:hAnsiTheme="minorHAnsi" w:cstheme="minorHAnsi"/>
        </w:rPr>
        <w:t>rezentace vlastních fotografií, vytvoření vlastního videa)</w:t>
      </w:r>
    </w:p>
    <w:p w14:paraId="68477081" w14:textId="77777777" w:rsidR="002823BC" w:rsidRPr="00004471" w:rsidRDefault="002823BC" w:rsidP="00004471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04471">
        <w:rPr>
          <w:rFonts w:asciiTheme="minorHAnsi" w:hAnsiTheme="minorHAnsi" w:cstheme="minorHAnsi"/>
        </w:rPr>
        <w:t>je veden k uvědomování si existence autorského práva a k osvojování si zvyku uvádět bibliografické zdroje při šíření informací jiných autorů</w:t>
      </w:r>
    </w:p>
    <w:p w14:paraId="17B40538" w14:textId="77777777" w:rsidR="002823BC" w:rsidRPr="00004471" w:rsidRDefault="002823BC" w:rsidP="00004471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04471">
        <w:rPr>
          <w:rFonts w:asciiTheme="minorHAnsi" w:hAnsiTheme="minorHAnsi" w:cstheme="minorHAnsi"/>
        </w:rPr>
        <w:t>je veden k práci s internetovými aplikacemi, které jsou určeny pro studium cizího jazyka (např. virtuální učebnice, slovníky, aplikace k procvičování dovedností)</w:t>
      </w:r>
    </w:p>
    <w:p w14:paraId="7038EE96" w14:textId="77777777" w:rsidR="002823BC" w:rsidRPr="00004471" w:rsidRDefault="002823BC" w:rsidP="00004471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04471">
        <w:rPr>
          <w:rFonts w:asciiTheme="minorHAnsi" w:hAnsiTheme="minorHAnsi" w:cstheme="minorHAnsi"/>
        </w:rPr>
        <w:t>je veden k práci s klávesnicí pro další cizí jazyky a k formulování písemného vyjádření různými formami</w:t>
      </w:r>
    </w:p>
    <w:p w14:paraId="3F81EECF" w14:textId="77777777" w:rsidR="002823BC" w:rsidRPr="0016729C" w:rsidRDefault="002823BC" w:rsidP="002823BC">
      <w:pPr>
        <w:jc w:val="both"/>
        <w:rPr>
          <w:rFonts w:asciiTheme="minorHAnsi" w:hAnsiTheme="minorHAnsi" w:cstheme="minorHAnsi"/>
        </w:rPr>
      </w:pPr>
    </w:p>
    <w:p w14:paraId="0D877BA1" w14:textId="77777777" w:rsidR="00246990" w:rsidRPr="0016729C" w:rsidRDefault="00246990" w:rsidP="00C073F0">
      <w:pPr>
        <w:tabs>
          <w:tab w:val="right" w:pos="14940"/>
        </w:tabs>
        <w:rPr>
          <w:rFonts w:asciiTheme="minorHAnsi" w:hAnsiTheme="minorHAnsi" w:cstheme="minorHAnsi"/>
        </w:rPr>
        <w:sectPr w:rsidR="00246990" w:rsidRPr="0016729C" w:rsidSect="00997FBD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30"/>
        <w:gridCol w:w="6147"/>
        <w:gridCol w:w="3698"/>
      </w:tblGrid>
      <w:tr w:rsidR="00246990" w:rsidRPr="0016729C" w14:paraId="2871D9C7" w14:textId="77777777" w:rsidTr="00DD2D9D">
        <w:tc>
          <w:tcPr>
            <w:tcW w:w="676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E86CA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4292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9A5A8CE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349D43B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VÝSTUP</w:t>
            </w:r>
          </w:p>
          <w:p w14:paraId="025FBCC5" w14:textId="77777777" w:rsidR="00246990" w:rsidRPr="0016729C" w:rsidRDefault="00246990" w:rsidP="00F16855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62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D9832C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7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89EBE8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INTEGRACE,</w:t>
            </w:r>
          </w:p>
          <w:p w14:paraId="222BE140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086D100C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5B0D4DE3" w14:textId="77777777" w:rsidR="00246990" w:rsidRPr="0016729C" w:rsidRDefault="00246990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B50E6F" w:rsidRPr="0016729C" w14:paraId="716F2C2F" w14:textId="77777777" w:rsidTr="00DD2D9D">
        <w:trPr>
          <w:trHeight w:val="1620"/>
        </w:trPr>
        <w:tc>
          <w:tcPr>
            <w:tcW w:w="676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32BC78BE" w14:textId="77777777" w:rsidR="00B50E6F" w:rsidRPr="0016729C" w:rsidRDefault="00B50E6F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292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370D583" w14:textId="77777777" w:rsidR="00B50E6F" w:rsidRPr="0016729C" w:rsidRDefault="00B50E6F" w:rsidP="00B50E6F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Porozumění a poslech</w:t>
            </w:r>
          </w:p>
          <w:p w14:paraId="1ABBB6D1" w14:textId="77777777" w:rsidR="00B50E6F" w:rsidRPr="0016729C" w:rsidRDefault="00B50E6F" w:rsidP="00DD2D9D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rozumí jednoduchým pokynům  </w:t>
            </w:r>
          </w:p>
          <w:p w14:paraId="2E613A8E" w14:textId="77777777" w:rsidR="00B50E6F" w:rsidRPr="0016729C" w:rsidRDefault="00B50E6F" w:rsidP="00DD2D9D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odděluje důležité informace od druhotných </w:t>
            </w:r>
          </w:p>
          <w:p w14:paraId="63103020" w14:textId="77777777" w:rsidR="00B50E6F" w:rsidRPr="0016729C" w:rsidRDefault="00B50E6F" w:rsidP="00DD2D9D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porozumí jednoduché promluvě a konverzaci </w:t>
            </w:r>
          </w:p>
          <w:p w14:paraId="7F1333F5" w14:textId="77777777" w:rsidR="00B50E6F" w:rsidRPr="0016729C" w:rsidRDefault="00B50E6F" w:rsidP="00B50E6F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Čtení</w:t>
            </w:r>
          </w:p>
          <w:p w14:paraId="1EBD3345" w14:textId="77777777" w:rsidR="00B50E6F" w:rsidRPr="0016729C" w:rsidRDefault="00B50E6F" w:rsidP="00DD2D9D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rozlišuje grafickou a mluvenou podobu slova</w:t>
            </w:r>
          </w:p>
          <w:p w14:paraId="5B649BE2" w14:textId="77777777" w:rsidR="00B50E6F" w:rsidRPr="0016729C" w:rsidRDefault="00B50E6F" w:rsidP="00DD2D9D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čte foneticky správně jednoduchý text</w:t>
            </w:r>
          </w:p>
          <w:p w14:paraId="3DBD0152" w14:textId="77777777" w:rsidR="00B50E6F" w:rsidRPr="0016729C" w:rsidRDefault="00B50E6F" w:rsidP="00DD2D9D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rozumí obsahu a smyslu jednoduchých materiálů</w:t>
            </w:r>
          </w:p>
          <w:p w14:paraId="16E886ED" w14:textId="77777777" w:rsidR="00B50E6F" w:rsidRPr="0016729C" w:rsidRDefault="00B50E6F" w:rsidP="00B50E6F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        (i s využitím vizuální podpory) </w:t>
            </w:r>
          </w:p>
          <w:p w14:paraId="718CE74B" w14:textId="77777777" w:rsidR="00B50E6F" w:rsidRPr="0016729C" w:rsidRDefault="00B50E6F" w:rsidP="00DD2D9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vyhledá důležité informace, stručně reprodukuje obsah</w:t>
            </w:r>
          </w:p>
          <w:p w14:paraId="4592271A" w14:textId="77777777" w:rsidR="00B50E6F" w:rsidRPr="0016729C" w:rsidRDefault="00B50E6F" w:rsidP="00DD2D9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umí používat dvojjazyčný slovník</w:t>
            </w:r>
          </w:p>
        </w:tc>
        <w:tc>
          <w:tcPr>
            <w:tcW w:w="6234" w:type="dxa"/>
            <w:vMerge w:val="restart"/>
            <w:shd w:val="clear" w:color="auto" w:fill="auto"/>
          </w:tcPr>
          <w:p w14:paraId="12F2D7DB" w14:textId="77777777" w:rsidR="00B50E6F" w:rsidRPr="0016729C" w:rsidRDefault="00B50E6F" w:rsidP="00DD2D9D">
            <w:pPr>
              <w:pStyle w:val="Nadpis1"/>
              <w:keepNext w:val="0"/>
              <w:rPr>
                <w:rFonts w:asciiTheme="minorHAnsi" w:hAnsiTheme="minorHAnsi" w:cstheme="minorHAnsi"/>
                <w:b w:val="0"/>
              </w:rPr>
            </w:pPr>
            <w:r w:rsidRPr="0016729C">
              <w:rPr>
                <w:rFonts w:asciiTheme="minorHAnsi" w:hAnsiTheme="minorHAnsi" w:cstheme="minorHAnsi"/>
                <w:b w:val="0"/>
              </w:rPr>
              <w:t>Jazykové prostředky</w:t>
            </w:r>
          </w:p>
          <w:p w14:paraId="094FA402" w14:textId="77777777" w:rsidR="00B50E6F" w:rsidRPr="0016729C" w:rsidRDefault="00B50E6F" w:rsidP="00B50E6F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Fonetika</w:t>
            </w:r>
          </w:p>
          <w:p w14:paraId="4F53A416" w14:textId="77777777" w:rsidR="00B50E6F" w:rsidRPr="0016729C" w:rsidRDefault="00B50E6F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fonetická transkripce (mezinárodní) </w:t>
            </w:r>
          </w:p>
          <w:p w14:paraId="56CAC525" w14:textId="77777777" w:rsidR="00B50E6F" w:rsidRPr="0016729C" w:rsidRDefault="00B50E6F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abeceda</w:t>
            </w:r>
          </w:p>
          <w:p w14:paraId="3BF9FE86" w14:textId="77777777" w:rsidR="00B50E6F" w:rsidRPr="0016729C" w:rsidRDefault="00B50E6F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zvuková podoba slova a její zvláštnosti </w:t>
            </w:r>
          </w:p>
          <w:p w14:paraId="00A62B9B" w14:textId="77777777" w:rsidR="00B50E6F" w:rsidRPr="0016729C" w:rsidRDefault="00B50E6F" w:rsidP="00B50E6F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Pravopis</w:t>
            </w:r>
          </w:p>
          <w:p w14:paraId="01E39362" w14:textId="77777777" w:rsidR="00B50E6F" w:rsidRPr="0016729C" w:rsidRDefault="00B50E6F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základní rozdíly mezi psanou a mluvenou podobou slova</w: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1299C151" w14:textId="77777777" w:rsidR="00B50E6F" w:rsidRPr="0016729C" w:rsidRDefault="00B50E6F" w:rsidP="00DD2D9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OSV (sebepoznání a sebepojetí;</w:t>
            </w:r>
          </w:p>
          <w:p w14:paraId="2F99ED92" w14:textId="77777777" w:rsidR="00B50E6F" w:rsidRPr="0016729C" w:rsidRDefault="00B50E6F" w:rsidP="00DD2D9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mezilidské vztahy; komunikace)</w:t>
            </w:r>
          </w:p>
          <w:p w14:paraId="3F3BBA84" w14:textId="77777777" w:rsidR="00B50E6F" w:rsidRPr="0016729C" w:rsidRDefault="00B50E6F" w:rsidP="00DD2D9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0E6F" w:rsidRPr="0016729C" w14:paraId="4F3EE748" w14:textId="77777777" w:rsidTr="00DD2D9D">
        <w:trPr>
          <w:trHeight w:val="1620"/>
        </w:trPr>
        <w:tc>
          <w:tcPr>
            <w:tcW w:w="676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50FF0182" w14:textId="77777777" w:rsidR="00B50E6F" w:rsidRPr="0016729C" w:rsidRDefault="00B50E6F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1E9AA92" w14:textId="77777777" w:rsidR="00B50E6F" w:rsidRPr="0016729C" w:rsidRDefault="00B50E6F" w:rsidP="00B50E6F">
            <w:pPr>
              <w:pStyle w:val="Nadpis1"/>
              <w:rPr>
                <w:rFonts w:asciiTheme="minorHAnsi" w:hAnsiTheme="minorHAnsi" w:cstheme="minorHAnsi"/>
              </w:rPr>
            </w:pPr>
          </w:p>
        </w:tc>
        <w:tc>
          <w:tcPr>
            <w:tcW w:w="6234" w:type="dxa"/>
            <w:vMerge/>
            <w:shd w:val="clear" w:color="auto" w:fill="auto"/>
          </w:tcPr>
          <w:p w14:paraId="5C4194C7" w14:textId="77777777" w:rsidR="00B50E6F" w:rsidRPr="0016729C" w:rsidRDefault="00B50E6F" w:rsidP="00B50E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5AF58C27" w14:textId="77777777" w:rsidR="00B50E6F" w:rsidRPr="0016729C" w:rsidRDefault="00B50E6F" w:rsidP="00DD2D9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Náměty</w:t>
            </w:r>
          </w:p>
          <w:p w14:paraId="190EA9A9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rozhovory </w:t>
            </w:r>
          </w:p>
          <w:p w14:paraId="628F64AD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skupinová práce </w:t>
            </w:r>
          </w:p>
          <w:p w14:paraId="3216281A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domácí úkoly</w:t>
            </w:r>
          </w:p>
          <w:p w14:paraId="170D2C76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vlastní projekt na jednoduché téma:</w:t>
            </w:r>
          </w:p>
          <w:p w14:paraId="6F6F7B7D" w14:textId="77777777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Moje škola      </w:t>
            </w:r>
          </w:p>
          <w:p w14:paraId="22E15556" w14:textId="77777777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Moje rodina – OV</w:t>
            </w:r>
          </w:p>
          <w:p w14:paraId="39937F83" w14:textId="1E0754E0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Zvířata </w:t>
            </w:r>
            <w:r w:rsidR="002823BC">
              <w:rPr>
                <w:rFonts w:asciiTheme="minorHAnsi" w:hAnsiTheme="minorHAnsi" w:cstheme="minorHAnsi"/>
              </w:rPr>
              <w:t>–</w:t>
            </w:r>
            <w:r w:rsidRPr="001672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729C">
              <w:rPr>
                <w:rFonts w:asciiTheme="minorHAnsi" w:hAnsiTheme="minorHAnsi" w:cstheme="minorHAnsi"/>
              </w:rPr>
              <w:t>Bi</w:t>
            </w:r>
            <w:proofErr w:type="spellEnd"/>
          </w:p>
          <w:p w14:paraId="6A8F9210" w14:textId="77777777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Moje město</w:t>
            </w:r>
          </w:p>
          <w:p w14:paraId="20E368F9" w14:textId="77777777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0E6F" w:rsidRPr="0016729C" w14:paraId="32B7EC1F" w14:textId="77777777" w:rsidTr="00DD2D9D">
        <w:tc>
          <w:tcPr>
            <w:tcW w:w="676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3B3B924B" w14:textId="77777777" w:rsidR="00B50E6F" w:rsidRPr="0016729C" w:rsidRDefault="00B50E6F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2" w:type="dxa"/>
            <w:tcBorders>
              <w:left w:val="double" w:sz="4" w:space="0" w:color="auto"/>
            </w:tcBorders>
            <w:shd w:val="clear" w:color="auto" w:fill="auto"/>
          </w:tcPr>
          <w:p w14:paraId="7768189D" w14:textId="77777777" w:rsidR="00B50E6F" w:rsidRPr="0016729C" w:rsidRDefault="00B50E6F" w:rsidP="00DD2D9D">
            <w:pPr>
              <w:pStyle w:val="Nadpis2"/>
              <w:rPr>
                <w:rFonts w:asciiTheme="minorHAnsi" w:hAnsiTheme="minorHAnsi" w:cstheme="minorHAnsi"/>
                <w:sz w:val="24"/>
              </w:rPr>
            </w:pPr>
            <w:r w:rsidRPr="0016729C">
              <w:rPr>
                <w:rFonts w:asciiTheme="minorHAnsi" w:hAnsiTheme="minorHAnsi" w:cstheme="minorHAnsi"/>
                <w:sz w:val="24"/>
              </w:rPr>
              <w:t>Mluvení</w:t>
            </w:r>
          </w:p>
          <w:p w14:paraId="6F854946" w14:textId="77777777" w:rsidR="00B50E6F" w:rsidRPr="0016729C" w:rsidRDefault="00B50E6F" w:rsidP="00DD2D9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adekvátně reaguje na jednoduché pokyny a věty</w:t>
            </w:r>
          </w:p>
          <w:p w14:paraId="67590793" w14:textId="77777777" w:rsidR="00B50E6F" w:rsidRPr="0016729C" w:rsidRDefault="00B50E6F" w:rsidP="00DD2D9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používá slovní zásobu v rámci známých tematických okruhů</w:t>
            </w:r>
          </w:p>
          <w:p w14:paraId="5D848A10" w14:textId="77777777" w:rsidR="00B50E6F" w:rsidRPr="0016729C" w:rsidRDefault="00B50E6F" w:rsidP="00DD2D9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vede jednoduchý rozhovor</w:t>
            </w:r>
          </w:p>
          <w:p w14:paraId="40B164B9" w14:textId="77777777" w:rsidR="00B50E6F" w:rsidRPr="0016729C" w:rsidRDefault="00B50E6F" w:rsidP="00DD2D9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vyjádří se ve známých komunikativních situacích </w:t>
            </w:r>
          </w:p>
          <w:p w14:paraId="7071F009" w14:textId="77777777" w:rsidR="00B50E6F" w:rsidRPr="0016729C" w:rsidRDefault="00B50E6F" w:rsidP="00DD2D9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reprodukovat jednoduché sdělení </w:t>
            </w:r>
          </w:p>
          <w:p w14:paraId="5E127983" w14:textId="77777777" w:rsidR="00B50E6F" w:rsidRPr="0016729C" w:rsidRDefault="00B50E6F" w:rsidP="00DD2D9D">
            <w:pPr>
              <w:ind w:left="17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 </w:t>
            </w:r>
          </w:p>
          <w:p w14:paraId="05CC7454" w14:textId="77777777" w:rsidR="00B50E6F" w:rsidRPr="0016729C" w:rsidRDefault="00B50E6F" w:rsidP="00DD2D9D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6234" w:type="dxa"/>
            <w:shd w:val="clear" w:color="auto" w:fill="auto"/>
          </w:tcPr>
          <w:p w14:paraId="0F9776E9" w14:textId="77777777" w:rsidR="00B50E6F" w:rsidRPr="0016729C" w:rsidRDefault="00B50E6F" w:rsidP="00DD2D9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Gramatické kategorie </w:t>
            </w:r>
          </w:p>
          <w:p w14:paraId="40B98B8E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podstatná jména a členy, množné číslo</w:t>
            </w:r>
          </w:p>
          <w:p w14:paraId="292BA84B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zájmena osobní, přivlastňovací, ukazovací,</w:t>
            </w:r>
          </w:p>
          <w:p w14:paraId="0AE419B2" w14:textId="77777777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tázací, neurčitá – some/any, much/many</w:t>
            </w:r>
          </w:p>
          <w:p w14:paraId="6BBA69F9" w14:textId="77777777" w:rsidR="00B50E6F" w:rsidRPr="0016729C" w:rsidRDefault="00B50E6F" w:rsidP="00DD2D9D">
            <w:pPr>
              <w:ind w:left="36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a lot </w:t>
            </w:r>
          </w:p>
          <w:p w14:paraId="69806B04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přivlastňovací pád </w:t>
            </w:r>
          </w:p>
          <w:p w14:paraId="7E967881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slovosled v anglické větě</w:t>
            </w:r>
          </w:p>
          <w:p w14:paraId="6D99D6F6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>slovesa to be, to have v přítomném čase</w:t>
            </w:r>
          </w:p>
          <w:p w14:paraId="41D87D00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číslovky základní a řadové</w:t>
            </w:r>
          </w:p>
          <w:p w14:paraId="2940368D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časové údaje</w:t>
            </w:r>
          </w:p>
          <w:p w14:paraId="1F7998FD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vazba there is/there are </w:t>
            </w:r>
          </w:p>
          <w:p w14:paraId="16EEEC9E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přítomný čas prostý</w:t>
            </w:r>
          </w:p>
          <w:p w14:paraId="66F8208B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přítomný čas průběhový</w:t>
            </w:r>
          </w:p>
          <w:p w14:paraId="580568B5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komparativ přídavných jmen </w:t>
            </w:r>
          </w:p>
          <w:p w14:paraId="628EDD64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to be going to pro vyjádření budoucnosti </w:t>
            </w:r>
          </w:p>
          <w:p w14:paraId="1DD025EA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minulý čas pravidelných/nepravidelných sloves   </w:t>
            </w:r>
          </w:p>
          <w:p w14:paraId="554B3AA7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modální sloveso can</w:t>
            </w:r>
          </w:p>
          <w:p w14:paraId="4215FECC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otázka a zápor </w:t>
            </w:r>
          </w:p>
          <w:p w14:paraId="60DCA1B0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rozkaz, zákaz </w:t>
            </w:r>
          </w:p>
          <w:p w14:paraId="0B33C504" w14:textId="77777777" w:rsidR="00B50E6F" w:rsidRPr="0016729C" w:rsidRDefault="00B50E6F" w:rsidP="00DD2D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doplňovací otázky (</w:t>
            </w:r>
            <w:proofErr w:type="gramStart"/>
            <w:r w:rsidRPr="0016729C">
              <w:rPr>
                <w:rFonts w:asciiTheme="minorHAnsi" w:hAnsiTheme="minorHAnsi" w:cstheme="minorHAnsi"/>
              </w:rPr>
              <w:t>wh- questions</w:t>
            </w:r>
            <w:proofErr w:type="gramEnd"/>
            <w:r w:rsidRPr="0016729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5C19E964" w14:textId="77777777" w:rsidR="00B50E6F" w:rsidRPr="0016729C" w:rsidRDefault="00B50E6F" w:rsidP="00DD2D9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 xml:space="preserve">MVK </w:t>
            </w:r>
          </w:p>
          <w:p w14:paraId="691B9158" w14:textId="77777777" w:rsidR="00B50E6F" w:rsidRPr="0016729C" w:rsidRDefault="00B50E6F" w:rsidP="00DD2D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získávání jednoduchých poznatků o anglickojazyčném prostředí a významu angličtiny </w:t>
            </w:r>
          </w:p>
          <w:p w14:paraId="61A3CC03" w14:textId="77777777" w:rsidR="00B50E6F" w:rsidRPr="0016729C" w:rsidRDefault="00B50E6F" w:rsidP="00DD2D9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ENV </w:t>
            </w:r>
          </w:p>
          <w:p w14:paraId="63D67045" w14:textId="77777777" w:rsidR="00B50E6F" w:rsidRPr="0016729C" w:rsidRDefault="00B50E6F" w:rsidP="00DD2D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Ohrožená zvířata </w:t>
            </w:r>
          </w:p>
          <w:p w14:paraId="349DF776" w14:textId="77777777" w:rsidR="00B50E6F" w:rsidRPr="0016729C" w:rsidRDefault="00B50E6F" w:rsidP="00DD2D9D">
            <w:pPr>
              <w:ind w:left="454"/>
              <w:rPr>
                <w:rFonts w:asciiTheme="minorHAnsi" w:hAnsiTheme="minorHAnsi" w:cstheme="minorHAnsi"/>
              </w:rPr>
            </w:pPr>
          </w:p>
          <w:p w14:paraId="2B2B2F07" w14:textId="77777777" w:rsidR="00B50E6F" w:rsidRPr="0016729C" w:rsidRDefault="00B50E6F" w:rsidP="00DD2D9D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B50E6F" w:rsidRPr="0016729C" w14:paraId="2BCADAFB" w14:textId="77777777" w:rsidTr="00DD2D9D">
        <w:tc>
          <w:tcPr>
            <w:tcW w:w="676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54EA2D2A" w14:textId="77777777" w:rsidR="00B50E6F" w:rsidRPr="0016729C" w:rsidRDefault="00B50E6F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2" w:type="dxa"/>
            <w:tcBorders>
              <w:left w:val="double" w:sz="4" w:space="0" w:color="auto"/>
            </w:tcBorders>
            <w:shd w:val="clear" w:color="auto" w:fill="auto"/>
          </w:tcPr>
          <w:p w14:paraId="36D37E2C" w14:textId="77777777" w:rsidR="00B50E6F" w:rsidRPr="0016729C" w:rsidRDefault="00B50E6F" w:rsidP="00DD2D9D">
            <w:pPr>
              <w:pStyle w:val="Nadpis2"/>
              <w:rPr>
                <w:rFonts w:asciiTheme="minorHAnsi" w:hAnsiTheme="minorHAnsi" w:cstheme="minorHAnsi"/>
                <w:sz w:val="24"/>
              </w:rPr>
            </w:pPr>
            <w:r w:rsidRPr="0016729C">
              <w:rPr>
                <w:rFonts w:asciiTheme="minorHAnsi" w:hAnsiTheme="minorHAnsi" w:cstheme="minorHAnsi"/>
                <w:sz w:val="24"/>
              </w:rPr>
              <w:t>Psaní</w:t>
            </w:r>
          </w:p>
          <w:p w14:paraId="6A9C369F" w14:textId="77777777" w:rsidR="00B50E6F" w:rsidRPr="0016729C" w:rsidRDefault="00B50E6F" w:rsidP="00DD2D9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osvojí si základní aspekty písemné podoby angličtiny</w:t>
            </w:r>
          </w:p>
          <w:p w14:paraId="05E86D66" w14:textId="77777777" w:rsidR="00B50E6F" w:rsidRPr="0016729C" w:rsidRDefault="00B50E6F" w:rsidP="00DD2D9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gramaticky správně zaznamenává písemnou podobu jednoduché věty a krátkého textu </w:t>
            </w:r>
          </w:p>
          <w:p w14:paraId="40B98A4B" w14:textId="77777777" w:rsidR="00B50E6F" w:rsidRPr="0016729C" w:rsidRDefault="00B50E6F" w:rsidP="00DD2D9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dovede podle modelu napsat pohled, jednoduchý dopis,</w:t>
            </w:r>
          </w:p>
          <w:p w14:paraId="28FB277B" w14:textId="77777777" w:rsidR="00B50E6F" w:rsidRPr="0016729C" w:rsidRDefault="00B50E6F" w:rsidP="00DD2D9D">
            <w:pPr>
              <w:ind w:left="72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popis místa a osoby </w:t>
            </w:r>
          </w:p>
          <w:p w14:paraId="4626510E" w14:textId="77777777" w:rsidR="00B50E6F" w:rsidRPr="0016729C" w:rsidRDefault="00B50E6F" w:rsidP="00DD2D9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vyplnit dotazník a formulář </w:t>
            </w:r>
          </w:p>
          <w:p w14:paraId="470068D7" w14:textId="77777777" w:rsidR="00B50E6F" w:rsidRPr="0016729C" w:rsidRDefault="00B50E6F" w:rsidP="00DD2D9D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6234" w:type="dxa"/>
            <w:shd w:val="clear" w:color="auto" w:fill="auto"/>
          </w:tcPr>
          <w:p w14:paraId="75C2E960" w14:textId="77777777" w:rsidR="00B50E6F" w:rsidRPr="0016729C" w:rsidRDefault="00B50E6F" w:rsidP="00DD2D9D">
            <w:pPr>
              <w:pStyle w:val="Nadpis2"/>
              <w:rPr>
                <w:rFonts w:asciiTheme="minorHAnsi" w:hAnsiTheme="minorHAnsi" w:cstheme="minorHAnsi"/>
                <w:sz w:val="24"/>
              </w:rPr>
            </w:pPr>
            <w:r w:rsidRPr="0016729C">
              <w:rPr>
                <w:rFonts w:asciiTheme="minorHAnsi" w:hAnsiTheme="minorHAnsi" w:cstheme="minorHAnsi"/>
                <w:sz w:val="24"/>
              </w:rPr>
              <w:t xml:space="preserve">Slovní zásoba </w:t>
            </w:r>
          </w:p>
          <w:p w14:paraId="51800FF2" w14:textId="77777777" w:rsidR="00B50E6F" w:rsidRPr="0016729C" w:rsidRDefault="00B50E6F" w:rsidP="00DD2D9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Tematické okruhy</w:t>
            </w:r>
          </w:p>
          <w:p w14:paraId="38F08B5C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rodina a bydlení</w:t>
            </w:r>
          </w:p>
          <w:p w14:paraId="7F1F1718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škola </w:t>
            </w:r>
          </w:p>
          <w:p w14:paraId="66C5E947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volný čas, zájmy, koníčky </w:t>
            </w:r>
          </w:p>
          <w:p w14:paraId="519348D8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počasí, příroda, turistika  </w:t>
            </w:r>
          </w:p>
          <w:p w14:paraId="1A5E7092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denní program</w:t>
            </w:r>
          </w:p>
          <w:p w14:paraId="34114C4F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zvířata </w:t>
            </w:r>
          </w:p>
          <w:p w14:paraId="16A9402E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sporty a hry </w:t>
            </w:r>
          </w:p>
          <w:p w14:paraId="760FD124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město </w:t>
            </w:r>
          </w:p>
          <w:p w14:paraId="57D74744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popis místa a osoby</w:t>
            </w:r>
          </w:p>
          <w:p w14:paraId="78D5D8D6" w14:textId="77777777" w:rsidR="00B50E6F" w:rsidRPr="0016729C" w:rsidRDefault="00B50E6F" w:rsidP="00DD2D9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důležité zeměpisné údaje, země, národnosti</w: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3EEC817A" w14:textId="77777777" w:rsidR="00B50E6F" w:rsidRPr="0016729C" w:rsidRDefault="00B50E6F" w:rsidP="00B50E6F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VDO (výchova k občanství)</w:t>
            </w:r>
          </w:p>
          <w:p w14:paraId="1230095A" w14:textId="77777777" w:rsidR="00B50E6F" w:rsidRPr="0016729C" w:rsidRDefault="00B50E6F" w:rsidP="00DD2D9D">
            <w:pPr>
              <w:ind w:left="720"/>
              <w:rPr>
                <w:rFonts w:asciiTheme="minorHAnsi" w:hAnsiTheme="minorHAnsi" w:cstheme="minorHAnsi"/>
              </w:rPr>
            </w:pPr>
          </w:p>
          <w:p w14:paraId="57E387FA" w14:textId="77777777" w:rsidR="00B50E6F" w:rsidRPr="0016729C" w:rsidRDefault="00B50E6F" w:rsidP="00DD2D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TV – sport</w:t>
            </w:r>
          </w:p>
          <w:p w14:paraId="4EE46A32" w14:textId="77777777" w:rsidR="00B50E6F" w:rsidRPr="0016729C" w:rsidRDefault="00B50E6F" w:rsidP="00DD2D9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50E6F" w:rsidRPr="0016729C" w14:paraId="39465AB4" w14:textId="77777777" w:rsidTr="00DD2D9D">
        <w:tc>
          <w:tcPr>
            <w:tcW w:w="676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203F885B" w14:textId="77777777" w:rsidR="00B50E6F" w:rsidRPr="0016729C" w:rsidRDefault="00B50E6F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2" w:type="dxa"/>
            <w:tcBorders>
              <w:left w:val="double" w:sz="4" w:space="0" w:color="auto"/>
            </w:tcBorders>
            <w:shd w:val="clear" w:color="auto" w:fill="auto"/>
          </w:tcPr>
          <w:p w14:paraId="405ED53D" w14:textId="77777777" w:rsidR="00B50E6F" w:rsidRPr="0016729C" w:rsidRDefault="00B50E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11275842" w14:textId="77777777" w:rsidR="00B50E6F" w:rsidRPr="0016729C" w:rsidRDefault="00B50E6F" w:rsidP="00DD2D9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Komunikační situace</w:t>
            </w:r>
          </w:p>
          <w:p w14:paraId="2D71A050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pozdrav, rozloučení</w:t>
            </w:r>
          </w:p>
          <w:p w14:paraId="7B1FE9B6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>oslovení, seznámení</w:t>
            </w:r>
          </w:p>
          <w:p w14:paraId="1255E45B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nabídka</w:t>
            </w:r>
          </w:p>
          <w:p w14:paraId="042626A4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 žádost</w:t>
            </w:r>
          </w:p>
          <w:p w14:paraId="46A5222B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poděkování</w:t>
            </w:r>
          </w:p>
          <w:p w14:paraId="481C9520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pozvání </w:t>
            </w:r>
          </w:p>
          <w:p w14:paraId="0B91CDBC" w14:textId="77777777" w:rsidR="00B50E6F" w:rsidRPr="0016729C" w:rsidRDefault="00B50E6F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návrh</w: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738E685B" w14:textId="77777777" w:rsidR="00B50E6F" w:rsidRPr="0016729C" w:rsidRDefault="00B50E6F" w:rsidP="00DD2D9D">
            <w:pPr>
              <w:rPr>
                <w:rFonts w:asciiTheme="minorHAnsi" w:hAnsiTheme="minorHAnsi" w:cstheme="minorHAnsi"/>
              </w:rPr>
            </w:pPr>
          </w:p>
        </w:tc>
      </w:tr>
      <w:tr w:rsidR="00720FA6" w:rsidRPr="0016729C" w14:paraId="08E57D75" w14:textId="77777777" w:rsidTr="00DD2D9D">
        <w:tc>
          <w:tcPr>
            <w:tcW w:w="676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5B1277BE" w14:textId="77777777" w:rsidR="00720FA6" w:rsidRPr="0016729C" w:rsidRDefault="00720FA6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4292" w:type="dxa"/>
            <w:tcBorders>
              <w:left w:val="double" w:sz="4" w:space="0" w:color="auto"/>
            </w:tcBorders>
            <w:shd w:val="clear" w:color="auto" w:fill="auto"/>
          </w:tcPr>
          <w:p w14:paraId="6E889162" w14:textId="77777777" w:rsidR="00720FA6" w:rsidRPr="0016729C" w:rsidRDefault="00720FA6" w:rsidP="0035225C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Porozumění a poslech</w:t>
            </w:r>
          </w:p>
          <w:p w14:paraId="083E42E2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porozumí podnětům z oblastí běžných komunikačních situací </w:t>
            </w:r>
          </w:p>
          <w:p w14:paraId="57988954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pochopí smysl přiměřené promluvy a jednoduché a zřetelně vyslovované konverzace, jednoduše reprodukuje obsah   </w:t>
            </w:r>
          </w:p>
          <w:p w14:paraId="11D94252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odděluje důležité informace od druhotných</w:t>
            </w:r>
          </w:p>
          <w:p w14:paraId="56D1FF5B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postihne význam otázek k textu </w:t>
            </w:r>
          </w:p>
          <w:p w14:paraId="513E2F68" w14:textId="77777777" w:rsidR="00720FA6" w:rsidRPr="0016729C" w:rsidRDefault="00720FA6" w:rsidP="0035225C">
            <w:pPr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>Čtení</w:t>
            </w:r>
          </w:p>
          <w:p w14:paraId="59AD9174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čte nahlas, plynule a foneticky správně jednoduchý text se známou slovní zásobou </w:t>
            </w:r>
          </w:p>
          <w:p w14:paraId="72B205D3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porozumí obsahu textu v učebnici a přiměřených autentických materiálů s využitím vizuální opory </w:t>
            </w:r>
          </w:p>
          <w:p w14:paraId="32966511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v jednoduchém textu vyhledá známé výrazy a fráze</w:t>
            </w:r>
          </w:p>
          <w:p w14:paraId="4EB008ED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vyhledané informace umí interpretovat za použití nové slovní zásoby  </w:t>
            </w:r>
          </w:p>
          <w:p w14:paraId="52535E70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odpoví na otázky související s textem </w:t>
            </w:r>
          </w:p>
          <w:p w14:paraId="635ACF91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používá dvojjazyčný slovník: vyhledá význam, výslovnost</w:t>
            </w:r>
          </w:p>
          <w:p w14:paraId="2DD9E88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využívá kontextu pro odvození významu nových slov  </w:t>
            </w:r>
          </w:p>
          <w:p w14:paraId="1BBB8B98" w14:textId="77777777" w:rsidR="00720FA6" w:rsidRPr="0016729C" w:rsidRDefault="00720FA6" w:rsidP="0035225C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Mluvení </w:t>
            </w:r>
          </w:p>
          <w:p w14:paraId="04E7114D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tvoří a obměňuje jednoduché věty </w:t>
            </w:r>
          </w:p>
          <w:p w14:paraId="2F8F6A99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dbá na gramatickou správnost </w:t>
            </w:r>
          </w:p>
          <w:p w14:paraId="2BF94F31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umí se vyjádřit ve známých komunikačních situacích</w:t>
            </w:r>
          </w:p>
          <w:p w14:paraId="165FDBF3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odpoví na otázku týkající se známých jevů a skutečností</w:t>
            </w:r>
          </w:p>
          <w:p w14:paraId="7685C840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sestaví jednoduché ústní sdělení na předem známé téma, které souvisí s probíranými okruhy  </w:t>
            </w:r>
          </w:p>
          <w:p w14:paraId="05602A54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na základě pomocných otázek jednoduše reprodukuje přiměřeně obtížný text  </w:t>
            </w:r>
          </w:p>
          <w:p w14:paraId="55447B5B" w14:textId="77777777" w:rsidR="00720FA6" w:rsidRPr="0016729C" w:rsidRDefault="00720FA6" w:rsidP="0035225C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Psaní </w:t>
            </w:r>
          </w:p>
          <w:p w14:paraId="3F3D3DA8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osvojí si základní aspekty písemné podoby angličtiny </w:t>
            </w:r>
          </w:p>
          <w:p w14:paraId="2B732994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tvoří a obměňuje jednoduché věty </w:t>
            </w:r>
          </w:p>
          <w:p w14:paraId="7C0EDA8B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dbá na gramatickou správnost </w:t>
            </w:r>
          </w:p>
          <w:p w14:paraId="60E30725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napíše krátký souvislý text</w:t>
            </w:r>
          </w:p>
          <w:p w14:paraId="00961201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správně vytvořit dané slohové útvary </w:t>
            </w:r>
          </w:p>
        </w:tc>
        <w:tc>
          <w:tcPr>
            <w:tcW w:w="6234" w:type="dxa"/>
            <w:shd w:val="clear" w:color="auto" w:fill="auto"/>
          </w:tcPr>
          <w:p w14:paraId="183D51A2" w14:textId="77777777" w:rsidR="00720FA6" w:rsidRPr="0016729C" w:rsidRDefault="00720FA6" w:rsidP="0035225C">
            <w:pPr>
              <w:pStyle w:val="Nadpis1"/>
              <w:keepNext w:val="0"/>
              <w:rPr>
                <w:rFonts w:asciiTheme="minorHAnsi" w:hAnsiTheme="minorHAnsi" w:cstheme="minorHAnsi"/>
                <w:b w:val="0"/>
              </w:rPr>
            </w:pPr>
            <w:r w:rsidRPr="0016729C">
              <w:rPr>
                <w:rFonts w:asciiTheme="minorHAnsi" w:hAnsiTheme="minorHAnsi" w:cstheme="minorHAnsi"/>
                <w:b w:val="0"/>
              </w:rPr>
              <w:lastRenderedPageBreak/>
              <w:t xml:space="preserve">Jazykové prostředky </w:t>
            </w:r>
          </w:p>
          <w:p w14:paraId="03718035" w14:textId="77777777" w:rsidR="00720FA6" w:rsidRPr="0016729C" w:rsidRDefault="00720FA6" w:rsidP="0035225C">
            <w:pPr>
              <w:pStyle w:val="Nadpis1"/>
              <w:keepNext w:val="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Fonetika </w:t>
            </w:r>
          </w:p>
          <w:p w14:paraId="345033C1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složitější hlásky a hláskové skupiny  </w:t>
            </w:r>
          </w:p>
          <w:p w14:paraId="03DE41AE" w14:textId="77777777" w:rsidR="00720FA6" w:rsidRPr="0016729C" w:rsidRDefault="00720FA6" w:rsidP="0035225C">
            <w:pPr>
              <w:pStyle w:val="Nadpis1"/>
              <w:keepNext w:val="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Pravopis</w:t>
            </w:r>
          </w:p>
          <w:p w14:paraId="008A61C8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složitější pravopisné jevy </w:t>
            </w:r>
          </w:p>
          <w:p w14:paraId="57D5DBE8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psaní velkých písmen a interpunkce </w:t>
            </w:r>
          </w:p>
          <w:p w14:paraId="426235DA" w14:textId="77777777" w:rsidR="00720FA6" w:rsidRPr="0016729C" w:rsidRDefault="00720FA6" w:rsidP="0035225C">
            <w:pPr>
              <w:pStyle w:val="Nadpis1"/>
              <w:keepNext w:val="0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Gramatické kategorie </w:t>
            </w:r>
          </w:p>
          <w:p w14:paraId="4CB8BC5E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rozkazovací způsob</w:t>
            </w:r>
          </w:p>
          <w:p w14:paraId="661F499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  <w:lang w:val="en-GB"/>
              </w:rPr>
            </w:pPr>
            <w:r w:rsidRPr="0016729C">
              <w:rPr>
                <w:rFonts w:asciiTheme="minorHAnsi" w:hAnsiTheme="minorHAnsi" w:cstheme="minorHAnsi"/>
                <w:lang w:val="en-GB"/>
              </w:rPr>
              <w:t xml:space="preserve">be going to </w:t>
            </w:r>
          </w:p>
          <w:p w14:paraId="5958530B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  <w:lang w:val="sv-SE"/>
              </w:rPr>
            </w:pPr>
            <w:r w:rsidRPr="0016729C">
              <w:rPr>
                <w:rFonts w:asciiTheme="minorHAnsi" w:hAnsiTheme="minorHAnsi" w:cstheme="minorHAnsi"/>
                <w:lang w:val="sv-SE"/>
              </w:rPr>
              <w:t>budoucí čas prostý</w:t>
            </w:r>
          </w:p>
          <w:p w14:paraId="2C76B79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přítomný čas prostý x průběhový  </w:t>
            </w:r>
          </w:p>
          <w:p w14:paraId="616F1471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minulý čas pravidelných a nepravidelných sloves </w:t>
            </w:r>
          </w:p>
          <w:p w14:paraId="7D703067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minulý čas průběhový</w:t>
            </w:r>
          </w:p>
          <w:p w14:paraId="53FDDB33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předložky pro popis místa, pohybu</w:t>
            </w:r>
          </w:p>
          <w:p w14:paraId="4CCF1010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  <w:lang w:val="en-GB"/>
              </w:rPr>
            </w:pPr>
            <w:r w:rsidRPr="0016729C">
              <w:rPr>
                <w:rFonts w:asciiTheme="minorHAnsi" w:hAnsiTheme="minorHAnsi" w:cstheme="minorHAnsi"/>
              </w:rPr>
              <w:t xml:space="preserve">spojky </w:t>
            </w:r>
            <w:r w:rsidRPr="0016729C">
              <w:rPr>
                <w:rFonts w:asciiTheme="minorHAnsi" w:hAnsiTheme="minorHAnsi" w:cstheme="minorHAnsi"/>
                <w:lang w:val="en-GB"/>
              </w:rPr>
              <w:t xml:space="preserve">when, while, as soon as </w:t>
            </w:r>
          </w:p>
          <w:p w14:paraId="3EA81C2A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stupňování přídavných jmen </w:t>
            </w:r>
          </w:p>
          <w:p w14:paraId="524D55BE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  <w:lang w:val="en-GB"/>
              </w:rPr>
            </w:pPr>
            <w:r w:rsidRPr="0016729C">
              <w:rPr>
                <w:rFonts w:asciiTheme="minorHAnsi" w:hAnsiTheme="minorHAnsi" w:cstheme="minorHAnsi"/>
                <w:lang w:val="en-GB"/>
              </w:rPr>
              <w:t xml:space="preserve">can, could </w:t>
            </w:r>
          </w:p>
          <w:p w14:paraId="7BDF35BB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  <w:lang w:val="en-GB"/>
              </w:rPr>
            </w:pPr>
            <w:r w:rsidRPr="0016729C">
              <w:rPr>
                <w:rFonts w:asciiTheme="minorHAnsi" w:hAnsiTheme="minorHAnsi" w:cstheme="minorHAnsi"/>
                <w:lang w:val="en-GB"/>
              </w:rPr>
              <w:t xml:space="preserve">should, must </w:t>
            </w:r>
          </w:p>
          <w:p w14:paraId="3D1D53B9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časové a číselné údaje </w:t>
            </w:r>
          </w:p>
          <w:p w14:paraId="2921C5BD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podmínkové věty typu 1 </w:t>
            </w:r>
          </w:p>
          <w:p w14:paraId="0FAB9BDC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vyjadřování množství: </w:t>
            </w:r>
            <w:r w:rsidRPr="0016729C">
              <w:rPr>
                <w:rFonts w:asciiTheme="minorHAnsi" w:hAnsiTheme="minorHAnsi" w:cstheme="minorHAnsi"/>
                <w:lang w:val="en-GB"/>
              </w:rPr>
              <w:t xml:space="preserve">nobody, everybody, most, half, a lot of </w:t>
            </w:r>
          </w:p>
          <w:p w14:paraId="4587033D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otázka </w:t>
            </w:r>
          </w:p>
          <w:p w14:paraId="67941D77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zápor </w:t>
            </w:r>
          </w:p>
          <w:p w14:paraId="383B440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slovní druhy </w:t>
            </w:r>
          </w:p>
          <w:p w14:paraId="54AEC785" w14:textId="77777777" w:rsidR="00720FA6" w:rsidRPr="0016729C" w:rsidRDefault="00720FA6" w:rsidP="0035225C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Slovní zásoba </w:t>
            </w:r>
          </w:p>
          <w:p w14:paraId="50290B83" w14:textId="77777777" w:rsidR="00720FA6" w:rsidRPr="0016729C" w:rsidRDefault="00720FA6" w:rsidP="0035225C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Slohové útvary </w:t>
            </w:r>
          </w:p>
          <w:p w14:paraId="51AB8465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profil na internetu, blog</w:t>
            </w:r>
          </w:p>
          <w:p w14:paraId="3C02EE6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jednoduchý dopis</w:t>
            </w:r>
          </w:p>
          <w:p w14:paraId="5781E6B3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krátké vyprávění v minulosti – příběh, popis události a cesty</w:t>
            </w:r>
          </w:p>
          <w:p w14:paraId="2D7C3AB8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popis předmětu a místa </w:t>
            </w:r>
          </w:p>
          <w:p w14:paraId="11E56895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životopis </w:t>
            </w:r>
          </w:p>
          <w:p w14:paraId="28E9D766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zpráva o výsledcích ankety </w:t>
            </w:r>
          </w:p>
          <w:p w14:paraId="2DF93188" w14:textId="77777777" w:rsidR="00720FA6" w:rsidRPr="0016729C" w:rsidRDefault="00720FA6" w:rsidP="0035225C">
            <w:pPr>
              <w:pStyle w:val="Nadpis2"/>
              <w:rPr>
                <w:rFonts w:asciiTheme="minorHAnsi" w:hAnsiTheme="minorHAnsi" w:cstheme="minorHAnsi"/>
                <w:sz w:val="24"/>
              </w:rPr>
            </w:pPr>
            <w:r w:rsidRPr="0016729C">
              <w:rPr>
                <w:rFonts w:asciiTheme="minorHAnsi" w:hAnsiTheme="minorHAnsi" w:cstheme="minorHAnsi"/>
                <w:sz w:val="24"/>
              </w:rPr>
              <w:t xml:space="preserve">Tematické okruhy </w:t>
            </w:r>
          </w:p>
          <w:p w14:paraId="4BEE0134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počasí, předpověď počasí </w:t>
            </w:r>
          </w:p>
          <w:p w14:paraId="04B0F6B8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cestování v přírodě, vybavení</w:t>
            </w:r>
          </w:p>
          <w:p w14:paraId="13F5A79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cestování a zajímavá místa ve světě</w:t>
            </w:r>
          </w:p>
          <w:p w14:paraId="522C29C5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rodina</w:t>
            </w:r>
          </w:p>
          <w:p w14:paraId="034B4E73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popis a použití běžných předmětů </w:t>
            </w:r>
          </w:p>
          <w:p w14:paraId="7B0D4A1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volný čas a zájmová činnost </w:t>
            </w:r>
          </w:p>
          <w:p w14:paraId="47E177E2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škola a školní pravidla </w:t>
            </w:r>
          </w:p>
          <w:p w14:paraId="2FC0E3CE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typy bydlení a domácí práce </w:t>
            </w:r>
          </w:p>
          <w:p w14:paraId="15F03359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pocity a emoce</w:t>
            </w:r>
          </w:p>
          <w:p w14:paraId="3AEEAB2F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osobnost a schopnosti člověka</w:t>
            </w:r>
          </w:p>
          <w:p w14:paraId="7129F958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příroda a krajina </w:t>
            </w:r>
          </w:p>
          <w:p w14:paraId="724FABE9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sporty a extrémní výkony </w:t>
            </w:r>
          </w:p>
          <w:p w14:paraId="75830F17" w14:textId="77777777" w:rsidR="00720FA6" w:rsidRPr="0016729C" w:rsidRDefault="00720FA6" w:rsidP="0035225C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>Komunikace</w:t>
            </w:r>
          </w:p>
          <w:p w14:paraId="3FE6D287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žádost o pomoc, službu, informaci</w:t>
            </w:r>
          </w:p>
          <w:p w14:paraId="1527518C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slib </w:t>
            </w:r>
          </w:p>
          <w:p w14:paraId="20702CCC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návrh </w:t>
            </w:r>
          </w:p>
          <w:p w14:paraId="0A7345C9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kompromis</w:t>
            </w:r>
          </w:p>
          <w:p w14:paraId="0348E1ED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vyjádření zájmu </w:t>
            </w:r>
          </w:p>
          <w:p w14:paraId="1E0FF387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rada</w:t>
            </w:r>
          </w:p>
          <w:p w14:paraId="64FE3EE3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názor </w:t>
            </w:r>
          </w:p>
          <w:p w14:paraId="08BF67D4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pravděpodobnost </w:t>
            </w:r>
          </w:p>
          <w:p w14:paraId="31FEEFEE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  <w:i/>
              </w:rPr>
            </w:pPr>
            <w:r w:rsidRPr="0016729C">
              <w:rPr>
                <w:rFonts w:asciiTheme="minorHAnsi" w:hAnsiTheme="minorHAnsi" w:cstheme="minorHAnsi"/>
              </w:rPr>
              <w:t>předpověď do budoucna</w: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1C4754FB" w14:textId="77777777" w:rsidR="00720FA6" w:rsidRPr="0016729C" w:rsidRDefault="00720FA6" w:rsidP="0035225C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 xml:space="preserve">ICT </w:t>
            </w:r>
            <w:r w:rsidRPr="0016729C">
              <w:rPr>
                <w:rFonts w:asciiTheme="minorHAnsi" w:hAnsiTheme="minorHAnsi" w:cstheme="minorHAnsi"/>
              </w:rPr>
              <w:t>– využití internetu</w:t>
            </w:r>
          </w:p>
          <w:p w14:paraId="7793DAA7" w14:textId="77777777" w:rsidR="00720FA6" w:rsidRPr="0016729C" w:rsidRDefault="00720FA6" w:rsidP="0035225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1672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 </w:t>
            </w:r>
            <w:r w:rsidRPr="0016729C">
              <w:rPr>
                <w:rFonts w:asciiTheme="minorHAnsi" w:hAnsiTheme="minorHAnsi" w:cstheme="minorHAnsi"/>
                <w:sz w:val="24"/>
                <w:szCs w:val="24"/>
              </w:rPr>
              <w:t xml:space="preserve">– znalostí o významných událostech a osobnostech </w:t>
            </w:r>
          </w:p>
          <w:p w14:paraId="7E381EB8" w14:textId="77777777" w:rsidR="00720FA6" w:rsidRPr="0016729C" w:rsidRDefault="00720FA6" w:rsidP="0035225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FF61F8" w14:textId="77777777" w:rsidR="00720FA6" w:rsidRPr="0016729C" w:rsidRDefault="00720FA6" w:rsidP="0035225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72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TV – </w:t>
            </w:r>
            <w:r w:rsidRPr="0016729C">
              <w:rPr>
                <w:rFonts w:asciiTheme="minorHAnsi" w:hAnsiTheme="minorHAnsi" w:cstheme="minorHAnsi"/>
                <w:sz w:val="24"/>
                <w:szCs w:val="24"/>
              </w:rPr>
              <w:t>tělesná zdatnost a sporty</w:t>
            </w:r>
          </w:p>
          <w:p w14:paraId="655E3AF0" w14:textId="77777777" w:rsidR="00720FA6" w:rsidRPr="0016729C" w:rsidRDefault="00720FA6" w:rsidP="0035225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07ECD7" w14:textId="77777777" w:rsidR="00720FA6" w:rsidRPr="0016729C" w:rsidRDefault="00720FA6" w:rsidP="0035225C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t>Ze</w:t>
            </w:r>
            <w:r w:rsidRPr="0016729C">
              <w:rPr>
                <w:rFonts w:asciiTheme="minorHAnsi" w:hAnsiTheme="minorHAnsi" w:cstheme="minorHAnsi"/>
              </w:rPr>
              <w:t xml:space="preserve"> – typ krajiny, </w:t>
            </w:r>
            <w:proofErr w:type="gramStart"/>
            <w:r w:rsidRPr="0016729C">
              <w:rPr>
                <w:rFonts w:asciiTheme="minorHAnsi" w:hAnsiTheme="minorHAnsi" w:cstheme="minorHAnsi"/>
              </w:rPr>
              <w:t>zajímavá  místa</w:t>
            </w:r>
            <w:proofErr w:type="gramEnd"/>
            <w:r w:rsidRPr="0016729C">
              <w:rPr>
                <w:rFonts w:asciiTheme="minorHAnsi" w:hAnsiTheme="minorHAnsi" w:cstheme="minorHAnsi"/>
              </w:rPr>
              <w:t xml:space="preserve"> ve světě</w:t>
            </w:r>
          </w:p>
          <w:p w14:paraId="2A15E446" w14:textId="77777777" w:rsidR="00720FA6" w:rsidRPr="0016729C" w:rsidRDefault="00720FA6" w:rsidP="0035225C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t>OSV (Sebepoznání a sebepojetí; Komunikace; Mezilidské vztahy; Kooperace a kompetice; Člověk a svět práce</w:t>
            </w:r>
            <w:r w:rsidRPr="0016729C">
              <w:rPr>
                <w:rFonts w:asciiTheme="minorHAnsi" w:hAnsiTheme="minorHAnsi" w:cstheme="minorHAnsi"/>
              </w:rPr>
              <w:t>)</w:t>
            </w:r>
          </w:p>
          <w:p w14:paraId="24E32820" w14:textId="77777777" w:rsidR="00720FA6" w:rsidRPr="0016729C" w:rsidRDefault="00720FA6" w:rsidP="0035225C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MV – tvorba mediálního sdělení </w:t>
            </w:r>
          </w:p>
          <w:p w14:paraId="39870D2C" w14:textId="77777777" w:rsidR="00720FA6" w:rsidRPr="0016729C" w:rsidRDefault="00720FA6" w:rsidP="0035225C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Náměty</w:t>
            </w:r>
          </w:p>
          <w:p w14:paraId="0D1117A5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role play</w:t>
            </w:r>
          </w:p>
          <w:p w14:paraId="63C4D36E" w14:textId="77777777" w:rsidR="00720FA6" w:rsidRPr="0016729C" w:rsidRDefault="00720FA6" w:rsidP="00720FA6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rozhovory</w:t>
            </w:r>
          </w:p>
          <w:p w14:paraId="10F00F89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skupinová práce </w:t>
            </w:r>
          </w:p>
          <w:p w14:paraId="6490B5D0" w14:textId="77777777" w:rsidR="00720FA6" w:rsidRPr="0016729C" w:rsidRDefault="00720FA6" w:rsidP="00720FA6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domácí úkoly </w:t>
            </w:r>
          </w:p>
          <w:p w14:paraId="1E9BCB80" w14:textId="77777777" w:rsidR="00720FA6" w:rsidRPr="0016729C" w:rsidRDefault="00720FA6" w:rsidP="00720FA6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kvízy</w:t>
            </w:r>
          </w:p>
          <w:p w14:paraId="59DAA64B" w14:textId="77777777" w:rsidR="00720FA6" w:rsidRPr="0016729C" w:rsidRDefault="00720FA6" w:rsidP="00720FA6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projekty na jednoduché téma:</w:t>
            </w:r>
          </w:p>
          <w:p w14:paraId="342A7F50" w14:textId="77777777" w:rsidR="00720FA6" w:rsidRPr="0016729C" w:rsidRDefault="00720FA6" w:rsidP="0035225C">
            <w:pPr>
              <w:ind w:left="426"/>
              <w:rPr>
                <w:rFonts w:asciiTheme="minorHAnsi" w:hAnsiTheme="minorHAnsi" w:cstheme="minorHAnsi"/>
              </w:rPr>
            </w:pPr>
          </w:p>
          <w:p w14:paraId="5D62E166" w14:textId="77777777" w:rsidR="00720FA6" w:rsidRPr="0016729C" w:rsidRDefault="00720FA6" w:rsidP="0035225C">
            <w:pPr>
              <w:ind w:left="454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Moje věci pro budoucnost </w:t>
            </w:r>
          </w:p>
          <w:p w14:paraId="356DEEE1" w14:textId="77777777" w:rsidR="00720FA6" w:rsidRPr="0016729C" w:rsidRDefault="00720FA6" w:rsidP="0035225C">
            <w:pPr>
              <w:ind w:left="454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>Ideální bydlení</w:t>
            </w:r>
          </w:p>
          <w:p w14:paraId="55720BFF" w14:textId="77777777" w:rsidR="00720FA6" w:rsidRPr="0016729C" w:rsidRDefault="00720FA6" w:rsidP="0035225C">
            <w:pPr>
              <w:ind w:left="454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Životopis</w:t>
            </w:r>
          </w:p>
          <w:p w14:paraId="134322CF" w14:textId="77777777" w:rsidR="00720FA6" w:rsidRPr="0016729C" w:rsidRDefault="00720FA6" w:rsidP="0035225C">
            <w:pPr>
              <w:rPr>
                <w:rFonts w:asciiTheme="minorHAnsi" w:hAnsiTheme="minorHAnsi" w:cstheme="minorHAnsi"/>
                <w:b/>
              </w:rPr>
            </w:pPr>
          </w:p>
          <w:p w14:paraId="119B2BA1" w14:textId="77777777" w:rsidR="00720FA6" w:rsidRPr="0016729C" w:rsidRDefault="00720FA6" w:rsidP="0035225C">
            <w:pPr>
              <w:rPr>
                <w:rFonts w:asciiTheme="minorHAnsi" w:hAnsiTheme="minorHAnsi" w:cstheme="minorHAnsi"/>
              </w:rPr>
            </w:pPr>
          </w:p>
        </w:tc>
      </w:tr>
      <w:tr w:rsidR="00720FA6" w:rsidRPr="0016729C" w14:paraId="1B3C754E" w14:textId="77777777" w:rsidTr="00DD2D9D">
        <w:tc>
          <w:tcPr>
            <w:tcW w:w="676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670AAD4B" w14:textId="77777777" w:rsidR="00720FA6" w:rsidRPr="0016729C" w:rsidRDefault="00720FA6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4292" w:type="dxa"/>
            <w:tcBorders>
              <w:left w:val="double" w:sz="4" w:space="0" w:color="auto"/>
            </w:tcBorders>
            <w:shd w:val="clear" w:color="auto" w:fill="auto"/>
          </w:tcPr>
          <w:p w14:paraId="1FA71481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Porozumění a poslech </w:t>
            </w:r>
          </w:p>
          <w:p w14:paraId="67CA4ECF" w14:textId="77777777" w:rsidR="00720FA6" w:rsidRPr="0016729C" w:rsidRDefault="00720FA6" w:rsidP="00DD2D9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rozumí požadavkům týkajícím se organizace výuky </w:t>
            </w:r>
          </w:p>
          <w:p w14:paraId="573E530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běžně rozumí známým výrazům a větám v rámci osvojovaných témat </w:t>
            </w:r>
          </w:p>
          <w:p w14:paraId="0D035E9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rozumí jednoduché a zřetelné promluvě </w:t>
            </w:r>
          </w:p>
          <w:p w14:paraId="555007F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dovede odvodit určitou informaci z jednoduché a zřetelné promluvy</w:t>
            </w:r>
          </w:p>
          <w:p w14:paraId="7A4F65E6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Čtení</w:t>
            </w:r>
          </w:p>
          <w:p w14:paraId="5305257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čte foneticky správně text přiměřené náročnosti </w:t>
            </w:r>
          </w:p>
          <w:p w14:paraId="077AF1E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rozumí obsahu textů v učebnici a jednoduchých autentických materiálů (i s využitím vizuální podpory)</w:t>
            </w:r>
          </w:p>
          <w:p w14:paraId="129F73E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vyhledá určitou informaci v jednoduchém textu </w:t>
            </w:r>
          </w:p>
          <w:p w14:paraId="0A2D385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odpovědět na otázku, která se vztahuje k textu </w:t>
            </w:r>
          </w:p>
          <w:p w14:paraId="03D7EF0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vyhledá v textu známé výrazy a fráze </w:t>
            </w:r>
          </w:p>
          <w:p w14:paraId="0DFA801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odvodí pravděpodobný význam slova z kontextu </w:t>
            </w:r>
          </w:p>
          <w:p w14:paraId="5E10DF4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využívá dvojjazyčný slovník</w:t>
            </w:r>
          </w:p>
          <w:p w14:paraId="48536ADC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seznamuje se s výkladovým slovníkem  </w:t>
            </w:r>
          </w:p>
          <w:p w14:paraId="43374440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čte jednoduchý text v anglickém časopise </w:t>
            </w:r>
          </w:p>
          <w:p w14:paraId="3A422C48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Mluvení </w:t>
            </w:r>
          </w:p>
          <w:p w14:paraId="17A9A89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vytvoří jednoduché sdělení týkající se probíraných tematických okruhů </w:t>
            </w:r>
          </w:p>
          <w:p w14:paraId="62B65C6F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aktivně používá slovní zásobu týkající se probíraných témat </w:t>
            </w:r>
          </w:p>
          <w:p w14:paraId="0905008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reprodukuje jednoduchý text </w:t>
            </w:r>
          </w:p>
          <w:p w14:paraId="1FF19AE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dbá na celkovou jazykovou správnost projevu </w:t>
            </w:r>
          </w:p>
          <w:p w14:paraId="12D0465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adekvátně reaguje v komunikačních situacích </w:t>
            </w:r>
          </w:p>
          <w:p w14:paraId="5B266651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Psaní </w:t>
            </w:r>
          </w:p>
          <w:p w14:paraId="6B3029E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sestaví jednoduché sdělení týkající se probíraných tematických okruhů </w:t>
            </w:r>
          </w:p>
          <w:p w14:paraId="31C4AC7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napíše krátký dopis </w:t>
            </w:r>
          </w:p>
          <w:p w14:paraId="6119C69E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napíše krátké vyprávění </w:t>
            </w:r>
          </w:p>
          <w:p w14:paraId="34E596B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>vytvoří jednoduchý popis</w:t>
            </w:r>
          </w:p>
        </w:tc>
        <w:tc>
          <w:tcPr>
            <w:tcW w:w="6234" w:type="dxa"/>
            <w:shd w:val="clear" w:color="auto" w:fill="auto"/>
          </w:tcPr>
          <w:p w14:paraId="66D45D05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Jazykové prostředky </w:t>
            </w:r>
          </w:p>
          <w:p w14:paraId="7C0187E4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Fonetika </w:t>
            </w:r>
          </w:p>
          <w:p w14:paraId="61C7386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základní druhy intonace a její význam </w:t>
            </w:r>
          </w:p>
          <w:p w14:paraId="32CC9E8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přízvuk </w:t>
            </w:r>
          </w:p>
          <w:p w14:paraId="6EE9FD8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složitější fonetické jevy a struktury</w:t>
            </w:r>
          </w:p>
          <w:p w14:paraId="21AFFA23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Pravopis </w:t>
            </w:r>
          </w:p>
          <w:p w14:paraId="771BDF50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písemná správnost v psaném projevu </w:t>
            </w:r>
          </w:p>
          <w:p w14:paraId="0352EEA9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Gramatické kategorie </w:t>
            </w:r>
          </w:p>
          <w:p w14:paraId="1F9A80C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předpřítomný čas: for, since, just, already, yet </w:t>
            </w:r>
          </w:p>
          <w:p w14:paraId="054AC1F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slovesa have to a must </w:t>
            </w:r>
          </w:p>
          <w:p w14:paraId="1FFFD449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may a might </w:t>
            </w:r>
          </w:p>
          <w:p w14:paraId="347FA6CC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podmínkové věty – typ 0, I </w:t>
            </w:r>
          </w:p>
          <w:p w14:paraId="202EB56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question tags</w:t>
            </w:r>
          </w:p>
          <w:p w14:paraId="3AF118D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trpný rod </w:t>
            </w:r>
          </w:p>
          <w:p w14:paraId="4E52B85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zájmena whose, who, which, that </w:t>
            </w:r>
          </w:p>
          <w:p w14:paraId="567698F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přitakání so – neither </w:t>
            </w:r>
          </w:p>
          <w:p w14:paraId="1ED7919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zájmena some-, </w:t>
            </w:r>
            <w:proofErr w:type="gramStart"/>
            <w:r w:rsidRPr="0016729C">
              <w:rPr>
                <w:rFonts w:asciiTheme="minorHAnsi" w:hAnsiTheme="minorHAnsi" w:cstheme="minorHAnsi"/>
              </w:rPr>
              <w:t>any- every</w:t>
            </w:r>
            <w:proofErr w:type="gramEnd"/>
            <w:r w:rsidRPr="0016729C">
              <w:rPr>
                <w:rFonts w:asciiTheme="minorHAnsi" w:hAnsiTheme="minorHAnsi" w:cstheme="minorHAnsi"/>
              </w:rPr>
              <w:t xml:space="preserve">-, no- </w:t>
            </w:r>
          </w:p>
          <w:p w14:paraId="4EF89DA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srovnání času minulého a předpřítomného </w:t>
            </w:r>
          </w:p>
          <w:p w14:paraId="32C5D78E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vazba used to </w:t>
            </w:r>
          </w:p>
          <w:p w14:paraId="6AEB370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předpřítomný čas průběhový </w:t>
            </w:r>
          </w:p>
          <w:p w14:paraId="5CAAFC9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otázka a zápor </w:t>
            </w:r>
          </w:p>
          <w:p w14:paraId="26A8AF7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slovesa s infinitivem a gerundiem </w:t>
            </w:r>
          </w:p>
          <w:p w14:paraId="3060C2DF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Slovní zásoba </w:t>
            </w:r>
          </w:p>
          <w:p w14:paraId="0B20BFE7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Slohové útvary </w:t>
            </w:r>
          </w:p>
          <w:p w14:paraId="026EC110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dopis </w:t>
            </w:r>
          </w:p>
          <w:p w14:paraId="6DF1228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vyprávění – reprodukce </w:t>
            </w:r>
          </w:p>
          <w:p w14:paraId="56C5A8B3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popis </w:t>
            </w:r>
          </w:p>
          <w:p w14:paraId="77E5B2E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jednoduchá úvaha </w:t>
            </w:r>
          </w:p>
          <w:p w14:paraId="420DBDAF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Tematické okruhy </w:t>
            </w:r>
          </w:p>
          <w:p w14:paraId="2432B40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Nemoci, poranění, dobrá kondice </w:t>
            </w:r>
          </w:p>
          <w:p w14:paraId="48310EA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popis lidí, charakteristika  </w:t>
            </w:r>
          </w:p>
          <w:p w14:paraId="1D0C6A59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filmy </w:t>
            </w:r>
          </w:p>
          <w:p w14:paraId="0058A2F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volný čas a moderní technologie  </w:t>
            </w:r>
          </w:p>
          <w:p w14:paraId="63708DE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</w:rPr>
              <w:t xml:space="preserve">místo, kde žiji </w:t>
            </w:r>
          </w:p>
          <w:p w14:paraId="7000F59D" w14:textId="77777777" w:rsidR="00720FA6" w:rsidRPr="0016729C" w:rsidRDefault="00720FA6" w:rsidP="004D51BD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Komunikační situace </w:t>
            </w:r>
          </w:p>
          <w:p w14:paraId="6FDB8BAE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přání a preference </w:t>
            </w:r>
          </w:p>
          <w:p w14:paraId="548A97F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názor, jednoduchý argument  </w:t>
            </w:r>
          </w:p>
          <w:p w14:paraId="63F474AF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zdvořilá žádost </w:t>
            </w:r>
          </w:p>
          <w:p w14:paraId="342D3FE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souhlas, nesouhlas </w:t>
            </w:r>
          </w:p>
          <w:p w14:paraId="46F8809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pozvání</w: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</w:tcPr>
          <w:p w14:paraId="46690EBF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 xml:space="preserve">ICT – </w:t>
            </w:r>
            <w:r w:rsidRPr="0016729C">
              <w:rPr>
                <w:rFonts w:asciiTheme="minorHAnsi" w:hAnsiTheme="minorHAnsi" w:cstheme="minorHAnsi"/>
              </w:rPr>
              <w:t>vyhledávání na internetu, reálie</w:t>
            </w:r>
          </w:p>
          <w:p w14:paraId="47678795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t>HV</w:t>
            </w:r>
            <w:r w:rsidRPr="0016729C">
              <w:rPr>
                <w:rFonts w:asciiTheme="minorHAnsi" w:hAnsiTheme="minorHAnsi" w:cstheme="minorHAnsi"/>
              </w:rPr>
              <w:t xml:space="preserve"> – hudební osobnosti a skupiny</w:t>
            </w:r>
          </w:p>
          <w:p w14:paraId="69C942EE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Bi </w:t>
            </w:r>
            <w:r w:rsidRPr="0016729C">
              <w:rPr>
                <w:rFonts w:asciiTheme="minorHAnsi" w:hAnsiTheme="minorHAnsi" w:cstheme="minorHAnsi"/>
              </w:rPr>
              <w:t>– zdravý životní styl</w:t>
            </w:r>
          </w:p>
          <w:p w14:paraId="6919A290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</w:p>
          <w:p w14:paraId="177E630E" w14:textId="77777777" w:rsidR="00720FA6" w:rsidRPr="0016729C" w:rsidRDefault="00720FA6" w:rsidP="004D51BD">
            <w:pPr>
              <w:rPr>
                <w:rFonts w:asciiTheme="minorHAnsi" w:hAnsiTheme="minorHAnsi" w:cstheme="minorHAnsi"/>
                <w:b/>
              </w:rPr>
            </w:pPr>
          </w:p>
          <w:p w14:paraId="66AAC369" w14:textId="77777777" w:rsidR="00720FA6" w:rsidRPr="0016729C" w:rsidRDefault="00720FA6" w:rsidP="004D51B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OSV (sebepoznání a sebepojetí;</w:t>
            </w:r>
          </w:p>
          <w:p w14:paraId="40177D3E" w14:textId="77777777" w:rsidR="00720FA6" w:rsidRPr="0016729C" w:rsidRDefault="00720FA6" w:rsidP="004D51B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mezilidské vztahy; komunikace)</w:t>
            </w:r>
          </w:p>
          <w:p w14:paraId="602C9527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Náměty</w:t>
            </w:r>
          </w:p>
          <w:p w14:paraId="2962ED02" w14:textId="77777777" w:rsidR="00720FA6" w:rsidRPr="0016729C" w:rsidRDefault="00720FA6" w:rsidP="00DD2D9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hraní rolí </w:t>
            </w:r>
          </w:p>
          <w:p w14:paraId="532B388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rozhovory </w:t>
            </w:r>
          </w:p>
          <w:p w14:paraId="3C243B8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skupinová práce </w:t>
            </w:r>
          </w:p>
          <w:p w14:paraId="550BA100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domácí úkoly </w:t>
            </w:r>
          </w:p>
          <w:p w14:paraId="3A2C4E5F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vlastní projekt na jednoduché téma:</w:t>
            </w:r>
          </w:p>
          <w:p w14:paraId="50C77664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Profil hudební osobnosti</w:t>
            </w:r>
          </w:p>
          <w:p w14:paraId="0F15B90A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Místo, kde žiji </w:t>
            </w:r>
          </w:p>
          <w:p w14:paraId="4F687EE3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Život dříve a nyní – interview</w:t>
            </w:r>
          </w:p>
          <w:p w14:paraId="76D8A487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Zdraví mladé generace – informační leták/plakát            </w:t>
            </w:r>
          </w:p>
          <w:p w14:paraId="702CB59E" w14:textId="77777777" w:rsidR="00720FA6" w:rsidRPr="0016729C" w:rsidRDefault="00720FA6" w:rsidP="004D51BD">
            <w:pPr>
              <w:rPr>
                <w:rFonts w:asciiTheme="minorHAnsi" w:hAnsiTheme="minorHAnsi" w:cstheme="minorHAnsi"/>
                <w:b/>
              </w:rPr>
            </w:pPr>
          </w:p>
          <w:p w14:paraId="7E4061DC" w14:textId="77777777" w:rsidR="00720FA6" w:rsidRPr="0016729C" w:rsidRDefault="00720FA6" w:rsidP="004D51BD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VEG (objevujeme Evropu a svět</w:t>
            </w:r>
            <w:r w:rsidRPr="0016729C">
              <w:rPr>
                <w:rFonts w:asciiTheme="minorHAnsi" w:hAnsiTheme="minorHAnsi" w:cstheme="minorHAnsi"/>
              </w:rPr>
              <w:t>)</w:t>
            </w:r>
          </w:p>
          <w:p w14:paraId="06F731AE" w14:textId="77777777" w:rsidR="00720FA6" w:rsidRPr="0016729C" w:rsidRDefault="00720FA6" w:rsidP="004D51BD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Náměty: </w:t>
            </w:r>
          </w:p>
          <w:p w14:paraId="5439A452" w14:textId="77777777" w:rsidR="00720FA6" w:rsidRPr="0016729C" w:rsidRDefault="00720FA6" w:rsidP="00DD2D9D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práce s časopisy </w:t>
            </w:r>
          </w:p>
          <w:p w14:paraId="4261BBE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četba článků o anglicky mluvících zemích</w:t>
            </w:r>
          </w:p>
          <w:p w14:paraId="3A7245C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četba článků o ČR</w:t>
            </w:r>
          </w:p>
          <w:p w14:paraId="4CEC2B0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úkol zaměřený k zeměpisnému tématu, zajímavá místa, slavní lidé</w:t>
            </w:r>
          </w:p>
        </w:tc>
      </w:tr>
      <w:tr w:rsidR="00720FA6" w:rsidRPr="0016729C" w14:paraId="373BC4EE" w14:textId="77777777" w:rsidTr="00DD2D9D">
        <w:tc>
          <w:tcPr>
            <w:tcW w:w="676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796CF42B" w14:textId="77777777" w:rsidR="00720FA6" w:rsidRPr="0016729C" w:rsidRDefault="00720FA6" w:rsidP="00DD2D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4292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63E016B8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Porozumění a poslech </w:t>
            </w:r>
          </w:p>
          <w:p w14:paraId="26D48FD9" w14:textId="77777777" w:rsidR="00720FA6" w:rsidRPr="0016729C" w:rsidRDefault="00720FA6" w:rsidP="00DD2D9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běžně rozumí známým výrazům a větám se vztahem k probíraným tématům </w:t>
            </w:r>
          </w:p>
          <w:p w14:paraId="439F4D1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rozumí zřetelné promluvě </w:t>
            </w:r>
          </w:p>
          <w:p w14:paraId="515DAD0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odvodit pravděpodobný význam slov z kontextu </w:t>
            </w:r>
          </w:p>
          <w:p w14:paraId="11C46D9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pochopí určitou informaci z jednoduché a zřetelné promluvy </w:t>
            </w:r>
          </w:p>
          <w:p w14:paraId="37AD179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rozumí instrukcím a požadavkům pro organizaci výuky AJ </w:t>
            </w:r>
          </w:p>
          <w:p w14:paraId="066EDE9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aktivně využívá dvojjazyčný slovník </w:t>
            </w:r>
          </w:p>
          <w:p w14:paraId="665EEFF2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Čtení </w:t>
            </w:r>
          </w:p>
          <w:p w14:paraId="6327F89E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čte foneticky správně přiměřeně náročný text </w:t>
            </w:r>
          </w:p>
          <w:p w14:paraId="0F79C03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rozumí obsahu textu v učebnici a jednoduchým autentickým textům </w:t>
            </w:r>
          </w:p>
          <w:p w14:paraId="4CCF7FEE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čte jednoduchý text (např. v časopise) a orientuje se v něm </w:t>
            </w:r>
          </w:p>
          <w:p w14:paraId="4F6B9CA9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 textu vyhledá určitou informaci a dále s ní pracuje </w:t>
            </w:r>
          </w:p>
          <w:p w14:paraId="6E65D90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seznámí se s různými technikami čtení </w:t>
            </w:r>
          </w:p>
          <w:p w14:paraId="544304D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běžně používá dvojjazyčný slovník </w:t>
            </w:r>
          </w:p>
          <w:p w14:paraId="2A1E2B63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pracovat s výkladovým slovníkem </w:t>
            </w:r>
          </w:p>
          <w:p w14:paraId="6273490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přečte v angličtině jedno dílo z beletrie v odpovídající náročnosti </w:t>
            </w:r>
          </w:p>
          <w:p w14:paraId="7BC5B076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>Mluvení</w:t>
            </w:r>
          </w:p>
          <w:p w14:paraId="6A0FA90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vytvoří jednoduché sdělení v rámci probíraných témat </w:t>
            </w:r>
          </w:p>
          <w:p w14:paraId="75D4960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aktivně používá slovní zásobu v rámci probíraných témat </w:t>
            </w:r>
          </w:p>
          <w:p w14:paraId="778BBF7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reprodukuje jednoduchý text </w:t>
            </w:r>
          </w:p>
          <w:p w14:paraId="473D121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0CEB0E4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dbá na jazykovou správnost</w:t>
            </w:r>
          </w:p>
          <w:p w14:paraId="308FE6E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si vyžádat jednoduchou informaci </w:t>
            </w:r>
          </w:p>
          <w:p w14:paraId="1B990FD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zapojí se do konverzace </w:t>
            </w:r>
          </w:p>
          <w:p w14:paraId="5A019D9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</w:rPr>
              <w:t xml:space="preserve">jednoduchým způsobem se domluví v běžných každodenních situacích </w:t>
            </w:r>
          </w:p>
          <w:p w14:paraId="0B07BF0B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Psaní </w:t>
            </w:r>
          </w:p>
          <w:p w14:paraId="4338AEE9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sestaví jednoduché sdělení v rámci probíraných témat</w:t>
            </w:r>
          </w:p>
          <w:p w14:paraId="709AF709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snaží se vyvarovat opakování stejných výrazů ve větě </w:t>
            </w:r>
          </w:p>
          <w:p w14:paraId="0403FEAC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umí myšlenky spojovat do souvětí a používat vhodné spojovací výrazy pro vyjádření vztahu mezi nimi</w:t>
            </w:r>
          </w:p>
          <w:p w14:paraId="284DBD4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umí si dopředu vytvořit osnovu, na jejímž základě uspořádá text </w:t>
            </w:r>
          </w:p>
          <w:p w14:paraId="496296B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napíše krátký dopis </w:t>
            </w:r>
          </w:p>
          <w:p w14:paraId="663BFEF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napíše krátké vyprávění </w:t>
            </w:r>
          </w:p>
          <w:p w14:paraId="26B0E41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>vytvoří jednoduchý popis</w:t>
            </w:r>
          </w:p>
          <w:p w14:paraId="6B2BB73F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napíše jednoduchou úvahu na známé téma v rámci probíraných tematických okruhů</w:t>
            </w:r>
          </w:p>
        </w:tc>
        <w:tc>
          <w:tcPr>
            <w:tcW w:w="6234" w:type="dxa"/>
            <w:tcBorders>
              <w:bottom w:val="single" w:sz="18" w:space="0" w:color="auto"/>
            </w:tcBorders>
            <w:shd w:val="clear" w:color="auto" w:fill="auto"/>
          </w:tcPr>
          <w:p w14:paraId="0721EB1E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  <w:b w:val="0"/>
              </w:rPr>
            </w:pPr>
            <w:r w:rsidRPr="0016729C">
              <w:rPr>
                <w:rFonts w:asciiTheme="minorHAnsi" w:hAnsiTheme="minorHAnsi" w:cstheme="minorHAnsi"/>
                <w:b w:val="0"/>
              </w:rPr>
              <w:lastRenderedPageBreak/>
              <w:t xml:space="preserve">Jazykové prostředky </w:t>
            </w:r>
          </w:p>
          <w:p w14:paraId="3B45A1DC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Fonetika </w:t>
            </w:r>
          </w:p>
          <w:p w14:paraId="795F451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klesající a stoupající intonace, význam </w:t>
            </w:r>
          </w:p>
          <w:p w14:paraId="56EA913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přízvuk, rytmus </w:t>
            </w:r>
          </w:p>
          <w:p w14:paraId="7FD0FF2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složitější fonetické jevy a struktury</w:t>
            </w:r>
          </w:p>
          <w:p w14:paraId="0FD99320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Pravopis </w:t>
            </w:r>
            <w:r w:rsidRPr="0016729C">
              <w:rPr>
                <w:rFonts w:asciiTheme="minorHAnsi" w:hAnsiTheme="minorHAnsi" w:cstheme="minorHAnsi"/>
                <w:b w:val="0"/>
              </w:rPr>
              <w:t>– písemná správnost v psaném projevu</w:t>
            </w:r>
          </w:p>
          <w:p w14:paraId="28EDF430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Gramatické kategorie </w:t>
            </w:r>
          </w:p>
          <w:p w14:paraId="4BBDACCE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slovní druhy, tvorba slov  </w:t>
            </w:r>
          </w:p>
          <w:p w14:paraId="469B2CBC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could, may, might, must </w:t>
            </w:r>
          </w:p>
          <w:p w14:paraId="4A0FF03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srovnání času předpřítomného prostého a průběhového </w:t>
            </w:r>
          </w:p>
          <w:p w14:paraId="607FC94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podmínkové věty – typ II, III</w:t>
            </w:r>
          </w:p>
          <w:p w14:paraId="215A357D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should, ought to </w:t>
            </w:r>
          </w:p>
          <w:p w14:paraId="1CC2BDD3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předminulý čas </w:t>
            </w:r>
          </w:p>
          <w:p w14:paraId="75F9111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otázka, zápor </w:t>
            </w:r>
          </w:p>
          <w:p w14:paraId="6F112CC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zvratná zájmena </w:t>
            </w:r>
          </w:p>
          <w:p w14:paraId="00EF48D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make sb. do st. </w:t>
            </w:r>
          </w:p>
          <w:p w14:paraId="76C99699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nepřímá řeč, souslednost časová </w:t>
            </w:r>
          </w:p>
          <w:p w14:paraId="2EA3648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nepřímá otázka </w:t>
            </w:r>
          </w:p>
          <w:p w14:paraId="4D5407C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prostředky textové návaznosti </w:t>
            </w:r>
          </w:p>
          <w:p w14:paraId="2BBB1F6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trpný rod, činitel děje </w:t>
            </w:r>
          </w:p>
          <w:p w14:paraId="44AFAE05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stupňování příslovcí</w:t>
            </w:r>
          </w:p>
          <w:p w14:paraId="22B3D13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konsolidace všech gramatických jevů </w:t>
            </w:r>
          </w:p>
          <w:p w14:paraId="676E8EFC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Slovní zásoba </w:t>
            </w:r>
          </w:p>
          <w:p w14:paraId="17704F7D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Slohové útvary </w:t>
            </w:r>
          </w:p>
          <w:p w14:paraId="4AA61E24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dopis neformální a formální </w:t>
            </w:r>
          </w:p>
          <w:p w14:paraId="61DF199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vyprávění </w:t>
            </w:r>
          </w:p>
          <w:p w14:paraId="46E61092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lastRenderedPageBreak/>
              <w:t xml:space="preserve">jednoduchá úvaha </w:t>
            </w:r>
          </w:p>
          <w:p w14:paraId="031692E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popis</w:t>
            </w:r>
          </w:p>
          <w:p w14:paraId="140E3D93" w14:textId="77777777" w:rsidR="00720FA6" w:rsidRPr="0016729C" w:rsidRDefault="00720FA6" w:rsidP="00766D52">
            <w:pPr>
              <w:pStyle w:val="Nadpis1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Tematické okruhy </w:t>
            </w:r>
          </w:p>
          <w:p w14:paraId="015CF6D7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zájmy, sport, bojová umění </w:t>
            </w:r>
          </w:p>
          <w:p w14:paraId="667656B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vztahy ke společnosti, konflikty </w:t>
            </w:r>
          </w:p>
          <w:p w14:paraId="64E8B42B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věda a technika </w:t>
            </w:r>
          </w:p>
          <w:p w14:paraId="4E54C231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reálie anglicky mluvících zemí </w:t>
            </w:r>
          </w:p>
          <w:p w14:paraId="24AAB336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Česká republika </w:t>
            </w:r>
          </w:p>
          <w:p w14:paraId="43A9D730" w14:textId="77777777" w:rsidR="00720FA6" w:rsidRPr="0016729C" w:rsidRDefault="00720FA6" w:rsidP="00DD2D9D">
            <w:pPr>
              <w:ind w:left="170"/>
              <w:rPr>
                <w:rFonts w:asciiTheme="minorHAnsi" w:hAnsiTheme="minorHAnsi" w:cstheme="minorHAnsi"/>
                <w:b/>
                <w:bCs/>
              </w:rPr>
            </w:pPr>
            <w:r w:rsidRPr="0016729C">
              <w:rPr>
                <w:rFonts w:asciiTheme="minorHAnsi" w:hAnsiTheme="minorHAnsi" w:cstheme="minorHAnsi"/>
                <w:b/>
                <w:bCs/>
              </w:rPr>
              <w:t xml:space="preserve">Komunikační situace </w:t>
            </w:r>
          </w:p>
          <w:p w14:paraId="65B12B9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omluva, reakce na omluvu </w:t>
            </w:r>
          </w:p>
          <w:p w14:paraId="58E25A4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názor </w:t>
            </w:r>
          </w:p>
          <w:p w14:paraId="7EAE63DA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přání, blahopřání </w:t>
            </w:r>
          </w:p>
          <w:p w14:paraId="0339B163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přehled všech probraných komunikačních situací</w:t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56DAEF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 xml:space="preserve">Bi </w:t>
            </w:r>
            <w:r w:rsidRPr="0016729C">
              <w:rPr>
                <w:rFonts w:asciiTheme="minorHAnsi" w:hAnsiTheme="minorHAnsi" w:cstheme="minorHAnsi"/>
              </w:rPr>
              <w:t>– vyhynulá zvířata</w:t>
            </w:r>
          </w:p>
          <w:p w14:paraId="3A19F6F7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F </w:t>
            </w:r>
            <w:r w:rsidRPr="0016729C">
              <w:rPr>
                <w:rFonts w:asciiTheme="minorHAnsi" w:hAnsiTheme="minorHAnsi" w:cstheme="minorHAnsi"/>
              </w:rPr>
              <w:t>– vynálezy, objevy, energie</w:t>
            </w:r>
          </w:p>
          <w:p w14:paraId="1124410B" w14:textId="77777777" w:rsidR="00720FA6" w:rsidRPr="0016729C" w:rsidRDefault="00720FA6" w:rsidP="00766D52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TV </w:t>
            </w:r>
            <w:r w:rsidRPr="0016729C">
              <w:rPr>
                <w:rFonts w:asciiTheme="minorHAnsi" w:hAnsiTheme="minorHAnsi" w:cstheme="minorHAnsi"/>
              </w:rPr>
              <w:t>– bojová umění</w:t>
            </w:r>
          </w:p>
          <w:p w14:paraId="36DFF845" w14:textId="77777777" w:rsidR="00720FA6" w:rsidRPr="0016729C" w:rsidRDefault="00720FA6" w:rsidP="00766D52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t>Ze, D</w:t>
            </w:r>
            <w:r w:rsidRPr="0016729C">
              <w:rPr>
                <w:rFonts w:asciiTheme="minorHAnsi" w:hAnsiTheme="minorHAnsi" w:cstheme="minorHAnsi"/>
              </w:rPr>
              <w:t xml:space="preserve"> – USA, Austrálie</w:t>
            </w:r>
          </w:p>
          <w:p w14:paraId="49444E86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</w:p>
          <w:p w14:paraId="5C855441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>OSV (sebepoznání a sebepojetí; mezilidské vztahy; komunikace; kooperace a kompetice)</w:t>
            </w:r>
            <w:r w:rsidRPr="0016729C">
              <w:rPr>
                <w:rFonts w:asciiTheme="minorHAnsi" w:hAnsiTheme="minorHAnsi" w:cstheme="minorHAnsi"/>
              </w:rPr>
              <w:t xml:space="preserve"> </w:t>
            </w:r>
          </w:p>
          <w:p w14:paraId="01FE18D5" w14:textId="77777777" w:rsidR="00720FA6" w:rsidRPr="0016729C" w:rsidRDefault="00720FA6" w:rsidP="00766D52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Náměty</w:t>
            </w:r>
          </w:p>
          <w:p w14:paraId="0C0B6758" w14:textId="77777777" w:rsidR="00720FA6" w:rsidRPr="0016729C" w:rsidRDefault="00720FA6" w:rsidP="00DD2D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role plays </w:t>
            </w:r>
          </w:p>
          <w:p w14:paraId="2C8844C8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rozhovory  </w:t>
            </w:r>
          </w:p>
          <w:p w14:paraId="02C384C4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párová práce  </w:t>
            </w:r>
          </w:p>
          <w:p w14:paraId="21C90ED0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skupinová práce </w:t>
            </w:r>
          </w:p>
          <w:p w14:paraId="3949F4DB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jazykové hry </w:t>
            </w:r>
          </w:p>
          <w:p w14:paraId="654339A1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domácí úkoly </w:t>
            </w:r>
          </w:p>
          <w:p w14:paraId="5F06C355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beseda o přečtené knize v angličtině</w:t>
            </w:r>
          </w:p>
          <w:p w14:paraId="218078A9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práce s anglickým časopisem </w:t>
            </w:r>
          </w:p>
          <w:p w14:paraId="58A1AAA2" w14:textId="77777777" w:rsidR="00720FA6" w:rsidRPr="0016729C" w:rsidRDefault="00720FA6" w:rsidP="00DD2D9D">
            <w:pPr>
              <w:ind w:left="454"/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>(reálie, život mladých lidí)</w:t>
            </w:r>
          </w:p>
          <w:p w14:paraId="4D1BEE61" w14:textId="77777777" w:rsidR="00720FA6" w:rsidRPr="0016729C" w:rsidRDefault="00720FA6" w:rsidP="00DD2D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projekt na jednoduché téma: </w:t>
            </w:r>
          </w:p>
          <w:p w14:paraId="4394DDCC" w14:textId="77777777" w:rsidR="00720FA6" w:rsidRPr="0016729C" w:rsidRDefault="00720FA6" w:rsidP="00DD2D9D">
            <w:pPr>
              <w:jc w:val="both"/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        Vynález pro budoucnost </w:t>
            </w:r>
          </w:p>
          <w:p w14:paraId="410DBDCA" w14:textId="77777777" w:rsidR="00720FA6" w:rsidRPr="0016729C" w:rsidRDefault="00720FA6" w:rsidP="00766D52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</w:rPr>
              <w:t xml:space="preserve">        Praha – mé hlavní město </w:t>
            </w:r>
          </w:p>
          <w:p w14:paraId="4736D0B0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</w:p>
          <w:p w14:paraId="1CF0D5C4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  <w:r w:rsidRPr="0016729C">
              <w:rPr>
                <w:rFonts w:asciiTheme="minorHAnsi" w:hAnsiTheme="minorHAnsi" w:cstheme="minorHAnsi"/>
                <w:b/>
              </w:rPr>
              <w:t xml:space="preserve">MKV (etnický původ) – </w:t>
            </w:r>
            <w:r w:rsidRPr="0016729C">
              <w:rPr>
                <w:rFonts w:asciiTheme="minorHAnsi" w:hAnsiTheme="minorHAnsi" w:cstheme="minorHAnsi"/>
              </w:rPr>
              <w:t xml:space="preserve">původní obyvatelé USA, Austrálie </w:t>
            </w:r>
          </w:p>
          <w:p w14:paraId="5E459445" w14:textId="77777777" w:rsidR="00720FA6" w:rsidRPr="0016729C" w:rsidRDefault="00720FA6" w:rsidP="00766D52">
            <w:pPr>
              <w:rPr>
                <w:rFonts w:asciiTheme="minorHAnsi" w:hAnsiTheme="minorHAnsi" w:cstheme="minorHAnsi"/>
                <w:b/>
              </w:rPr>
            </w:pPr>
          </w:p>
          <w:p w14:paraId="2E5613A1" w14:textId="77777777" w:rsidR="00720FA6" w:rsidRPr="0016729C" w:rsidRDefault="00720FA6" w:rsidP="00766D52">
            <w:pPr>
              <w:rPr>
                <w:rFonts w:asciiTheme="minorHAnsi" w:hAnsiTheme="minorHAnsi" w:cstheme="minorHAnsi"/>
              </w:rPr>
            </w:pPr>
            <w:r w:rsidRPr="0016729C">
              <w:rPr>
                <w:rFonts w:asciiTheme="minorHAnsi" w:hAnsiTheme="minorHAnsi" w:cstheme="minorHAnsi"/>
                <w:b/>
              </w:rPr>
              <w:lastRenderedPageBreak/>
              <w:t xml:space="preserve">MKV (multikulturalita) – </w:t>
            </w:r>
            <w:r w:rsidRPr="0016729C">
              <w:rPr>
                <w:rFonts w:asciiTheme="minorHAnsi" w:hAnsiTheme="minorHAnsi" w:cstheme="minorHAnsi"/>
              </w:rPr>
              <w:t>historie angličtiny</w:t>
            </w:r>
          </w:p>
        </w:tc>
      </w:tr>
    </w:tbl>
    <w:p w14:paraId="0AFEB635" w14:textId="77777777" w:rsidR="00810D24" w:rsidRPr="0016729C" w:rsidRDefault="00810D24" w:rsidP="00766D52">
      <w:pPr>
        <w:rPr>
          <w:rFonts w:asciiTheme="minorHAnsi" w:hAnsiTheme="minorHAnsi" w:cstheme="minorHAnsi"/>
        </w:rPr>
      </w:pPr>
    </w:p>
    <w:sectPr w:rsidR="00810D24" w:rsidRPr="0016729C" w:rsidSect="00997FBD">
      <w:headerReference w:type="default" r:id="rId9"/>
      <w:footerReference w:type="default" r:id="rId10"/>
      <w:pgSz w:w="16838" w:h="11906" w:orient="landscape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7827" w14:textId="77777777" w:rsidR="00673987" w:rsidRDefault="00673987">
      <w:r>
        <w:separator/>
      </w:r>
    </w:p>
  </w:endnote>
  <w:endnote w:type="continuationSeparator" w:id="0">
    <w:p w14:paraId="15F06A28" w14:textId="77777777" w:rsidR="00673987" w:rsidRDefault="0067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EBB2" w14:textId="34B38059" w:rsidR="005A5D2E" w:rsidRPr="0016729C" w:rsidRDefault="005A5D2E" w:rsidP="002823BC">
    <w:pPr>
      <w:pStyle w:val="Zpat"/>
      <w:pBdr>
        <w:top w:val="single" w:sz="4" w:space="1" w:color="auto"/>
      </w:pBdr>
      <w:tabs>
        <w:tab w:val="clear" w:pos="9072"/>
        <w:tab w:val="right" w:pos="10206"/>
      </w:tabs>
      <w:rPr>
        <w:rFonts w:asciiTheme="minorHAnsi" w:hAnsiTheme="minorHAnsi" w:cstheme="minorHAnsi"/>
      </w:rPr>
    </w:pPr>
    <w:r w:rsidRPr="0016729C">
      <w:rPr>
        <w:rFonts w:asciiTheme="minorHAnsi" w:hAnsiTheme="minorHAnsi" w:cstheme="minorHAnsi"/>
        <w:b/>
      </w:rPr>
      <w:t>E.1.2</w:t>
    </w:r>
    <w:r w:rsidR="002823BC">
      <w:rPr>
        <w:rFonts w:asciiTheme="minorHAnsi" w:hAnsiTheme="minorHAnsi" w:cstheme="minorHAnsi"/>
        <w:b/>
      </w:rPr>
      <w:tab/>
    </w:r>
    <w:r w:rsidR="002823BC">
      <w:rPr>
        <w:rFonts w:asciiTheme="minorHAnsi" w:hAnsiTheme="minorHAnsi" w:cstheme="minorHAnsi"/>
        <w:b/>
      </w:rPr>
      <w:tab/>
    </w:r>
    <w:r w:rsidR="002823BC">
      <w:rPr>
        <w:rFonts w:ascii="Calibri" w:hAnsi="Calibri" w:cs="Calibri"/>
        <w:b/>
      </w:rPr>
      <w:t xml:space="preserve">Strana </w:t>
    </w:r>
    <w:r w:rsidR="002823BC">
      <w:rPr>
        <w:rFonts w:ascii="Calibri" w:hAnsi="Calibri" w:cs="Calibri"/>
        <w:b/>
      </w:rPr>
      <w:fldChar w:fldCharType="begin"/>
    </w:r>
    <w:r w:rsidR="002823BC">
      <w:rPr>
        <w:rFonts w:ascii="Calibri" w:hAnsi="Calibri" w:cs="Calibri"/>
        <w:b/>
      </w:rPr>
      <w:instrText>PAGE   \* MERGEFORMAT</w:instrText>
    </w:r>
    <w:r w:rsidR="002823BC">
      <w:rPr>
        <w:rFonts w:ascii="Calibri" w:hAnsi="Calibri" w:cs="Calibri"/>
        <w:b/>
      </w:rPr>
      <w:fldChar w:fldCharType="separate"/>
    </w:r>
    <w:r w:rsidR="002823BC">
      <w:rPr>
        <w:rFonts w:ascii="Calibri" w:hAnsi="Calibri" w:cs="Calibri"/>
        <w:b/>
      </w:rPr>
      <w:t>1</w:t>
    </w:r>
    <w:r w:rsidR="002823BC">
      <w:rPr>
        <w:rFonts w:ascii="Calibri" w:hAnsi="Calibri" w:cs="Calibri"/>
        <w:b/>
      </w:rPr>
      <w:fldChar w:fldCharType="end"/>
    </w:r>
    <w:r w:rsidR="002823BC">
      <w:rPr>
        <w:rFonts w:ascii="Calibri" w:hAnsi="Calibri" w:cs="Calibri"/>
        <w:b/>
      </w:rPr>
      <w:t xml:space="preserve"> z </w:t>
    </w:r>
    <w:r w:rsidR="002823BC">
      <w:rPr>
        <w:rFonts w:ascii="Calibri" w:hAnsi="Calibri" w:cs="Calibri"/>
        <w:b/>
      </w:rPr>
      <w:fldChar w:fldCharType="begin"/>
    </w:r>
    <w:r w:rsidR="002823BC">
      <w:rPr>
        <w:rFonts w:ascii="Calibri" w:hAnsi="Calibri" w:cs="Calibri"/>
        <w:b/>
      </w:rPr>
      <w:instrText xml:space="preserve"> NUMPAGES   \* MERGEFORMAT </w:instrText>
    </w:r>
    <w:r w:rsidR="002823BC">
      <w:rPr>
        <w:rFonts w:ascii="Calibri" w:hAnsi="Calibri" w:cs="Calibri"/>
        <w:b/>
      </w:rPr>
      <w:fldChar w:fldCharType="separate"/>
    </w:r>
    <w:r w:rsidR="002823BC">
      <w:rPr>
        <w:rFonts w:ascii="Calibri" w:hAnsi="Calibri" w:cs="Calibri"/>
        <w:b/>
      </w:rPr>
      <w:t>3</w:t>
    </w:r>
    <w:r w:rsidR="002823BC">
      <w:rPr>
        <w:rFonts w:ascii="Calibri" w:hAnsi="Calibri" w:cs="Calibri"/>
        <w:b/>
      </w:rPr>
      <w:fldChar w:fldCharType="end"/>
    </w:r>
    <w:r w:rsidR="002823BC">
      <w:rPr>
        <w:rFonts w:asciiTheme="minorHAnsi" w:hAnsiTheme="minorHAnsi" w:cstheme="minorHAnsi"/>
      </w:rPr>
      <w:t xml:space="preserve"> </w:t>
    </w:r>
    <w:r w:rsidR="002823BC" w:rsidRPr="0016729C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F5AA" w14:textId="77777777" w:rsidR="002823BC" w:rsidRPr="0016729C" w:rsidRDefault="002823BC" w:rsidP="002823BC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16729C">
      <w:rPr>
        <w:rFonts w:asciiTheme="minorHAnsi" w:hAnsiTheme="minorHAnsi" w:cstheme="minorHAnsi"/>
        <w:b/>
      </w:rPr>
      <w:t>E.1.2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16729C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7351" w14:textId="77777777" w:rsidR="00673987" w:rsidRDefault="00673987">
      <w:r>
        <w:separator/>
      </w:r>
    </w:p>
  </w:footnote>
  <w:footnote w:type="continuationSeparator" w:id="0">
    <w:p w14:paraId="224F5A97" w14:textId="77777777" w:rsidR="00673987" w:rsidRDefault="0067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CDA4" w14:textId="77777777" w:rsidR="0016729C" w:rsidRDefault="0016729C" w:rsidP="0016729C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22E38E59" w14:textId="77777777" w:rsidR="0016729C" w:rsidRDefault="0016729C" w:rsidP="0016729C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3F3D8698" w14:textId="39CDE368" w:rsidR="005A5D2E" w:rsidRPr="002823BC" w:rsidRDefault="0016729C" w:rsidP="0016729C">
    <w:pPr>
      <w:tabs>
        <w:tab w:val="right" w:pos="9900"/>
      </w:tabs>
      <w:rPr>
        <w:b/>
      </w:rPr>
    </w:pPr>
    <w:r w:rsidRPr="002823BC">
      <w:rPr>
        <w:rFonts w:ascii="Calibri" w:hAnsi="Calibri" w:cs="Calibri"/>
        <w:sz w:val="22"/>
      </w:rPr>
      <w:t>platný od 1. 9. 2023 (pro školní rok 2023/2024)</w:t>
    </w:r>
    <w:r w:rsidR="005A5D2E" w:rsidRPr="002823BC">
      <w:tab/>
    </w:r>
    <w:r w:rsidR="005A5D2E" w:rsidRPr="002823BC">
      <w:rPr>
        <w:b/>
      </w:rPr>
      <w:t>Anglický jazyk</w:t>
    </w:r>
  </w:p>
  <w:p w14:paraId="2A99D6BD" w14:textId="48E67768" w:rsidR="002823BC" w:rsidRPr="002823BC" w:rsidRDefault="002823BC" w:rsidP="002823BC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3661477E" w14:textId="77777777" w:rsidR="005A5D2E" w:rsidRDefault="005A5D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1EB5" w14:textId="77777777" w:rsidR="0016729C" w:rsidRDefault="0016729C" w:rsidP="0016729C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49044B02" w14:textId="77777777" w:rsidR="0016729C" w:rsidRDefault="0016729C" w:rsidP="0016729C">
    <w:pPr>
      <w:tabs>
        <w:tab w:val="right" w:pos="1476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265AC47E" w14:textId="0C6C1F7B" w:rsidR="005A5D2E" w:rsidRDefault="0016729C" w:rsidP="0016729C">
    <w:pPr>
      <w:tabs>
        <w:tab w:val="right" w:pos="14760"/>
      </w:tabs>
      <w:rPr>
        <w:b/>
      </w:rPr>
    </w:pPr>
    <w:r w:rsidRPr="0016729C">
      <w:rPr>
        <w:rFonts w:ascii="Calibri" w:hAnsi="Calibri" w:cs="Calibri"/>
        <w:sz w:val="22"/>
      </w:rPr>
      <w:t>platný od 1. 9. 2023 (pro školní rok 2023/2024)</w:t>
    </w:r>
    <w:r w:rsidRPr="0016729C">
      <w:rPr>
        <w:rFonts w:ascii="Calibri" w:hAnsi="Calibri" w:cs="Calibri"/>
        <w:sz w:val="22"/>
      </w:rPr>
      <w:tab/>
    </w:r>
    <w:r w:rsidR="005A5D2E" w:rsidRPr="0016729C">
      <w:rPr>
        <w:b/>
      </w:rPr>
      <w:t>Anglický jazyk</w:t>
    </w:r>
  </w:p>
  <w:p w14:paraId="2B007845" w14:textId="1DF29880" w:rsidR="002823BC" w:rsidRPr="002823BC" w:rsidRDefault="002823BC" w:rsidP="002823BC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0330E0DB" w14:textId="77777777" w:rsidR="005A5D2E" w:rsidRDefault="005A5D2E" w:rsidP="00D7550D">
    <w:pPr>
      <w:tabs>
        <w:tab w:val="right" w:pos="147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0B1"/>
    <w:multiLevelType w:val="hybridMultilevel"/>
    <w:tmpl w:val="9B1050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6512"/>
    <w:multiLevelType w:val="hybridMultilevel"/>
    <w:tmpl w:val="552021D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03AD"/>
    <w:multiLevelType w:val="hybridMultilevel"/>
    <w:tmpl w:val="83665D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0D03"/>
    <w:multiLevelType w:val="hybridMultilevel"/>
    <w:tmpl w:val="9AA075C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6EE8"/>
    <w:multiLevelType w:val="hybridMultilevel"/>
    <w:tmpl w:val="17F204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610D"/>
    <w:multiLevelType w:val="hybridMultilevel"/>
    <w:tmpl w:val="177A15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31C6"/>
    <w:multiLevelType w:val="hybridMultilevel"/>
    <w:tmpl w:val="7F58B69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28642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F4476"/>
    <w:multiLevelType w:val="hybridMultilevel"/>
    <w:tmpl w:val="4176CE0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17A2F"/>
    <w:multiLevelType w:val="hybridMultilevel"/>
    <w:tmpl w:val="651655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28642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360B"/>
    <w:multiLevelType w:val="hybridMultilevel"/>
    <w:tmpl w:val="053C51C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E4CC0"/>
    <w:multiLevelType w:val="hybridMultilevel"/>
    <w:tmpl w:val="3B601CB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76486"/>
    <w:multiLevelType w:val="hybridMultilevel"/>
    <w:tmpl w:val="7C3A5B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28642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81F40"/>
    <w:multiLevelType w:val="hybridMultilevel"/>
    <w:tmpl w:val="3CF86D5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B6F00"/>
    <w:multiLevelType w:val="hybridMultilevel"/>
    <w:tmpl w:val="619049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6660E"/>
    <w:multiLevelType w:val="hybridMultilevel"/>
    <w:tmpl w:val="FF0653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B5F71"/>
    <w:multiLevelType w:val="hybridMultilevel"/>
    <w:tmpl w:val="5728FB9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D5546"/>
    <w:multiLevelType w:val="hybridMultilevel"/>
    <w:tmpl w:val="3C444A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6BC4"/>
    <w:multiLevelType w:val="hybridMultilevel"/>
    <w:tmpl w:val="1F9027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33E47"/>
    <w:multiLevelType w:val="hybridMultilevel"/>
    <w:tmpl w:val="D4A0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2787"/>
    <w:multiLevelType w:val="hybridMultilevel"/>
    <w:tmpl w:val="5A389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72839"/>
    <w:multiLevelType w:val="hybridMultilevel"/>
    <w:tmpl w:val="76D8CA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11872"/>
    <w:multiLevelType w:val="hybridMultilevel"/>
    <w:tmpl w:val="24368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D3161"/>
    <w:multiLevelType w:val="hybridMultilevel"/>
    <w:tmpl w:val="3A7C2D1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73A6D"/>
    <w:multiLevelType w:val="hybridMultilevel"/>
    <w:tmpl w:val="48A08E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0085B"/>
    <w:multiLevelType w:val="hybridMultilevel"/>
    <w:tmpl w:val="8CBEE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95B79"/>
    <w:multiLevelType w:val="hybridMultilevel"/>
    <w:tmpl w:val="EC5E7C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7"/>
  </w:num>
  <w:num w:numId="5">
    <w:abstractNumId w:val="29"/>
  </w:num>
  <w:num w:numId="6">
    <w:abstractNumId w:val="17"/>
  </w:num>
  <w:num w:numId="7">
    <w:abstractNumId w:val="8"/>
  </w:num>
  <w:num w:numId="8">
    <w:abstractNumId w:val="6"/>
  </w:num>
  <w:num w:numId="9">
    <w:abstractNumId w:val="18"/>
  </w:num>
  <w:num w:numId="10">
    <w:abstractNumId w:val="24"/>
  </w:num>
  <w:num w:numId="11">
    <w:abstractNumId w:val="3"/>
  </w:num>
  <w:num w:numId="12">
    <w:abstractNumId w:val="12"/>
  </w:num>
  <w:num w:numId="13">
    <w:abstractNumId w:val="9"/>
  </w:num>
  <w:num w:numId="14">
    <w:abstractNumId w:val="16"/>
  </w:num>
  <w:num w:numId="15">
    <w:abstractNumId w:val="11"/>
  </w:num>
  <w:num w:numId="16">
    <w:abstractNumId w:val="1"/>
  </w:num>
  <w:num w:numId="17">
    <w:abstractNumId w:val="32"/>
  </w:num>
  <w:num w:numId="18">
    <w:abstractNumId w:val="13"/>
  </w:num>
  <w:num w:numId="19">
    <w:abstractNumId w:val="0"/>
  </w:num>
  <w:num w:numId="20">
    <w:abstractNumId w:val="15"/>
  </w:num>
  <w:num w:numId="21">
    <w:abstractNumId w:val="5"/>
  </w:num>
  <w:num w:numId="22">
    <w:abstractNumId w:val="21"/>
  </w:num>
  <w:num w:numId="23">
    <w:abstractNumId w:val="26"/>
  </w:num>
  <w:num w:numId="24">
    <w:abstractNumId w:val="25"/>
  </w:num>
  <w:num w:numId="25">
    <w:abstractNumId w:val="33"/>
  </w:num>
  <w:num w:numId="26">
    <w:abstractNumId w:val="27"/>
  </w:num>
  <w:num w:numId="27">
    <w:abstractNumId w:val="28"/>
  </w:num>
  <w:num w:numId="28">
    <w:abstractNumId w:val="4"/>
  </w:num>
  <w:num w:numId="29">
    <w:abstractNumId w:val="30"/>
  </w:num>
  <w:num w:numId="30">
    <w:abstractNumId w:val="23"/>
  </w:num>
  <w:num w:numId="31">
    <w:abstractNumId w:val="20"/>
  </w:num>
  <w:num w:numId="32">
    <w:abstractNumId w:val="14"/>
  </w:num>
  <w:num w:numId="33">
    <w:abstractNumId w:val="1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87"/>
    <w:rsid w:val="00004471"/>
    <w:rsid w:val="00026183"/>
    <w:rsid w:val="000451A5"/>
    <w:rsid w:val="000949C8"/>
    <w:rsid w:val="000D08B7"/>
    <w:rsid w:val="00150E5C"/>
    <w:rsid w:val="0016729C"/>
    <w:rsid w:val="001808AD"/>
    <w:rsid w:val="001E5B7F"/>
    <w:rsid w:val="00246990"/>
    <w:rsid w:val="00246A75"/>
    <w:rsid w:val="002823BC"/>
    <w:rsid w:val="00287277"/>
    <w:rsid w:val="00322350"/>
    <w:rsid w:val="0035225C"/>
    <w:rsid w:val="003B1340"/>
    <w:rsid w:val="003C62FD"/>
    <w:rsid w:val="003D4572"/>
    <w:rsid w:val="003E4AA1"/>
    <w:rsid w:val="003E7614"/>
    <w:rsid w:val="003F3539"/>
    <w:rsid w:val="00426A29"/>
    <w:rsid w:val="004A3CCB"/>
    <w:rsid w:val="004D51BD"/>
    <w:rsid w:val="004F5FED"/>
    <w:rsid w:val="00505676"/>
    <w:rsid w:val="0059497D"/>
    <w:rsid w:val="005A5D2E"/>
    <w:rsid w:val="00600DE9"/>
    <w:rsid w:val="00644E87"/>
    <w:rsid w:val="006648FB"/>
    <w:rsid w:val="00673987"/>
    <w:rsid w:val="00720FA6"/>
    <w:rsid w:val="00745977"/>
    <w:rsid w:val="007611E3"/>
    <w:rsid w:val="00766D52"/>
    <w:rsid w:val="00775785"/>
    <w:rsid w:val="007A011F"/>
    <w:rsid w:val="00810D24"/>
    <w:rsid w:val="00846297"/>
    <w:rsid w:val="008754AB"/>
    <w:rsid w:val="008E18D5"/>
    <w:rsid w:val="00920F56"/>
    <w:rsid w:val="00997FBD"/>
    <w:rsid w:val="009C379E"/>
    <w:rsid w:val="009D5AE1"/>
    <w:rsid w:val="00A11F65"/>
    <w:rsid w:val="00AC4CB9"/>
    <w:rsid w:val="00B4291D"/>
    <w:rsid w:val="00B50E6F"/>
    <w:rsid w:val="00BD3AFE"/>
    <w:rsid w:val="00C04C4C"/>
    <w:rsid w:val="00C073F0"/>
    <w:rsid w:val="00CA413D"/>
    <w:rsid w:val="00CB208B"/>
    <w:rsid w:val="00CC0189"/>
    <w:rsid w:val="00CC740D"/>
    <w:rsid w:val="00D00796"/>
    <w:rsid w:val="00D350A1"/>
    <w:rsid w:val="00D35B0B"/>
    <w:rsid w:val="00D7550D"/>
    <w:rsid w:val="00DA7F25"/>
    <w:rsid w:val="00DC19B2"/>
    <w:rsid w:val="00DD2D9D"/>
    <w:rsid w:val="00E631AB"/>
    <w:rsid w:val="00E7405B"/>
    <w:rsid w:val="00E94689"/>
    <w:rsid w:val="00EC61A0"/>
    <w:rsid w:val="00F0515F"/>
    <w:rsid w:val="00F16855"/>
    <w:rsid w:val="00F859CF"/>
    <w:rsid w:val="00FE10E0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C799E"/>
  <w15:chartTrackingRefBased/>
  <w15:docId w15:val="{2249A974-E1FC-42F1-B2CA-CB70B87C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D5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D35B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  <w:rPr>
      <w:sz w:val="20"/>
    </w:rPr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rsid w:val="00CC74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740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C740D"/>
  </w:style>
  <w:style w:type="table" w:styleId="Mkatabulky">
    <w:name w:val="Table Grid"/>
    <w:basedOn w:val="Normlntabulka"/>
    <w:rsid w:val="0024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720FA6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720FA6"/>
    <w:rPr>
      <w:b/>
      <w:bCs/>
      <w:szCs w:val="24"/>
    </w:rPr>
  </w:style>
  <w:style w:type="paragraph" w:styleId="Bezmezer">
    <w:name w:val="No Spacing"/>
    <w:uiPriority w:val="1"/>
    <w:qFormat/>
    <w:rsid w:val="00720F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2154</Words>
  <Characters>13702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Irena Bachrová</dc:creator>
  <cp:keywords/>
  <cp:lastModifiedBy>Pavel Dvořák</cp:lastModifiedBy>
  <cp:revision>3</cp:revision>
  <cp:lastPrinted>2007-07-09T09:54:00Z</cp:lastPrinted>
  <dcterms:created xsi:type="dcterms:W3CDTF">2026-01-13T08:33:00Z</dcterms:created>
  <dcterms:modified xsi:type="dcterms:W3CDTF">2026-01-13T08:33:00Z</dcterms:modified>
</cp:coreProperties>
</file>